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08" w:rsidRPr="00F51B97" w:rsidRDefault="000F6408" w:rsidP="00C7288B">
      <w:pPr>
        <w:shd w:val="clear" w:color="auto" w:fill="FFFFFF"/>
        <w:ind w:right="-933"/>
        <w:jc w:val="both"/>
        <w:rPr>
          <w:rFonts w:ascii="Arial" w:hAnsi="Arial" w:cs="Arial"/>
          <w:b/>
          <w:sz w:val="22"/>
          <w:szCs w:val="22"/>
        </w:rPr>
      </w:pPr>
      <w:r w:rsidRPr="00F51B97">
        <w:rPr>
          <w:rFonts w:ascii="Arial" w:hAnsi="Arial" w:cs="Arial"/>
          <w:noProof/>
          <w:sz w:val="22"/>
          <w:szCs w:val="22"/>
          <w:lang w:val="en-NZ" w:eastAsia="en-NZ"/>
        </w:rPr>
        <w:drawing>
          <wp:anchor distT="0" distB="0" distL="114300" distR="114300" simplePos="0" relativeHeight="251774976" behindDoc="0" locked="0" layoutInCell="1" allowOverlap="1" wp14:anchorId="3B12A4C1" wp14:editId="55474978">
            <wp:simplePos x="0" y="0"/>
            <wp:positionH relativeFrom="margin">
              <wp:align>right</wp:align>
            </wp:positionH>
            <wp:positionV relativeFrom="paragraph">
              <wp:posOffset>579</wp:posOffset>
            </wp:positionV>
            <wp:extent cx="3124200" cy="581025"/>
            <wp:effectExtent l="0" t="0" r="0" b="9525"/>
            <wp:wrapSquare wrapText="bothSides"/>
            <wp:docPr id="5" name="Picture 5" descr="cid:image010.jpg@01D88D2B.7D11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jpg@01D88D2B.7D1110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24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408" w:rsidRPr="00F51B97" w:rsidRDefault="000F6408" w:rsidP="00C7288B">
      <w:pPr>
        <w:shd w:val="clear" w:color="auto" w:fill="FFFFFF"/>
        <w:ind w:right="-933"/>
        <w:jc w:val="both"/>
        <w:rPr>
          <w:rFonts w:ascii="Arial" w:hAnsi="Arial" w:cs="Arial"/>
          <w:b/>
          <w:sz w:val="22"/>
          <w:szCs w:val="22"/>
        </w:rPr>
      </w:pPr>
      <w:r w:rsidRPr="00F51B97">
        <w:rPr>
          <w:rFonts w:ascii="Arial" w:hAnsi="Arial" w:cs="Arial"/>
          <w:sz w:val="22"/>
          <w:szCs w:val="22"/>
        </w:rPr>
        <w:t>DATE</w:t>
      </w:r>
      <w:r w:rsidR="00F51B97" w:rsidRPr="00F51B97">
        <w:rPr>
          <w:rFonts w:ascii="Arial" w:hAnsi="Arial" w:cs="Arial"/>
          <w:sz w:val="22"/>
          <w:szCs w:val="22"/>
        </w:rPr>
        <w:t>:   9</w:t>
      </w:r>
      <w:r w:rsidR="00F51B97" w:rsidRPr="00F51B97">
        <w:rPr>
          <w:rFonts w:ascii="Arial" w:hAnsi="Arial" w:cs="Arial"/>
          <w:sz w:val="22"/>
          <w:szCs w:val="22"/>
          <w:vertAlign w:val="superscript"/>
        </w:rPr>
        <w:t xml:space="preserve">th </w:t>
      </w:r>
      <w:r w:rsidR="00F51B97" w:rsidRPr="00F51B97">
        <w:rPr>
          <w:rFonts w:ascii="Arial" w:hAnsi="Arial" w:cs="Arial"/>
          <w:b/>
          <w:sz w:val="22"/>
          <w:szCs w:val="22"/>
        </w:rPr>
        <w:t>September 2022</w:t>
      </w:r>
      <w:r w:rsidR="00296B67" w:rsidRPr="00F51B97">
        <w:rPr>
          <w:rFonts w:ascii="Arial" w:hAnsi="Arial" w:cs="Arial"/>
          <w:b/>
          <w:sz w:val="22"/>
          <w:szCs w:val="22"/>
        </w:rPr>
        <w:t xml:space="preserve">                     </w:t>
      </w:r>
    </w:p>
    <w:p w:rsidR="000F6408" w:rsidRDefault="00296B67" w:rsidP="00C7288B">
      <w:pPr>
        <w:shd w:val="clear" w:color="auto" w:fill="FFFFFF"/>
        <w:ind w:right="-933"/>
        <w:jc w:val="both"/>
        <w:rPr>
          <w:rFonts w:asciiTheme="minorHAnsi" w:hAnsiTheme="minorHAnsi"/>
          <w:b/>
          <w:sz w:val="36"/>
          <w:szCs w:val="36"/>
        </w:rPr>
      </w:pPr>
      <w:r>
        <w:rPr>
          <w:rFonts w:asciiTheme="minorHAnsi" w:hAnsiTheme="minorHAnsi"/>
          <w:b/>
          <w:sz w:val="36"/>
          <w:szCs w:val="36"/>
        </w:rPr>
        <w:t xml:space="preserve"> </w:t>
      </w:r>
    </w:p>
    <w:p w:rsidR="000D549D" w:rsidRPr="000F6408" w:rsidRDefault="000F6408" w:rsidP="000F6408">
      <w:pPr>
        <w:autoSpaceDE w:val="0"/>
        <w:autoSpaceDN w:val="0"/>
        <w:spacing w:line="320" w:lineRule="exact"/>
        <w:rPr>
          <w:rFonts w:ascii="Arial" w:hAnsi="Arial" w:cs="Arial"/>
          <w:b/>
          <w:bCs/>
          <w:color w:val="1F0C4A"/>
          <w:sz w:val="22"/>
          <w:lang w:val="en-US" w:eastAsia="en-NZ"/>
        </w:rPr>
      </w:pPr>
      <w:r>
        <w:rPr>
          <w:rFonts w:asciiTheme="minorHAnsi" w:hAnsiTheme="minorHAnsi"/>
          <w:b/>
          <w:sz w:val="36"/>
          <w:szCs w:val="36"/>
        </w:rPr>
        <w:t xml:space="preserve">                                                  </w:t>
      </w:r>
      <w:r>
        <w:rPr>
          <w:rFonts w:ascii="Arial" w:hAnsi="Arial" w:cs="Arial"/>
          <w:b/>
          <w:bCs/>
          <w:color w:val="1F0C4A"/>
          <w:lang w:val="en-US"/>
        </w:rPr>
        <w:t xml:space="preserve">Te Waipounamu / Te Tai o Poutini West Coast </w:t>
      </w:r>
    </w:p>
    <w:p w:rsidR="000D549D" w:rsidRDefault="000D549D" w:rsidP="00C7288B">
      <w:pPr>
        <w:shd w:val="clear" w:color="auto" w:fill="FFFFFF"/>
        <w:ind w:right="-329"/>
        <w:rPr>
          <w:rFonts w:ascii="Arial" w:hAnsi="Arial"/>
          <w:b/>
          <w:sz w:val="22"/>
        </w:rPr>
      </w:pPr>
    </w:p>
    <w:p w:rsidR="0093281F" w:rsidRPr="0093281F" w:rsidRDefault="0093281F" w:rsidP="00091B26">
      <w:pPr>
        <w:shd w:val="clear" w:color="auto" w:fill="FFFFFF"/>
        <w:ind w:right="-329"/>
        <w:jc w:val="both"/>
        <w:rPr>
          <w:rFonts w:asciiTheme="minorHAnsi" w:hAnsiTheme="minorHAnsi"/>
          <w:color w:val="000000" w:themeColor="text1"/>
          <w:sz w:val="22"/>
          <w:szCs w:val="22"/>
        </w:rPr>
      </w:pPr>
      <w:r w:rsidRPr="0093281F">
        <w:rPr>
          <w:rFonts w:asciiTheme="minorHAnsi" w:hAnsiTheme="minorHAnsi"/>
          <w:color w:val="000000" w:themeColor="text1"/>
          <w:sz w:val="22"/>
          <w:szCs w:val="22"/>
        </w:rPr>
        <w:t xml:space="preserve">The West Coast District Health Board is committed to the principles of Te Tiriti o </w:t>
      </w:r>
      <w:r w:rsidR="00DE733B" w:rsidRPr="0093281F">
        <w:rPr>
          <w:rFonts w:asciiTheme="minorHAnsi" w:hAnsiTheme="minorHAnsi"/>
          <w:color w:val="000000" w:themeColor="text1"/>
          <w:sz w:val="22"/>
          <w:szCs w:val="22"/>
        </w:rPr>
        <w:t>Waitangi Treaty</w:t>
      </w:r>
      <w:r w:rsidRPr="0093281F">
        <w:rPr>
          <w:rFonts w:asciiTheme="minorHAnsi" w:hAnsiTheme="minorHAnsi"/>
          <w:color w:val="000000" w:themeColor="text1"/>
          <w:sz w:val="22"/>
          <w:szCs w:val="22"/>
        </w:rPr>
        <w:t xml:space="preserve"> of Waitangi and the objectives of all New Zealand Health and Disability strategies. This commitment prioritises meaningful engagement with Tangata Whenua at strategic and operational service levels and recognises that all staff have a responsibility to help eliminate disparities in health outcomes between Māori and non-Māori. </w:t>
      </w:r>
    </w:p>
    <w:p w:rsidR="000D549D" w:rsidRPr="00A109D7" w:rsidRDefault="000D549D" w:rsidP="00091B26">
      <w:pPr>
        <w:shd w:val="clear" w:color="auto" w:fill="FFFFFF"/>
        <w:rPr>
          <w:rFonts w:ascii="Arial" w:hAnsi="Arial" w:cs="Arial"/>
          <w:sz w:val="22"/>
          <w:szCs w:val="22"/>
        </w:rPr>
      </w:pPr>
    </w:p>
    <w:tbl>
      <w:tblPr>
        <w:tblW w:w="9526" w:type="dxa"/>
        <w:tblInd w:w="-5" w:type="dxa"/>
        <w:tblLook w:val="00A0" w:firstRow="1" w:lastRow="0" w:firstColumn="1" w:lastColumn="0" w:noHBand="0" w:noVBand="0"/>
      </w:tblPr>
      <w:tblGrid>
        <w:gridCol w:w="1872"/>
        <w:gridCol w:w="3827"/>
        <w:gridCol w:w="3827"/>
      </w:tblGrid>
      <w:tr w:rsidR="000D549D" w:rsidRPr="00A109D7" w:rsidTr="000801A7">
        <w:tc>
          <w:tcPr>
            <w:tcW w:w="1872" w:type="dxa"/>
            <w:tcBorders>
              <w:top w:val="single" w:sz="4" w:space="0" w:color="auto"/>
              <w:left w:val="single" w:sz="4" w:space="0" w:color="auto"/>
              <w:bottom w:val="single" w:sz="4" w:space="0" w:color="auto"/>
              <w:right w:val="single" w:sz="4" w:space="0" w:color="auto"/>
            </w:tcBorders>
          </w:tcPr>
          <w:p w:rsidR="000D549D" w:rsidRPr="00922DB4" w:rsidRDefault="000D549D" w:rsidP="00A109D7">
            <w:pPr>
              <w:shd w:val="clear" w:color="auto" w:fill="FFFFFF"/>
              <w:spacing w:before="120" w:after="120"/>
              <w:rPr>
                <w:rFonts w:ascii="Arial" w:hAnsi="Arial" w:cs="Arial"/>
                <w:b/>
                <w:sz w:val="20"/>
              </w:rPr>
            </w:pPr>
            <w:r w:rsidRPr="00922DB4">
              <w:rPr>
                <w:rFonts w:ascii="Arial" w:hAnsi="Arial" w:cs="Arial"/>
                <w:b/>
                <w:sz w:val="20"/>
              </w:rPr>
              <w:t>Position Title:</w:t>
            </w:r>
          </w:p>
        </w:tc>
        <w:tc>
          <w:tcPr>
            <w:tcW w:w="7654" w:type="dxa"/>
            <w:gridSpan w:val="2"/>
            <w:tcBorders>
              <w:top w:val="single" w:sz="4" w:space="0" w:color="auto"/>
              <w:left w:val="single" w:sz="4" w:space="0" w:color="auto"/>
              <w:bottom w:val="single" w:sz="4" w:space="0" w:color="auto"/>
              <w:right w:val="single" w:sz="4" w:space="0" w:color="auto"/>
            </w:tcBorders>
          </w:tcPr>
          <w:p w:rsidR="000D549D" w:rsidRPr="000F6408" w:rsidRDefault="00922DB4" w:rsidP="00CC6189">
            <w:pPr>
              <w:shd w:val="clear" w:color="auto" w:fill="FFFFFF"/>
              <w:spacing w:before="120" w:after="120"/>
              <w:rPr>
                <w:rFonts w:ascii="Arial" w:hAnsi="Arial" w:cs="Arial"/>
                <w:b/>
                <w:sz w:val="20"/>
              </w:rPr>
            </w:pPr>
            <w:r w:rsidRPr="000F6408">
              <w:rPr>
                <w:rFonts w:ascii="Arial" w:hAnsi="Arial" w:cs="Arial"/>
                <w:b/>
                <w:sz w:val="20"/>
              </w:rPr>
              <w:t xml:space="preserve">Nurse Co-ordinator </w:t>
            </w:r>
            <w:r w:rsidR="00296B67" w:rsidRPr="000F6408">
              <w:rPr>
                <w:rFonts w:ascii="Arial" w:hAnsi="Arial" w:cs="Arial"/>
                <w:b/>
                <w:sz w:val="20"/>
              </w:rPr>
              <w:t>-</w:t>
            </w:r>
            <w:r w:rsidRPr="000F6408">
              <w:rPr>
                <w:rFonts w:ascii="Arial" w:hAnsi="Arial" w:cs="Arial"/>
                <w:b/>
                <w:sz w:val="20"/>
              </w:rPr>
              <w:t xml:space="preserve"> Before School Check (B4SC)</w:t>
            </w:r>
            <w:r w:rsidR="00EE43D4" w:rsidRPr="000F6408">
              <w:rPr>
                <w:rFonts w:ascii="Arial" w:hAnsi="Arial" w:cs="Arial"/>
                <w:b/>
                <w:sz w:val="20"/>
              </w:rPr>
              <w:t xml:space="preserve"> </w:t>
            </w:r>
          </w:p>
        </w:tc>
      </w:tr>
      <w:tr w:rsidR="000D549D" w:rsidRPr="00701376" w:rsidTr="000801A7">
        <w:tc>
          <w:tcPr>
            <w:tcW w:w="1872" w:type="dxa"/>
            <w:tcBorders>
              <w:top w:val="single" w:sz="4" w:space="0" w:color="auto"/>
              <w:left w:val="single" w:sz="4" w:space="0" w:color="auto"/>
              <w:bottom w:val="single" w:sz="4" w:space="0" w:color="auto"/>
              <w:right w:val="single" w:sz="4" w:space="0" w:color="auto"/>
            </w:tcBorders>
          </w:tcPr>
          <w:p w:rsidR="000D549D" w:rsidRPr="00922DB4" w:rsidRDefault="00922DB4" w:rsidP="002266C3">
            <w:pPr>
              <w:shd w:val="clear" w:color="auto" w:fill="FFFFFF"/>
              <w:spacing w:before="120" w:after="120"/>
              <w:rPr>
                <w:rFonts w:ascii="Arial" w:hAnsi="Arial" w:cs="Arial"/>
                <w:b/>
                <w:sz w:val="20"/>
              </w:rPr>
            </w:pPr>
            <w:r w:rsidRPr="00922DB4">
              <w:rPr>
                <w:rFonts w:ascii="Arial" w:hAnsi="Arial" w:cs="Arial"/>
                <w:b/>
                <w:sz w:val="20"/>
              </w:rPr>
              <w:t>Business Title:</w:t>
            </w:r>
          </w:p>
        </w:tc>
        <w:tc>
          <w:tcPr>
            <w:tcW w:w="7654" w:type="dxa"/>
            <w:gridSpan w:val="2"/>
            <w:tcBorders>
              <w:top w:val="single" w:sz="4" w:space="0" w:color="auto"/>
              <w:left w:val="single" w:sz="4" w:space="0" w:color="auto"/>
              <w:bottom w:val="single" w:sz="4" w:space="0" w:color="auto"/>
              <w:right w:val="single" w:sz="4" w:space="0" w:color="auto"/>
            </w:tcBorders>
          </w:tcPr>
          <w:p w:rsidR="000D549D" w:rsidRPr="00922DB4" w:rsidRDefault="00922DB4" w:rsidP="00CE4D61">
            <w:pPr>
              <w:shd w:val="clear" w:color="auto" w:fill="FFFFFF"/>
              <w:spacing w:before="120" w:after="120"/>
              <w:rPr>
                <w:rFonts w:ascii="Arial" w:hAnsi="Arial" w:cs="Arial"/>
                <w:sz w:val="20"/>
              </w:rPr>
            </w:pPr>
            <w:r w:rsidRPr="00922DB4">
              <w:rPr>
                <w:rFonts w:ascii="Arial" w:hAnsi="Arial" w:cs="Arial"/>
                <w:sz w:val="20"/>
              </w:rPr>
              <w:t>B4SC Co-ordinator</w:t>
            </w:r>
          </w:p>
        </w:tc>
      </w:tr>
      <w:tr w:rsidR="00922DB4" w:rsidRPr="00701376" w:rsidTr="000801A7">
        <w:tc>
          <w:tcPr>
            <w:tcW w:w="1872" w:type="dxa"/>
            <w:tcBorders>
              <w:top w:val="single" w:sz="4" w:space="0" w:color="auto"/>
              <w:left w:val="single" w:sz="4" w:space="0" w:color="auto"/>
              <w:bottom w:val="single" w:sz="4" w:space="0" w:color="auto"/>
              <w:right w:val="single" w:sz="4" w:space="0" w:color="auto"/>
            </w:tcBorders>
          </w:tcPr>
          <w:p w:rsidR="00922DB4" w:rsidRPr="00922DB4" w:rsidRDefault="00922DB4" w:rsidP="00922DB4">
            <w:pPr>
              <w:shd w:val="clear" w:color="auto" w:fill="FFFFFF"/>
              <w:spacing w:before="120" w:after="120"/>
              <w:rPr>
                <w:rFonts w:ascii="Arial" w:hAnsi="Arial" w:cs="Arial"/>
                <w:b/>
                <w:sz w:val="20"/>
              </w:rPr>
            </w:pPr>
            <w:r w:rsidRPr="00922DB4">
              <w:rPr>
                <w:rFonts w:ascii="Arial" w:hAnsi="Arial" w:cs="Arial"/>
                <w:b/>
                <w:sz w:val="20"/>
              </w:rPr>
              <w:t>Reports to:</w:t>
            </w:r>
          </w:p>
        </w:tc>
        <w:tc>
          <w:tcPr>
            <w:tcW w:w="7654" w:type="dxa"/>
            <w:gridSpan w:val="2"/>
            <w:tcBorders>
              <w:top w:val="single" w:sz="4" w:space="0" w:color="auto"/>
              <w:left w:val="single" w:sz="4" w:space="0" w:color="auto"/>
              <w:bottom w:val="single" w:sz="4" w:space="0" w:color="auto"/>
              <w:right w:val="single" w:sz="4" w:space="0" w:color="auto"/>
            </w:tcBorders>
          </w:tcPr>
          <w:p w:rsidR="00922DB4" w:rsidRPr="00922DB4" w:rsidRDefault="00922DB4" w:rsidP="00922DB4">
            <w:pPr>
              <w:shd w:val="clear" w:color="auto" w:fill="FFFFFF"/>
              <w:spacing w:before="120" w:after="120"/>
              <w:rPr>
                <w:rFonts w:ascii="Arial" w:hAnsi="Arial" w:cs="Arial"/>
                <w:sz w:val="20"/>
              </w:rPr>
            </w:pPr>
            <w:r w:rsidRPr="00922DB4">
              <w:rPr>
                <w:rFonts w:ascii="Arial" w:hAnsi="Arial" w:cs="Arial"/>
                <w:sz w:val="20"/>
              </w:rPr>
              <w:t>Clinical Nurse Manager  (CNM) Population Health</w:t>
            </w:r>
          </w:p>
        </w:tc>
      </w:tr>
      <w:tr w:rsidR="00922DB4" w:rsidRPr="00701376" w:rsidTr="000801A7">
        <w:tc>
          <w:tcPr>
            <w:tcW w:w="1872" w:type="dxa"/>
            <w:tcBorders>
              <w:top w:val="single" w:sz="4" w:space="0" w:color="auto"/>
              <w:left w:val="single" w:sz="4" w:space="0" w:color="auto"/>
              <w:bottom w:val="single" w:sz="4" w:space="0" w:color="auto"/>
              <w:right w:val="single" w:sz="4" w:space="0" w:color="auto"/>
            </w:tcBorders>
          </w:tcPr>
          <w:p w:rsidR="00922DB4" w:rsidRPr="00EE43D4" w:rsidRDefault="00922DB4" w:rsidP="00922DB4">
            <w:pPr>
              <w:shd w:val="clear" w:color="auto" w:fill="FFFFFF"/>
              <w:spacing w:before="120" w:after="120"/>
              <w:rPr>
                <w:rFonts w:ascii="Arial" w:hAnsi="Arial" w:cs="Arial"/>
                <w:b/>
                <w:sz w:val="22"/>
                <w:szCs w:val="22"/>
              </w:rPr>
            </w:pPr>
            <w:r w:rsidRPr="00B76ED1">
              <w:rPr>
                <w:rFonts w:ascii="Calibri" w:hAnsi="Calibri" w:cs="Arial"/>
                <w:b/>
                <w:sz w:val="20"/>
              </w:rPr>
              <w:t>Key Relationships:</w:t>
            </w:r>
          </w:p>
        </w:tc>
        <w:tc>
          <w:tcPr>
            <w:tcW w:w="3827" w:type="dxa"/>
            <w:tcBorders>
              <w:top w:val="single" w:sz="4" w:space="0" w:color="auto"/>
              <w:left w:val="single" w:sz="4" w:space="0" w:color="auto"/>
              <w:bottom w:val="single" w:sz="4" w:space="0" w:color="auto"/>
              <w:right w:val="single" w:sz="4" w:space="0" w:color="auto"/>
            </w:tcBorders>
          </w:tcPr>
          <w:p w:rsidR="00922DB4" w:rsidRPr="00AD714E" w:rsidRDefault="00922DB4" w:rsidP="00922DB4">
            <w:pPr>
              <w:pStyle w:val="Title"/>
              <w:numPr>
                <w:ilvl w:val="12"/>
                <w:numId w:val="0"/>
              </w:numPr>
              <w:shd w:val="clear" w:color="auto" w:fill="FFFFFF"/>
              <w:tabs>
                <w:tab w:val="left" w:pos="3261"/>
              </w:tabs>
              <w:spacing w:before="80" w:after="80"/>
              <w:jc w:val="left"/>
              <w:rPr>
                <w:rFonts w:asciiTheme="minorHAnsi" w:hAnsiTheme="minorHAnsi" w:cs="Arial"/>
                <w:sz w:val="20"/>
                <w:u w:val="none"/>
              </w:rPr>
            </w:pPr>
            <w:r w:rsidRPr="00AD714E">
              <w:rPr>
                <w:rFonts w:asciiTheme="minorHAnsi" w:hAnsiTheme="minorHAnsi" w:cs="Arial"/>
                <w:sz w:val="20"/>
                <w:u w:val="none"/>
              </w:rPr>
              <w:t>Internal:</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Consumers, family</w:t>
            </w:r>
            <w:r w:rsidR="007D599D">
              <w:rPr>
                <w:rFonts w:asciiTheme="minorHAnsi" w:hAnsiTheme="minorHAnsi"/>
                <w:sz w:val="20"/>
              </w:rPr>
              <w:t xml:space="preserve"> </w:t>
            </w:r>
            <w:r w:rsidRPr="00AD714E">
              <w:rPr>
                <w:rFonts w:asciiTheme="minorHAnsi" w:hAnsiTheme="minorHAnsi"/>
                <w:sz w:val="20"/>
              </w:rPr>
              <w:t>/</w:t>
            </w:r>
            <w:r w:rsidR="007D599D">
              <w:rPr>
                <w:rFonts w:asciiTheme="minorHAnsi" w:hAnsiTheme="minorHAnsi"/>
                <w:sz w:val="20"/>
              </w:rPr>
              <w:t xml:space="preserve"> </w:t>
            </w:r>
            <w:r w:rsidRPr="00AD714E">
              <w:rPr>
                <w:rFonts w:asciiTheme="minorHAnsi" w:hAnsiTheme="minorHAnsi"/>
                <w:sz w:val="20"/>
              </w:rPr>
              <w:t>whānau and carers</w:t>
            </w:r>
          </w:p>
          <w:p w:rsidR="00922DB4" w:rsidRPr="00AD714E" w:rsidRDefault="00922DB4" w:rsidP="004A595B">
            <w:pPr>
              <w:pStyle w:val="ListParagraph"/>
              <w:numPr>
                <w:ilvl w:val="0"/>
                <w:numId w:val="4"/>
              </w:numPr>
              <w:ind w:left="330" w:hanging="330"/>
              <w:rPr>
                <w:rFonts w:asciiTheme="minorHAnsi" w:hAnsiTheme="minorHAnsi"/>
                <w:sz w:val="20"/>
              </w:rPr>
            </w:pPr>
            <w:r>
              <w:rPr>
                <w:rFonts w:asciiTheme="minorHAnsi" w:hAnsiTheme="minorHAnsi"/>
                <w:sz w:val="20"/>
              </w:rPr>
              <w:t>Te Tai O Poutini  staff &amp;</w:t>
            </w:r>
            <w:r w:rsidRPr="00AD714E">
              <w:rPr>
                <w:rFonts w:asciiTheme="minorHAnsi" w:hAnsiTheme="minorHAnsi"/>
                <w:sz w:val="20"/>
              </w:rPr>
              <w:t xml:space="preserve"> interprofessional team</w:t>
            </w:r>
            <w:r>
              <w:rPr>
                <w:rFonts w:asciiTheme="minorHAnsi" w:hAnsiTheme="minorHAnsi"/>
                <w:sz w:val="20"/>
              </w:rPr>
              <w:t>s</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Director of Nursing</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Nurse Director (Operations)</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Clinical &amp; Operational managers</w:t>
            </w:r>
            <w:r w:rsidR="007D599D">
              <w:rPr>
                <w:rFonts w:asciiTheme="minorHAnsi" w:hAnsiTheme="minorHAnsi"/>
                <w:sz w:val="20"/>
              </w:rPr>
              <w:t xml:space="preserve"> and their teams located in Northern, Central</w:t>
            </w:r>
            <w:r w:rsidRPr="00AD714E">
              <w:rPr>
                <w:rFonts w:asciiTheme="minorHAnsi" w:hAnsiTheme="minorHAnsi"/>
                <w:sz w:val="20"/>
              </w:rPr>
              <w:t xml:space="preserve"> and Southern regions</w:t>
            </w:r>
          </w:p>
          <w:p w:rsidR="00922DB4" w:rsidRPr="007D599D"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General Manager-Hauora Māori &amp; Tea</w:t>
            </w:r>
            <w:r w:rsidR="007D599D">
              <w:rPr>
                <w:rFonts w:asciiTheme="minorHAnsi" w:hAnsiTheme="minorHAnsi"/>
                <w:sz w:val="20"/>
              </w:rPr>
              <w:t>m</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NIR Co-ordinator &amp; Administrator</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Nur</w:t>
            </w:r>
            <w:r w:rsidR="00DE2160">
              <w:rPr>
                <w:rFonts w:asciiTheme="minorHAnsi" w:hAnsiTheme="minorHAnsi"/>
                <w:sz w:val="20"/>
              </w:rPr>
              <w:t xml:space="preserve">se Director </w:t>
            </w:r>
            <w:r w:rsidR="007D599D">
              <w:rPr>
                <w:rFonts w:asciiTheme="minorHAnsi" w:hAnsiTheme="minorHAnsi"/>
                <w:sz w:val="20"/>
              </w:rPr>
              <w:t xml:space="preserve">and </w:t>
            </w:r>
            <w:r w:rsidRPr="00AD714E">
              <w:rPr>
                <w:rFonts w:asciiTheme="minorHAnsi" w:hAnsiTheme="minorHAnsi"/>
                <w:sz w:val="20"/>
              </w:rPr>
              <w:t>Workforce Development Team</w:t>
            </w:r>
            <w:r>
              <w:rPr>
                <w:rFonts w:asciiTheme="minorHAnsi" w:hAnsiTheme="minorHAnsi"/>
                <w:sz w:val="20"/>
              </w:rPr>
              <w:t xml:space="preserve"> </w:t>
            </w:r>
            <w:r w:rsidRPr="00AD714E">
              <w:rPr>
                <w:rFonts w:asciiTheme="minorHAnsi" w:hAnsiTheme="minorHAnsi"/>
                <w:sz w:val="20"/>
              </w:rPr>
              <w:t>/</w:t>
            </w:r>
            <w:r>
              <w:rPr>
                <w:rFonts w:asciiTheme="minorHAnsi" w:hAnsiTheme="minorHAnsi"/>
                <w:sz w:val="20"/>
              </w:rPr>
              <w:t xml:space="preserve"> </w:t>
            </w:r>
            <w:r w:rsidRPr="00AD714E">
              <w:rPr>
                <w:rFonts w:asciiTheme="minorHAnsi" w:hAnsiTheme="minorHAnsi"/>
                <w:sz w:val="20"/>
              </w:rPr>
              <w:t>Education Cluster</w:t>
            </w:r>
          </w:p>
          <w:p w:rsidR="00922DB4" w:rsidRPr="00922DB4"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Occupational Health</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Population Health Team (including Public Health Nurses</w:t>
            </w:r>
            <w:r>
              <w:rPr>
                <w:rFonts w:asciiTheme="minorHAnsi" w:hAnsiTheme="minorHAnsi"/>
                <w:sz w:val="20"/>
              </w:rPr>
              <w:t xml:space="preserve">, </w:t>
            </w:r>
            <w:r w:rsidR="007D599D">
              <w:rPr>
                <w:rFonts w:asciiTheme="minorHAnsi" w:hAnsiTheme="minorHAnsi"/>
                <w:sz w:val="20"/>
              </w:rPr>
              <w:t xml:space="preserve">Hearing &amp; Vision Tester, </w:t>
            </w:r>
            <w:r>
              <w:rPr>
                <w:rFonts w:asciiTheme="minorHAnsi" w:hAnsiTheme="minorHAnsi"/>
                <w:sz w:val="20"/>
              </w:rPr>
              <w:t>Outreach Immunisation</w:t>
            </w:r>
            <w:r w:rsidR="007D599D">
              <w:rPr>
                <w:rFonts w:asciiTheme="minorHAnsi" w:hAnsiTheme="minorHAnsi"/>
                <w:sz w:val="20"/>
              </w:rPr>
              <w:t>, National Immunisation Register  and</w:t>
            </w:r>
            <w:r>
              <w:rPr>
                <w:rFonts w:asciiTheme="minorHAnsi" w:hAnsiTheme="minorHAnsi"/>
                <w:sz w:val="20"/>
              </w:rPr>
              <w:t xml:space="preserve"> Community Dental Service </w:t>
            </w:r>
            <w:r w:rsidRPr="00AD714E">
              <w:rPr>
                <w:rFonts w:asciiTheme="minorHAnsi" w:hAnsiTheme="minorHAnsi"/>
                <w:sz w:val="20"/>
              </w:rPr>
              <w:t>)</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Planning &amp; Funding</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 xml:space="preserve">Secondary Care Specialists - </w:t>
            </w:r>
            <w:r>
              <w:rPr>
                <w:rFonts w:asciiTheme="minorHAnsi" w:hAnsiTheme="minorHAnsi" w:cs="Arial"/>
                <w:sz w:val="20"/>
              </w:rPr>
              <w:t>Paediatric</w:t>
            </w:r>
            <w:r w:rsidRPr="00AD714E">
              <w:rPr>
                <w:rFonts w:asciiTheme="minorHAnsi" w:hAnsiTheme="minorHAnsi" w:cs="Arial"/>
                <w:sz w:val="20"/>
              </w:rPr>
              <w:t xml:space="preserve">          </w:t>
            </w:r>
          </w:p>
          <w:p w:rsidR="00922DB4" w:rsidRPr="00AD714E"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Senior Communications Advisor</w:t>
            </w:r>
          </w:p>
          <w:p w:rsidR="00922DB4" w:rsidRDefault="00922DB4" w:rsidP="004A595B">
            <w:pPr>
              <w:pStyle w:val="ListParagraph"/>
              <w:numPr>
                <w:ilvl w:val="0"/>
                <w:numId w:val="4"/>
              </w:numPr>
              <w:ind w:left="330" w:hanging="330"/>
              <w:rPr>
                <w:rFonts w:asciiTheme="minorHAnsi" w:hAnsiTheme="minorHAnsi"/>
                <w:sz w:val="20"/>
              </w:rPr>
            </w:pPr>
            <w:r w:rsidRPr="00AD714E">
              <w:rPr>
                <w:rFonts w:asciiTheme="minorHAnsi" w:hAnsiTheme="minorHAnsi"/>
                <w:sz w:val="20"/>
              </w:rPr>
              <w:t xml:space="preserve">Quality Team </w:t>
            </w:r>
          </w:p>
          <w:p w:rsidR="0001149C" w:rsidRPr="0001149C" w:rsidRDefault="0001149C" w:rsidP="0001149C">
            <w:pPr>
              <w:pStyle w:val="ListParagraph"/>
              <w:ind w:left="330"/>
              <w:rPr>
                <w:rFonts w:asciiTheme="minorHAnsi" w:hAnsiTheme="minorHAnsi"/>
                <w:sz w:val="16"/>
                <w:szCs w:val="16"/>
              </w:rPr>
            </w:pPr>
          </w:p>
        </w:tc>
        <w:tc>
          <w:tcPr>
            <w:tcW w:w="3827" w:type="dxa"/>
            <w:tcBorders>
              <w:top w:val="single" w:sz="4" w:space="0" w:color="auto"/>
              <w:left w:val="single" w:sz="4" w:space="0" w:color="auto"/>
              <w:bottom w:val="single" w:sz="4" w:space="0" w:color="auto"/>
              <w:right w:val="single" w:sz="4" w:space="0" w:color="auto"/>
            </w:tcBorders>
          </w:tcPr>
          <w:p w:rsidR="00922DB4" w:rsidRPr="00AD714E" w:rsidRDefault="00922DB4" w:rsidP="00922DB4">
            <w:pPr>
              <w:pStyle w:val="Title"/>
              <w:numPr>
                <w:ilvl w:val="12"/>
                <w:numId w:val="0"/>
              </w:numPr>
              <w:shd w:val="clear" w:color="auto" w:fill="FFFFFF"/>
              <w:tabs>
                <w:tab w:val="left" w:pos="3261"/>
              </w:tabs>
              <w:spacing w:before="80" w:after="80"/>
              <w:jc w:val="left"/>
              <w:rPr>
                <w:rFonts w:asciiTheme="minorHAnsi" w:hAnsiTheme="minorHAnsi" w:cs="Arial"/>
                <w:sz w:val="20"/>
                <w:u w:val="none"/>
              </w:rPr>
            </w:pPr>
            <w:r w:rsidRPr="00AD714E">
              <w:rPr>
                <w:rFonts w:asciiTheme="minorHAnsi" w:hAnsiTheme="minorHAnsi" w:cs="Arial"/>
                <w:sz w:val="20"/>
                <w:u w:val="none"/>
              </w:rPr>
              <w:t>External:</w:t>
            </w:r>
          </w:p>
          <w:p w:rsidR="00922DB4" w:rsidRPr="00AD714E" w:rsidRDefault="00922DB4" w:rsidP="004A595B">
            <w:pPr>
              <w:pStyle w:val="ListParagraph"/>
              <w:numPr>
                <w:ilvl w:val="0"/>
                <w:numId w:val="6"/>
              </w:numPr>
              <w:ind w:left="458" w:hanging="425"/>
              <w:rPr>
                <w:rFonts w:asciiTheme="minorHAnsi" w:hAnsiTheme="minorHAnsi"/>
                <w:sz w:val="20"/>
              </w:rPr>
            </w:pPr>
            <w:r w:rsidRPr="00AD714E">
              <w:rPr>
                <w:rFonts w:asciiTheme="minorHAnsi" w:hAnsiTheme="minorHAnsi"/>
                <w:sz w:val="20"/>
              </w:rPr>
              <w:t>Children / Tamariki</w:t>
            </w:r>
          </w:p>
          <w:p w:rsidR="007D599D" w:rsidRPr="00145C58" w:rsidRDefault="00922DB4" w:rsidP="004A595B">
            <w:pPr>
              <w:pStyle w:val="ListParagraph"/>
              <w:numPr>
                <w:ilvl w:val="0"/>
                <w:numId w:val="6"/>
              </w:numPr>
              <w:ind w:left="458" w:hanging="425"/>
              <w:rPr>
                <w:rFonts w:asciiTheme="minorHAnsi" w:hAnsiTheme="minorHAnsi"/>
                <w:sz w:val="20"/>
              </w:rPr>
            </w:pPr>
            <w:r w:rsidRPr="00AD714E">
              <w:rPr>
                <w:rFonts w:asciiTheme="minorHAnsi" w:hAnsiTheme="minorHAnsi"/>
                <w:sz w:val="20"/>
              </w:rPr>
              <w:t>Iwi, hapu, whānau and other community stakeholder</w:t>
            </w:r>
            <w:r w:rsidR="00145C58">
              <w:rPr>
                <w:rFonts w:asciiTheme="minorHAnsi" w:hAnsiTheme="minorHAnsi"/>
                <w:sz w:val="20"/>
              </w:rPr>
              <w:t>s</w:t>
            </w:r>
          </w:p>
          <w:p w:rsidR="00922DB4" w:rsidRDefault="00922DB4" w:rsidP="004A595B">
            <w:pPr>
              <w:pStyle w:val="ListParagraph"/>
              <w:numPr>
                <w:ilvl w:val="0"/>
                <w:numId w:val="6"/>
              </w:numPr>
              <w:ind w:left="458" w:hanging="425"/>
              <w:rPr>
                <w:rFonts w:asciiTheme="minorHAnsi" w:hAnsiTheme="minorHAnsi"/>
                <w:sz w:val="20"/>
              </w:rPr>
            </w:pPr>
            <w:r w:rsidRPr="00AD714E">
              <w:rPr>
                <w:rFonts w:asciiTheme="minorHAnsi" w:hAnsiTheme="minorHAnsi"/>
                <w:sz w:val="20"/>
              </w:rPr>
              <w:t>E</w:t>
            </w:r>
            <w:r w:rsidR="00145C58">
              <w:rPr>
                <w:rFonts w:asciiTheme="minorHAnsi" w:hAnsiTheme="minorHAnsi"/>
                <w:sz w:val="20"/>
              </w:rPr>
              <w:t>arly Childhood, Te Kohanga Reos, Kindergarten, Play Centres and Home-based care Centres</w:t>
            </w:r>
          </w:p>
          <w:p w:rsidR="004D468C" w:rsidRPr="00145C58" w:rsidRDefault="00145C58" w:rsidP="004A595B">
            <w:pPr>
              <w:pStyle w:val="ListParagraph"/>
              <w:numPr>
                <w:ilvl w:val="0"/>
                <w:numId w:val="6"/>
              </w:numPr>
              <w:ind w:left="458" w:hanging="425"/>
              <w:rPr>
                <w:rFonts w:asciiTheme="minorHAnsi" w:hAnsiTheme="minorHAnsi"/>
                <w:sz w:val="20"/>
              </w:rPr>
            </w:pPr>
            <w:r>
              <w:rPr>
                <w:rFonts w:asciiTheme="minorHAnsi" w:hAnsiTheme="minorHAnsi"/>
                <w:sz w:val="20"/>
              </w:rPr>
              <w:t>Primary Schools</w:t>
            </w:r>
          </w:p>
          <w:p w:rsidR="007D599D" w:rsidRDefault="007D599D" w:rsidP="004A595B">
            <w:pPr>
              <w:pStyle w:val="ListParagraph"/>
              <w:numPr>
                <w:ilvl w:val="0"/>
                <w:numId w:val="6"/>
              </w:numPr>
              <w:ind w:left="458" w:hanging="425"/>
              <w:rPr>
                <w:rFonts w:asciiTheme="minorHAnsi" w:hAnsiTheme="minorHAnsi"/>
                <w:sz w:val="20"/>
              </w:rPr>
            </w:pPr>
            <w:r>
              <w:rPr>
                <w:rFonts w:asciiTheme="minorHAnsi" w:hAnsiTheme="minorHAnsi"/>
                <w:sz w:val="20"/>
              </w:rPr>
              <w:t>Ministry of Education</w:t>
            </w:r>
            <w:r w:rsidR="00145C58">
              <w:rPr>
                <w:rFonts w:asciiTheme="minorHAnsi" w:hAnsiTheme="minorHAnsi"/>
                <w:sz w:val="20"/>
              </w:rPr>
              <w:t xml:space="preserve"> (MOE)</w:t>
            </w:r>
          </w:p>
          <w:p w:rsidR="00145C58" w:rsidRDefault="00C906CC" w:rsidP="004A595B">
            <w:pPr>
              <w:pStyle w:val="ListParagraph"/>
              <w:numPr>
                <w:ilvl w:val="0"/>
                <w:numId w:val="6"/>
              </w:numPr>
              <w:ind w:left="458" w:hanging="425"/>
              <w:rPr>
                <w:rFonts w:asciiTheme="minorHAnsi" w:hAnsiTheme="minorHAnsi"/>
                <w:sz w:val="20"/>
              </w:rPr>
            </w:pPr>
            <w:r>
              <w:rPr>
                <w:rFonts w:asciiTheme="minorHAnsi" w:hAnsiTheme="minorHAnsi"/>
                <w:sz w:val="20"/>
              </w:rPr>
              <w:t>MOE Learning Support team including Early Intervention Teacher</w:t>
            </w:r>
          </w:p>
          <w:p w:rsidR="00922DB4" w:rsidRPr="00DE2160" w:rsidRDefault="00145C58" w:rsidP="00DE2160">
            <w:pPr>
              <w:pStyle w:val="ListParagraph"/>
              <w:numPr>
                <w:ilvl w:val="0"/>
                <w:numId w:val="6"/>
              </w:numPr>
              <w:ind w:left="458" w:hanging="425"/>
              <w:rPr>
                <w:rFonts w:asciiTheme="minorHAnsi" w:hAnsiTheme="minorHAnsi"/>
                <w:sz w:val="20"/>
              </w:rPr>
            </w:pPr>
            <w:r>
              <w:rPr>
                <w:rFonts w:asciiTheme="minorHAnsi" w:hAnsiTheme="minorHAnsi"/>
                <w:sz w:val="20"/>
              </w:rPr>
              <w:t>Oranga Tamariki</w:t>
            </w:r>
            <w:r w:rsidR="00DE2160">
              <w:rPr>
                <w:rFonts w:asciiTheme="minorHAnsi" w:hAnsiTheme="minorHAnsi"/>
                <w:sz w:val="20"/>
              </w:rPr>
              <w:t xml:space="preserve"> (OT)</w:t>
            </w:r>
          </w:p>
          <w:p w:rsidR="00922DB4" w:rsidRPr="00AD714E" w:rsidRDefault="00922DB4" w:rsidP="004A595B">
            <w:pPr>
              <w:pStyle w:val="ListParagraph"/>
              <w:numPr>
                <w:ilvl w:val="0"/>
                <w:numId w:val="6"/>
              </w:numPr>
              <w:ind w:left="458" w:hanging="425"/>
              <w:rPr>
                <w:rFonts w:asciiTheme="minorHAnsi" w:hAnsiTheme="minorHAnsi"/>
                <w:sz w:val="20"/>
              </w:rPr>
            </w:pPr>
            <w:r w:rsidRPr="00AD714E">
              <w:rPr>
                <w:rFonts w:asciiTheme="minorHAnsi" w:hAnsiTheme="minorHAnsi"/>
                <w:sz w:val="20"/>
              </w:rPr>
              <w:t>Medical Officer of Health</w:t>
            </w:r>
          </w:p>
          <w:p w:rsidR="00922DB4" w:rsidRDefault="00922DB4" w:rsidP="004A595B">
            <w:pPr>
              <w:pStyle w:val="ListParagraph"/>
              <w:numPr>
                <w:ilvl w:val="0"/>
                <w:numId w:val="6"/>
              </w:numPr>
              <w:ind w:left="458" w:hanging="425"/>
              <w:rPr>
                <w:rFonts w:asciiTheme="minorHAnsi" w:hAnsiTheme="minorHAnsi"/>
                <w:sz w:val="20"/>
              </w:rPr>
            </w:pPr>
            <w:r w:rsidRPr="00AD714E">
              <w:rPr>
                <w:rFonts w:asciiTheme="minorHAnsi" w:hAnsiTheme="minorHAnsi"/>
                <w:sz w:val="20"/>
              </w:rPr>
              <w:t>Ministry of Health (MOH)</w:t>
            </w:r>
          </w:p>
          <w:p w:rsidR="007D599D" w:rsidRPr="00AD714E" w:rsidRDefault="007D599D" w:rsidP="004A595B">
            <w:pPr>
              <w:pStyle w:val="ListParagraph"/>
              <w:numPr>
                <w:ilvl w:val="0"/>
                <w:numId w:val="6"/>
              </w:numPr>
              <w:ind w:left="458" w:hanging="425"/>
              <w:rPr>
                <w:rFonts w:asciiTheme="minorHAnsi" w:hAnsiTheme="minorHAnsi"/>
                <w:sz w:val="20"/>
              </w:rPr>
            </w:pPr>
            <w:r>
              <w:rPr>
                <w:rFonts w:asciiTheme="minorHAnsi" w:hAnsiTheme="minorHAnsi"/>
                <w:sz w:val="20"/>
              </w:rPr>
              <w:t>Maori Health &amp; Service Providers</w:t>
            </w:r>
          </w:p>
          <w:p w:rsidR="00922DB4" w:rsidRPr="00AD714E" w:rsidRDefault="00922DB4" w:rsidP="004A595B">
            <w:pPr>
              <w:pStyle w:val="ListParagraph"/>
              <w:numPr>
                <w:ilvl w:val="0"/>
                <w:numId w:val="5"/>
              </w:numPr>
              <w:ind w:left="458" w:hanging="425"/>
              <w:rPr>
                <w:rFonts w:asciiTheme="minorHAnsi" w:hAnsiTheme="minorHAnsi"/>
                <w:sz w:val="20"/>
              </w:rPr>
            </w:pPr>
            <w:r w:rsidRPr="00AD714E">
              <w:rPr>
                <w:rFonts w:asciiTheme="minorHAnsi" w:hAnsiTheme="minorHAnsi"/>
                <w:sz w:val="20"/>
              </w:rPr>
              <w:t>NGOs and other health and disability support providers</w:t>
            </w:r>
            <w:r w:rsidR="007D599D">
              <w:rPr>
                <w:rFonts w:asciiTheme="minorHAnsi" w:hAnsiTheme="minorHAnsi"/>
                <w:sz w:val="20"/>
              </w:rPr>
              <w:t xml:space="preserve"> e.g. Home Builders</w:t>
            </w:r>
          </w:p>
          <w:p w:rsidR="00145C58" w:rsidRDefault="007D599D" w:rsidP="004A595B">
            <w:pPr>
              <w:pStyle w:val="ListParagraph"/>
              <w:numPr>
                <w:ilvl w:val="0"/>
                <w:numId w:val="5"/>
              </w:numPr>
              <w:ind w:left="458" w:hanging="425"/>
              <w:rPr>
                <w:rFonts w:asciiTheme="minorHAnsi" w:hAnsiTheme="minorHAnsi"/>
                <w:sz w:val="20"/>
              </w:rPr>
            </w:pPr>
            <w:r>
              <w:rPr>
                <w:rFonts w:asciiTheme="minorHAnsi" w:hAnsiTheme="minorHAnsi"/>
                <w:sz w:val="20"/>
              </w:rPr>
              <w:t>Primary Practices / Doctors / Practice</w:t>
            </w:r>
            <w:r w:rsidR="00145C58">
              <w:rPr>
                <w:rFonts w:asciiTheme="minorHAnsi" w:hAnsiTheme="minorHAnsi"/>
                <w:sz w:val="20"/>
              </w:rPr>
              <w:t xml:space="preserve"> </w:t>
            </w:r>
            <w:r w:rsidRPr="00145C58">
              <w:rPr>
                <w:rFonts w:asciiTheme="minorHAnsi" w:hAnsiTheme="minorHAnsi"/>
                <w:sz w:val="20"/>
              </w:rPr>
              <w:t xml:space="preserve">Nurses and Rural Nurse Specialists </w:t>
            </w:r>
          </w:p>
          <w:p w:rsidR="00922DB4" w:rsidRPr="00145C58" w:rsidRDefault="00DE2160" w:rsidP="004A595B">
            <w:pPr>
              <w:pStyle w:val="ListParagraph"/>
              <w:numPr>
                <w:ilvl w:val="0"/>
                <w:numId w:val="5"/>
              </w:numPr>
              <w:ind w:left="458" w:hanging="425"/>
              <w:rPr>
                <w:rFonts w:asciiTheme="minorHAnsi" w:hAnsiTheme="minorHAnsi"/>
                <w:sz w:val="20"/>
              </w:rPr>
            </w:pPr>
            <w:r>
              <w:rPr>
                <w:rFonts w:asciiTheme="minorHAnsi" w:hAnsiTheme="minorHAnsi"/>
                <w:sz w:val="20"/>
              </w:rPr>
              <w:t xml:space="preserve">Well Child Tamariki Ora (WCTO) </w:t>
            </w:r>
            <w:r w:rsidR="00922DB4" w:rsidRPr="00145C58">
              <w:rPr>
                <w:rFonts w:asciiTheme="minorHAnsi" w:hAnsiTheme="minorHAnsi"/>
                <w:sz w:val="20"/>
              </w:rPr>
              <w:t>e.g. Plunket</w:t>
            </w:r>
            <w:r>
              <w:rPr>
                <w:rFonts w:asciiTheme="minorHAnsi" w:hAnsiTheme="minorHAnsi"/>
                <w:sz w:val="20"/>
              </w:rPr>
              <w:t xml:space="preserve">, Poutini Waiora </w:t>
            </w:r>
            <w:proofErr w:type="spellStart"/>
            <w:r>
              <w:rPr>
                <w:rFonts w:asciiTheme="minorHAnsi" w:hAnsiTheme="minorHAnsi"/>
                <w:sz w:val="20"/>
              </w:rPr>
              <w:t>etc</w:t>
            </w:r>
            <w:proofErr w:type="spellEnd"/>
          </w:p>
          <w:p w:rsidR="00922DB4" w:rsidRPr="00AD714E" w:rsidRDefault="00922DB4" w:rsidP="004A595B">
            <w:pPr>
              <w:pStyle w:val="ListParagraph"/>
              <w:numPr>
                <w:ilvl w:val="0"/>
                <w:numId w:val="5"/>
              </w:numPr>
              <w:ind w:left="458" w:hanging="425"/>
              <w:rPr>
                <w:rFonts w:asciiTheme="minorHAnsi" w:hAnsiTheme="minorHAnsi"/>
                <w:sz w:val="20"/>
              </w:rPr>
            </w:pPr>
            <w:r w:rsidRPr="00AD714E">
              <w:rPr>
                <w:rFonts w:asciiTheme="minorHAnsi" w:hAnsiTheme="minorHAnsi"/>
                <w:sz w:val="20"/>
              </w:rPr>
              <w:t>South Island Alliance and any relevant specialty groups</w:t>
            </w:r>
          </w:p>
          <w:p w:rsidR="00922DB4" w:rsidRDefault="00922DB4" w:rsidP="004A595B">
            <w:pPr>
              <w:pStyle w:val="ListParagraph"/>
              <w:numPr>
                <w:ilvl w:val="0"/>
                <w:numId w:val="5"/>
              </w:numPr>
              <w:ind w:left="458" w:hanging="425"/>
              <w:rPr>
                <w:rFonts w:asciiTheme="minorHAnsi" w:hAnsiTheme="minorHAnsi"/>
                <w:sz w:val="20"/>
              </w:rPr>
            </w:pPr>
            <w:r w:rsidRPr="00AD714E">
              <w:rPr>
                <w:rFonts w:asciiTheme="minorHAnsi" w:hAnsiTheme="minorHAnsi"/>
                <w:sz w:val="20"/>
              </w:rPr>
              <w:t xml:space="preserve">West Coast Primary Health Organisation (PHO) </w:t>
            </w:r>
          </w:p>
          <w:p w:rsidR="00145C58" w:rsidRPr="00AD714E" w:rsidRDefault="00145C58" w:rsidP="004A595B">
            <w:pPr>
              <w:pStyle w:val="ListParagraph"/>
              <w:numPr>
                <w:ilvl w:val="0"/>
                <w:numId w:val="5"/>
              </w:numPr>
              <w:ind w:left="458" w:hanging="425"/>
              <w:rPr>
                <w:rFonts w:asciiTheme="minorHAnsi" w:hAnsiTheme="minorHAnsi"/>
                <w:sz w:val="20"/>
              </w:rPr>
            </w:pPr>
            <w:r>
              <w:rPr>
                <w:rFonts w:asciiTheme="minorHAnsi" w:hAnsiTheme="minorHAnsi"/>
                <w:sz w:val="20"/>
              </w:rPr>
              <w:t xml:space="preserve">Gateway Co-ordinators </w:t>
            </w:r>
          </w:p>
        </w:tc>
      </w:tr>
      <w:tr w:rsidR="00922DB4" w:rsidRPr="00701376" w:rsidTr="000801A7">
        <w:tc>
          <w:tcPr>
            <w:tcW w:w="1872" w:type="dxa"/>
            <w:tcBorders>
              <w:top w:val="single" w:sz="4" w:space="0" w:color="auto"/>
              <w:left w:val="single" w:sz="4" w:space="0" w:color="auto"/>
              <w:bottom w:val="single" w:sz="4" w:space="0" w:color="auto"/>
              <w:right w:val="single" w:sz="4" w:space="0" w:color="auto"/>
            </w:tcBorders>
          </w:tcPr>
          <w:p w:rsidR="00145C58" w:rsidRDefault="00145C58" w:rsidP="00145C58">
            <w:pPr>
              <w:shd w:val="clear" w:color="auto" w:fill="FFFFFF"/>
              <w:spacing w:after="80"/>
              <w:rPr>
                <w:rFonts w:asciiTheme="minorHAnsi" w:hAnsiTheme="minorHAnsi" w:cs="Arial"/>
                <w:b/>
                <w:sz w:val="8"/>
                <w:szCs w:val="8"/>
              </w:rPr>
            </w:pPr>
          </w:p>
          <w:p w:rsidR="00922DB4" w:rsidRPr="00145C58" w:rsidRDefault="007D599D" w:rsidP="00145C58">
            <w:pPr>
              <w:shd w:val="clear" w:color="auto" w:fill="FFFFFF"/>
              <w:spacing w:after="80"/>
              <w:rPr>
                <w:rFonts w:asciiTheme="minorHAnsi" w:hAnsiTheme="minorHAnsi" w:cs="Arial"/>
                <w:b/>
                <w:sz w:val="22"/>
                <w:szCs w:val="22"/>
              </w:rPr>
            </w:pPr>
            <w:r w:rsidRPr="00145C58">
              <w:rPr>
                <w:rFonts w:asciiTheme="minorHAnsi" w:hAnsiTheme="minorHAnsi" w:cs="Arial"/>
                <w:b/>
                <w:sz w:val="22"/>
                <w:szCs w:val="22"/>
              </w:rPr>
              <w:t xml:space="preserve">Role Purpose </w:t>
            </w:r>
          </w:p>
        </w:tc>
        <w:tc>
          <w:tcPr>
            <w:tcW w:w="7654" w:type="dxa"/>
            <w:gridSpan w:val="2"/>
            <w:tcBorders>
              <w:top w:val="single" w:sz="4" w:space="0" w:color="auto"/>
              <w:left w:val="single" w:sz="4" w:space="0" w:color="auto"/>
              <w:bottom w:val="single" w:sz="4" w:space="0" w:color="auto"/>
              <w:right w:val="single" w:sz="4" w:space="0" w:color="auto"/>
            </w:tcBorders>
          </w:tcPr>
          <w:p w:rsidR="00922DB4" w:rsidRPr="000F6408" w:rsidRDefault="00922DB4" w:rsidP="00145C58">
            <w:pPr>
              <w:widowControl w:val="0"/>
              <w:autoSpaceDE w:val="0"/>
              <w:autoSpaceDN w:val="0"/>
              <w:adjustRightInd w:val="0"/>
              <w:spacing w:after="80"/>
              <w:ind w:right="69"/>
              <w:jc w:val="both"/>
              <w:rPr>
                <w:rFonts w:ascii="Arial" w:hAnsi="Arial" w:cs="Arial"/>
                <w:sz w:val="8"/>
                <w:szCs w:val="8"/>
              </w:rPr>
            </w:pPr>
          </w:p>
          <w:p w:rsidR="00145C58" w:rsidRPr="00AD714E" w:rsidRDefault="007D599D" w:rsidP="00145C58">
            <w:pPr>
              <w:spacing w:after="80"/>
              <w:jc w:val="both"/>
              <w:rPr>
                <w:rFonts w:asciiTheme="minorHAnsi" w:hAnsiTheme="minorHAnsi"/>
                <w:sz w:val="22"/>
                <w:szCs w:val="22"/>
              </w:rPr>
            </w:pPr>
            <w:r w:rsidRPr="00AD714E">
              <w:rPr>
                <w:rFonts w:asciiTheme="minorHAnsi" w:hAnsiTheme="minorHAnsi"/>
                <w:sz w:val="22"/>
                <w:szCs w:val="22"/>
              </w:rPr>
              <w:t xml:space="preserve">The </w:t>
            </w:r>
            <w:r w:rsidR="00296B67">
              <w:rPr>
                <w:rFonts w:asciiTheme="minorHAnsi" w:hAnsiTheme="minorHAnsi"/>
                <w:sz w:val="22"/>
                <w:szCs w:val="22"/>
              </w:rPr>
              <w:t>Nurse Co-ordinator (B4SC)</w:t>
            </w:r>
            <w:r w:rsidRPr="00AD714E">
              <w:rPr>
                <w:rFonts w:asciiTheme="minorHAnsi" w:hAnsiTheme="minorHAnsi"/>
                <w:sz w:val="22"/>
                <w:szCs w:val="22"/>
              </w:rPr>
              <w:t xml:space="preserve"> is a senior nursing role and recognised member of the Population Health Team. This role is responsible for working alongside the above key relationships located across the West Coast region to enable excellence in rural health </w:t>
            </w:r>
            <w:r w:rsidR="00145C58">
              <w:rPr>
                <w:rFonts w:asciiTheme="minorHAnsi" w:hAnsiTheme="minorHAnsi"/>
                <w:sz w:val="22"/>
                <w:szCs w:val="22"/>
              </w:rPr>
              <w:t xml:space="preserve">/ wellness </w:t>
            </w:r>
            <w:r w:rsidRPr="00AD714E">
              <w:rPr>
                <w:rFonts w:asciiTheme="minorHAnsi" w:hAnsiTheme="minorHAnsi"/>
                <w:sz w:val="22"/>
                <w:szCs w:val="22"/>
              </w:rPr>
              <w:t>outcome</w:t>
            </w:r>
            <w:r w:rsidR="00296B67">
              <w:rPr>
                <w:rFonts w:asciiTheme="minorHAnsi" w:hAnsiTheme="minorHAnsi"/>
                <w:sz w:val="22"/>
                <w:szCs w:val="22"/>
              </w:rPr>
              <w:t xml:space="preserve">s in alignment with Te Tai o Poutini’s </w:t>
            </w:r>
            <w:r w:rsidRPr="00AD714E">
              <w:rPr>
                <w:rFonts w:asciiTheme="minorHAnsi" w:hAnsiTheme="minorHAnsi"/>
                <w:sz w:val="22"/>
                <w:szCs w:val="22"/>
              </w:rPr>
              <w:t xml:space="preserve">vision and values. The </w:t>
            </w:r>
            <w:r>
              <w:rPr>
                <w:rFonts w:asciiTheme="minorHAnsi" w:hAnsiTheme="minorHAnsi"/>
                <w:sz w:val="22"/>
                <w:szCs w:val="22"/>
              </w:rPr>
              <w:t>role does this by serving as an</w:t>
            </w:r>
            <w:r w:rsidRPr="00AD714E">
              <w:rPr>
                <w:rFonts w:asciiTheme="minorHAnsi" w:hAnsiTheme="minorHAnsi"/>
                <w:sz w:val="22"/>
                <w:szCs w:val="22"/>
              </w:rPr>
              <w:t xml:space="preserve"> advanced practitioner, programme co</w:t>
            </w:r>
            <w:r>
              <w:rPr>
                <w:rFonts w:asciiTheme="minorHAnsi" w:hAnsiTheme="minorHAnsi"/>
                <w:sz w:val="22"/>
                <w:szCs w:val="22"/>
              </w:rPr>
              <w:t>-</w:t>
            </w:r>
            <w:r w:rsidRPr="00AD714E">
              <w:rPr>
                <w:rFonts w:asciiTheme="minorHAnsi" w:hAnsiTheme="minorHAnsi"/>
                <w:sz w:val="22"/>
                <w:szCs w:val="22"/>
              </w:rPr>
              <w:t>ordinator, consultant, educator, leade</w:t>
            </w:r>
            <w:r>
              <w:rPr>
                <w:rFonts w:asciiTheme="minorHAnsi" w:hAnsiTheme="minorHAnsi"/>
                <w:sz w:val="22"/>
                <w:szCs w:val="22"/>
              </w:rPr>
              <w:t xml:space="preserve">r </w:t>
            </w:r>
            <w:r w:rsidRPr="00AD714E">
              <w:rPr>
                <w:rFonts w:asciiTheme="minorHAnsi" w:hAnsiTheme="minorHAnsi"/>
                <w:sz w:val="22"/>
                <w:szCs w:val="22"/>
              </w:rPr>
              <w:t>/</w:t>
            </w:r>
            <w:r>
              <w:rPr>
                <w:rFonts w:asciiTheme="minorHAnsi" w:hAnsiTheme="minorHAnsi"/>
                <w:sz w:val="22"/>
                <w:szCs w:val="22"/>
              </w:rPr>
              <w:t xml:space="preserve"> change agent</w:t>
            </w:r>
            <w:r w:rsidRPr="00AD714E">
              <w:rPr>
                <w:rFonts w:asciiTheme="minorHAnsi" w:hAnsiTheme="minorHAnsi"/>
                <w:sz w:val="22"/>
                <w:szCs w:val="22"/>
              </w:rPr>
              <w:t xml:space="preserve"> and researcher.</w:t>
            </w:r>
          </w:p>
          <w:p w:rsidR="007D599D" w:rsidRPr="00AD714E" w:rsidRDefault="007D599D" w:rsidP="00145C58">
            <w:pPr>
              <w:spacing w:after="80"/>
              <w:jc w:val="both"/>
              <w:rPr>
                <w:rFonts w:asciiTheme="minorHAnsi" w:hAnsiTheme="minorHAnsi"/>
                <w:sz w:val="22"/>
                <w:szCs w:val="22"/>
              </w:rPr>
            </w:pPr>
            <w:r w:rsidRPr="00AD714E">
              <w:rPr>
                <w:rFonts w:asciiTheme="minorHAnsi" w:hAnsiTheme="minorHAnsi"/>
                <w:sz w:val="22"/>
                <w:szCs w:val="22"/>
              </w:rPr>
              <w:t>This is a Designated Senior Nursing role remunerated on</w:t>
            </w:r>
            <w:r w:rsidR="00F51B97">
              <w:rPr>
                <w:rFonts w:asciiTheme="minorHAnsi" w:hAnsiTheme="minorHAnsi"/>
                <w:sz w:val="22"/>
                <w:szCs w:val="22"/>
              </w:rPr>
              <w:t xml:space="preserve"> Grade 3</w:t>
            </w:r>
            <w:r w:rsidRPr="00AD714E">
              <w:rPr>
                <w:rFonts w:asciiTheme="minorHAnsi" w:hAnsiTheme="minorHAnsi"/>
                <w:sz w:val="22"/>
                <w:szCs w:val="22"/>
              </w:rPr>
              <w:t xml:space="preserve"> of the DHBs</w:t>
            </w:r>
            <w:r>
              <w:rPr>
                <w:rFonts w:asciiTheme="minorHAnsi" w:hAnsiTheme="minorHAnsi"/>
                <w:sz w:val="22"/>
                <w:szCs w:val="22"/>
              </w:rPr>
              <w:t xml:space="preserve"> </w:t>
            </w:r>
            <w:r w:rsidRPr="00AD714E">
              <w:rPr>
                <w:rFonts w:asciiTheme="minorHAnsi" w:hAnsiTheme="minorHAnsi"/>
                <w:sz w:val="22"/>
                <w:szCs w:val="22"/>
              </w:rPr>
              <w:t>/</w:t>
            </w:r>
            <w:r>
              <w:rPr>
                <w:rFonts w:asciiTheme="minorHAnsi" w:hAnsiTheme="minorHAnsi"/>
                <w:sz w:val="22"/>
                <w:szCs w:val="22"/>
              </w:rPr>
              <w:t xml:space="preserve"> </w:t>
            </w:r>
            <w:r w:rsidRPr="00AD714E">
              <w:rPr>
                <w:rFonts w:asciiTheme="minorHAnsi" w:hAnsiTheme="minorHAnsi"/>
                <w:sz w:val="22"/>
                <w:szCs w:val="22"/>
              </w:rPr>
              <w:t>NZNO Nursing &amp; Midwifery MECA.</w:t>
            </w:r>
            <w:r w:rsidR="004D468C">
              <w:rPr>
                <w:rFonts w:asciiTheme="minorHAnsi" w:hAnsiTheme="minorHAnsi"/>
                <w:sz w:val="22"/>
                <w:szCs w:val="22"/>
              </w:rPr>
              <w:t xml:space="preserve"> </w:t>
            </w:r>
            <w:r w:rsidRPr="00AD714E">
              <w:rPr>
                <w:rFonts w:asciiTheme="minorHAnsi" w:hAnsiTheme="minorHAnsi"/>
                <w:sz w:val="22"/>
                <w:szCs w:val="22"/>
              </w:rPr>
              <w:t xml:space="preserve"> In addition to the objectives outlined in this position description, the role will comply with the Code of Conduct and competencies expected of the Registered Nurse scope of practice (as determined by the Nursing Council of New Zealand).</w:t>
            </w:r>
          </w:p>
          <w:p w:rsidR="00922DB4" w:rsidRPr="00E27562" w:rsidRDefault="004D468C" w:rsidP="00145C58">
            <w:pPr>
              <w:tabs>
                <w:tab w:val="left" w:pos="-720"/>
              </w:tabs>
              <w:suppressAutoHyphens/>
              <w:spacing w:after="80"/>
              <w:jc w:val="both"/>
              <w:rPr>
                <w:rFonts w:ascii="Arial" w:hAnsi="Arial" w:cs="Arial"/>
                <w:color w:val="000000"/>
                <w:sz w:val="22"/>
                <w:szCs w:val="22"/>
              </w:rPr>
            </w:pPr>
            <w:r>
              <w:rPr>
                <w:rFonts w:asciiTheme="minorHAnsi" w:hAnsiTheme="minorHAnsi" w:cs="Arial"/>
                <w:sz w:val="22"/>
                <w:szCs w:val="22"/>
                <w:lang w:val="en-NZ"/>
              </w:rPr>
              <w:t>Although the role is based in Greymouth, the position requires travel throughout the West Coast region.</w:t>
            </w:r>
          </w:p>
        </w:tc>
      </w:tr>
    </w:tbl>
    <w:p w:rsidR="00296B67" w:rsidRDefault="00296B67" w:rsidP="00145C58">
      <w:pPr>
        <w:spacing w:after="80"/>
        <w:jc w:val="both"/>
        <w:rPr>
          <w:rFonts w:ascii="Arial" w:hAnsi="Arial" w:cs="Arial"/>
          <w:sz w:val="20"/>
        </w:rPr>
      </w:pPr>
    </w:p>
    <w:p w:rsidR="00296B67" w:rsidRDefault="00296B67" w:rsidP="00D62ECA">
      <w:pPr>
        <w:jc w:val="both"/>
        <w:rPr>
          <w:rFonts w:ascii="Arial" w:hAnsi="Arial" w:cs="Arial"/>
          <w:sz w:val="20"/>
        </w:rPr>
      </w:pPr>
    </w:p>
    <w:tbl>
      <w:tblPr>
        <w:tblStyle w:val="TableGrid"/>
        <w:tblW w:w="9497" w:type="dxa"/>
        <w:tblInd w:w="137" w:type="dxa"/>
        <w:tblLook w:val="04A0" w:firstRow="1" w:lastRow="0" w:firstColumn="1" w:lastColumn="0" w:noHBand="0" w:noVBand="1"/>
      </w:tblPr>
      <w:tblGrid>
        <w:gridCol w:w="1701"/>
        <w:gridCol w:w="7796"/>
      </w:tblGrid>
      <w:tr w:rsidR="0001149C" w:rsidTr="000801A7">
        <w:tc>
          <w:tcPr>
            <w:tcW w:w="1701" w:type="dxa"/>
          </w:tcPr>
          <w:p w:rsidR="0001149C" w:rsidRDefault="0001149C" w:rsidP="007867C0">
            <w:pPr>
              <w:jc w:val="both"/>
              <w:rPr>
                <w:rFonts w:ascii="Arial" w:hAnsi="Arial" w:cs="Arial"/>
                <w:sz w:val="20"/>
              </w:rPr>
            </w:pPr>
          </w:p>
          <w:p w:rsidR="0001149C" w:rsidRDefault="0001149C" w:rsidP="007867C0">
            <w:pPr>
              <w:shd w:val="clear" w:color="auto" w:fill="FFFFFF"/>
              <w:rPr>
                <w:rFonts w:ascii="Calibri" w:hAnsi="Calibri" w:cs="Arial"/>
                <w:b/>
                <w:sz w:val="20"/>
              </w:rPr>
            </w:pPr>
            <w:r w:rsidRPr="00B76ED1">
              <w:rPr>
                <w:rFonts w:ascii="Calibri" w:hAnsi="Calibri" w:cs="Arial"/>
                <w:b/>
                <w:sz w:val="20"/>
              </w:rPr>
              <w:t>Role Purpose:</w:t>
            </w:r>
          </w:p>
          <w:p w:rsidR="0001149C" w:rsidRDefault="0001149C" w:rsidP="007867C0">
            <w:pPr>
              <w:jc w:val="both"/>
              <w:rPr>
                <w:rFonts w:ascii="Arial" w:hAnsi="Arial" w:cs="Arial"/>
                <w:sz w:val="20"/>
              </w:rPr>
            </w:pPr>
            <w:r w:rsidRPr="00907804">
              <w:rPr>
                <w:rFonts w:ascii="Calibri" w:hAnsi="Calibri" w:cs="Arial"/>
                <w:sz w:val="20"/>
              </w:rPr>
              <w:t>(continued)</w:t>
            </w: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p w:rsidR="0001149C" w:rsidRDefault="0001149C" w:rsidP="007867C0">
            <w:pPr>
              <w:jc w:val="both"/>
              <w:rPr>
                <w:rFonts w:ascii="Arial" w:hAnsi="Arial" w:cs="Arial"/>
                <w:sz w:val="20"/>
              </w:rPr>
            </w:pPr>
          </w:p>
        </w:tc>
        <w:tc>
          <w:tcPr>
            <w:tcW w:w="7796" w:type="dxa"/>
          </w:tcPr>
          <w:p w:rsidR="0001149C" w:rsidRPr="00CC0E19" w:rsidRDefault="0001149C" w:rsidP="004A595B">
            <w:pPr>
              <w:pStyle w:val="ListParagraph"/>
              <w:numPr>
                <w:ilvl w:val="0"/>
                <w:numId w:val="28"/>
              </w:numPr>
              <w:ind w:left="462" w:hanging="462"/>
              <w:jc w:val="both"/>
              <w:rPr>
                <w:rFonts w:asciiTheme="minorHAnsi" w:hAnsiTheme="minorHAnsi" w:cs="Arial"/>
                <w:sz w:val="8"/>
                <w:szCs w:val="8"/>
                <w:lang w:val="en-NZ"/>
              </w:rPr>
            </w:pPr>
          </w:p>
          <w:p w:rsidR="0001149C" w:rsidRPr="00CC0E19" w:rsidRDefault="000801A7" w:rsidP="000801A7">
            <w:pPr>
              <w:spacing w:after="120"/>
              <w:jc w:val="both"/>
              <w:rPr>
                <w:rFonts w:asciiTheme="minorHAnsi" w:hAnsiTheme="minorHAnsi"/>
                <w:sz w:val="22"/>
                <w:szCs w:val="22"/>
              </w:rPr>
            </w:pPr>
            <w:r>
              <w:rPr>
                <w:rFonts w:asciiTheme="minorHAnsi" w:hAnsiTheme="minorHAnsi"/>
                <w:sz w:val="22"/>
                <w:szCs w:val="22"/>
              </w:rPr>
              <w:t>K</w:t>
            </w:r>
            <w:r w:rsidR="0001149C" w:rsidRPr="00CC0E19">
              <w:rPr>
                <w:rFonts w:asciiTheme="minorHAnsi" w:hAnsiTheme="minorHAnsi"/>
                <w:sz w:val="22"/>
                <w:szCs w:val="22"/>
              </w:rPr>
              <w:t>ey function of this role is to provide advanced co-</w:t>
            </w:r>
            <w:r w:rsidR="00CC0E19">
              <w:rPr>
                <w:rFonts w:asciiTheme="minorHAnsi" w:hAnsiTheme="minorHAnsi"/>
                <w:sz w:val="22"/>
                <w:szCs w:val="22"/>
              </w:rPr>
              <w:t xml:space="preserve">ordination and nursing </w:t>
            </w:r>
            <w:r w:rsidR="0001149C" w:rsidRPr="00CC0E19">
              <w:rPr>
                <w:rFonts w:asciiTheme="minorHAnsi" w:hAnsiTheme="minorHAnsi"/>
                <w:sz w:val="22"/>
                <w:szCs w:val="22"/>
              </w:rPr>
              <w:t>expertise to (a) increase Before School Check coverage rates</w:t>
            </w:r>
            <w:r w:rsidR="00C906CC" w:rsidRPr="00CC0E19">
              <w:rPr>
                <w:rFonts w:asciiTheme="minorHAnsi" w:hAnsiTheme="minorHAnsi"/>
                <w:sz w:val="22"/>
                <w:szCs w:val="22"/>
              </w:rPr>
              <w:t xml:space="preserve"> with a focus on achieving equity for Maori and Pacific Island populations</w:t>
            </w:r>
            <w:r w:rsidR="00DE2160">
              <w:rPr>
                <w:rFonts w:asciiTheme="minorHAnsi" w:hAnsiTheme="minorHAnsi"/>
                <w:sz w:val="22"/>
                <w:szCs w:val="22"/>
              </w:rPr>
              <w:t xml:space="preserve"> thus (b) improving health and educational outcomes</w:t>
            </w:r>
            <w:r w:rsidR="0001149C" w:rsidRPr="00CC0E19">
              <w:rPr>
                <w:rFonts w:asciiTheme="minorHAnsi" w:hAnsiTheme="minorHAnsi"/>
                <w:sz w:val="22"/>
                <w:szCs w:val="22"/>
              </w:rPr>
              <w:t xml:space="preserve"> for children</w:t>
            </w:r>
            <w:r w:rsidR="00DE2160">
              <w:rPr>
                <w:rFonts w:asciiTheme="minorHAnsi" w:hAnsiTheme="minorHAnsi"/>
                <w:sz w:val="22"/>
                <w:szCs w:val="22"/>
              </w:rPr>
              <w:t xml:space="preserve"> / tamariki before they start school.</w:t>
            </w:r>
            <w:r w:rsidR="0001149C" w:rsidRPr="00CC0E19">
              <w:rPr>
                <w:rFonts w:asciiTheme="minorHAnsi" w:hAnsiTheme="minorHAnsi"/>
                <w:sz w:val="22"/>
                <w:szCs w:val="22"/>
              </w:rPr>
              <w:t xml:space="preserve"> </w:t>
            </w:r>
            <w:r>
              <w:rPr>
                <w:rFonts w:asciiTheme="minorHAnsi" w:hAnsiTheme="minorHAnsi"/>
                <w:sz w:val="22"/>
                <w:szCs w:val="22"/>
              </w:rPr>
              <w:t xml:space="preserve"> </w:t>
            </w:r>
            <w:r w:rsidR="0001149C" w:rsidRPr="00CC0E19">
              <w:rPr>
                <w:rFonts w:asciiTheme="minorHAnsi" w:hAnsiTheme="minorHAnsi"/>
                <w:sz w:val="22"/>
                <w:szCs w:val="22"/>
              </w:rPr>
              <w:t>The role does this by:</w:t>
            </w:r>
          </w:p>
          <w:p w:rsidR="00CC0E19" w:rsidRPr="00CC0E19" w:rsidRDefault="0001149C" w:rsidP="00CC0E19">
            <w:pPr>
              <w:spacing w:after="120"/>
              <w:jc w:val="both"/>
              <w:rPr>
                <w:rFonts w:asciiTheme="minorHAnsi" w:hAnsiTheme="minorHAnsi"/>
                <w:b/>
                <w:sz w:val="22"/>
                <w:szCs w:val="22"/>
              </w:rPr>
            </w:pPr>
            <w:r w:rsidRPr="00CC0E19">
              <w:rPr>
                <w:rFonts w:asciiTheme="minorHAnsi" w:hAnsiTheme="minorHAnsi"/>
                <w:b/>
                <w:sz w:val="22"/>
                <w:szCs w:val="22"/>
              </w:rPr>
              <w:t>Promoting healthy lifestyles as a primary strategy for the prevention of the burden of disease by:</w:t>
            </w:r>
          </w:p>
          <w:p w:rsidR="0001149C" w:rsidRPr="0038452A"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Pr>
                <w:rFonts w:asciiTheme="minorHAnsi" w:hAnsiTheme="minorHAnsi"/>
                <w:sz w:val="22"/>
                <w:szCs w:val="22"/>
              </w:rPr>
              <w:t>Delivering timely B4SC’s</w:t>
            </w:r>
            <w:r w:rsidRPr="00AD714E">
              <w:rPr>
                <w:rFonts w:asciiTheme="minorHAnsi" w:hAnsiTheme="minorHAnsi"/>
                <w:sz w:val="22"/>
                <w:szCs w:val="22"/>
              </w:rPr>
              <w:t>, including targeted promotion activities, all in accordance with: the N</w:t>
            </w:r>
            <w:r>
              <w:rPr>
                <w:rFonts w:asciiTheme="minorHAnsi" w:hAnsiTheme="minorHAnsi"/>
                <w:sz w:val="22"/>
                <w:szCs w:val="22"/>
              </w:rPr>
              <w:t xml:space="preserve">ew Zealand B4SC </w:t>
            </w:r>
            <w:r w:rsidR="00C906CC">
              <w:rPr>
                <w:rFonts w:asciiTheme="minorHAnsi" w:hAnsiTheme="minorHAnsi"/>
                <w:sz w:val="22"/>
                <w:szCs w:val="22"/>
              </w:rPr>
              <w:t xml:space="preserve">and Raising Healthy Kids targets, B4SC </w:t>
            </w:r>
            <w:r w:rsidRPr="00AD714E">
              <w:rPr>
                <w:rFonts w:asciiTheme="minorHAnsi" w:hAnsiTheme="minorHAnsi"/>
                <w:sz w:val="22"/>
                <w:szCs w:val="22"/>
              </w:rPr>
              <w:t>service</w:t>
            </w:r>
            <w:r>
              <w:rPr>
                <w:rFonts w:asciiTheme="minorHAnsi" w:hAnsiTheme="minorHAnsi"/>
                <w:sz w:val="22"/>
                <w:szCs w:val="22"/>
              </w:rPr>
              <w:t xml:space="preserve"> </w:t>
            </w:r>
            <w:r w:rsidR="00C906CC">
              <w:rPr>
                <w:rFonts w:asciiTheme="minorHAnsi" w:hAnsiTheme="minorHAnsi"/>
                <w:sz w:val="22"/>
                <w:szCs w:val="22"/>
              </w:rPr>
              <w:t>specifications</w:t>
            </w:r>
            <w:r w:rsidRPr="0038452A">
              <w:rPr>
                <w:rFonts w:asciiTheme="minorHAnsi" w:hAnsiTheme="minorHAnsi"/>
                <w:sz w:val="22"/>
                <w:szCs w:val="22"/>
              </w:rPr>
              <w:t>, MOH messaging</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reso</w:t>
            </w:r>
            <w:r w:rsidR="007867C0">
              <w:rPr>
                <w:rFonts w:asciiTheme="minorHAnsi" w:hAnsiTheme="minorHAnsi"/>
                <w:sz w:val="22"/>
                <w:szCs w:val="22"/>
              </w:rPr>
              <w:t xml:space="preserve">urces </w:t>
            </w:r>
            <w:r>
              <w:rPr>
                <w:rFonts w:asciiTheme="minorHAnsi" w:hAnsiTheme="minorHAnsi"/>
                <w:sz w:val="22"/>
                <w:szCs w:val="22"/>
              </w:rPr>
              <w:t xml:space="preserve">and any other MOH children / tamariki </w:t>
            </w:r>
            <w:r w:rsidRPr="0038452A">
              <w:rPr>
                <w:rFonts w:asciiTheme="minorHAnsi" w:hAnsiTheme="minorHAnsi"/>
                <w:sz w:val="22"/>
                <w:szCs w:val="22"/>
              </w:rPr>
              <w:t>programmes</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campaigns. This is done in collaboration with Key Rel</w:t>
            </w:r>
            <w:r>
              <w:rPr>
                <w:rFonts w:asciiTheme="minorHAnsi" w:hAnsiTheme="minorHAnsi"/>
                <w:sz w:val="22"/>
                <w:szCs w:val="22"/>
              </w:rPr>
              <w:t>ationships</w:t>
            </w:r>
          </w:p>
          <w:p w:rsidR="0001149C" w:rsidRPr="0038452A"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Facilitating informed choice and consent with individuals, parents, and families</w:t>
            </w:r>
            <w:r>
              <w:rPr>
                <w:rFonts w:asciiTheme="minorHAnsi" w:hAnsiTheme="minorHAnsi"/>
                <w:sz w:val="22"/>
                <w:szCs w:val="22"/>
              </w:rPr>
              <w:t xml:space="preserve"> </w:t>
            </w:r>
            <w:r w:rsidRPr="00AD714E">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whānau</w:t>
            </w:r>
          </w:p>
          <w:p w:rsidR="00CC0E19"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Serving as an ex</w:t>
            </w:r>
            <w:r>
              <w:rPr>
                <w:rFonts w:asciiTheme="minorHAnsi" w:hAnsiTheme="minorHAnsi"/>
                <w:sz w:val="22"/>
                <w:szCs w:val="22"/>
              </w:rPr>
              <w:t xml:space="preserve">pert resource person for staff </w:t>
            </w:r>
            <w:r w:rsidRPr="0038452A">
              <w:rPr>
                <w:rFonts w:asciiTheme="minorHAnsi" w:hAnsiTheme="minorHAnsi"/>
                <w:sz w:val="22"/>
                <w:szCs w:val="22"/>
              </w:rPr>
              <w:t xml:space="preserve">providing </w:t>
            </w:r>
            <w:r>
              <w:rPr>
                <w:rFonts w:asciiTheme="minorHAnsi" w:hAnsiTheme="minorHAnsi"/>
                <w:sz w:val="22"/>
                <w:szCs w:val="22"/>
              </w:rPr>
              <w:t xml:space="preserve">the B4SC </w:t>
            </w:r>
            <w:r w:rsidRPr="0038452A">
              <w:rPr>
                <w:rFonts w:asciiTheme="minorHAnsi" w:hAnsiTheme="minorHAnsi"/>
                <w:sz w:val="22"/>
                <w:szCs w:val="22"/>
              </w:rPr>
              <w:t>and contributing to service development</w:t>
            </w:r>
          </w:p>
          <w:p w:rsidR="00CC0E19" w:rsidRPr="000801A7" w:rsidRDefault="00CC0E19" w:rsidP="00CC0E19">
            <w:pPr>
              <w:pStyle w:val="ListParagraph"/>
              <w:spacing w:after="120"/>
              <w:ind w:left="462"/>
              <w:contextualSpacing w:val="0"/>
              <w:jc w:val="both"/>
              <w:rPr>
                <w:rFonts w:asciiTheme="minorHAnsi" w:hAnsiTheme="minorHAnsi"/>
                <w:sz w:val="8"/>
                <w:szCs w:val="8"/>
              </w:rPr>
            </w:pPr>
          </w:p>
          <w:p w:rsidR="0001149C" w:rsidRPr="00CC0E19" w:rsidRDefault="0001149C" w:rsidP="00CC0E19">
            <w:pPr>
              <w:spacing w:after="120"/>
              <w:jc w:val="both"/>
              <w:rPr>
                <w:rFonts w:asciiTheme="minorHAnsi" w:hAnsiTheme="minorHAnsi"/>
                <w:sz w:val="22"/>
                <w:szCs w:val="22"/>
              </w:rPr>
            </w:pPr>
            <w:r w:rsidRPr="00CC0E19">
              <w:rPr>
                <w:rFonts w:asciiTheme="minorHAnsi" w:hAnsiTheme="minorHAnsi"/>
                <w:b/>
                <w:sz w:val="22"/>
                <w:szCs w:val="22"/>
              </w:rPr>
              <w:t>Prioritising equitable access to Before School Checks</w:t>
            </w:r>
            <w:r w:rsidRPr="00CC0E19">
              <w:rPr>
                <w:rFonts w:asciiTheme="minorHAnsi" w:hAnsiTheme="minorHAnsi"/>
                <w:sz w:val="22"/>
                <w:szCs w:val="22"/>
              </w:rPr>
              <w:t>. This includes:</w:t>
            </w:r>
          </w:p>
          <w:p w:rsidR="0001149C" w:rsidRPr="00307604"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Providing a c</w:t>
            </w:r>
            <w:r>
              <w:rPr>
                <w:rFonts w:asciiTheme="minorHAnsi" w:hAnsiTheme="minorHAnsi"/>
                <w:sz w:val="22"/>
                <w:szCs w:val="22"/>
              </w:rPr>
              <w:t>ulturally competent service which</w:t>
            </w:r>
            <w:r w:rsidRPr="00AD714E">
              <w:rPr>
                <w:rFonts w:asciiTheme="minorHAnsi" w:hAnsiTheme="minorHAnsi"/>
                <w:sz w:val="22"/>
                <w:szCs w:val="22"/>
              </w:rPr>
              <w:t xml:space="preserve"> prioritises the needs of Māori as</w:t>
            </w:r>
            <w:r>
              <w:rPr>
                <w:rFonts w:asciiTheme="minorHAnsi" w:hAnsiTheme="minorHAnsi"/>
                <w:sz w:val="22"/>
                <w:szCs w:val="22"/>
              </w:rPr>
              <w:t xml:space="preserve"> </w:t>
            </w:r>
            <w:r w:rsidRPr="00307604">
              <w:rPr>
                <w:rFonts w:asciiTheme="minorHAnsi" w:hAnsiTheme="minorHAnsi"/>
                <w:sz w:val="22"/>
                <w:szCs w:val="22"/>
              </w:rPr>
              <w:t>tangata whenua in order to achieve equitable health outcomes</w:t>
            </w:r>
          </w:p>
          <w:p w:rsidR="0001149C" w:rsidRPr="00307604"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Co</w:t>
            </w:r>
            <w:r>
              <w:rPr>
                <w:rFonts w:asciiTheme="minorHAnsi" w:hAnsiTheme="minorHAnsi"/>
                <w:sz w:val="22"/>
                <w:szCs w:val="22"/>
              </w:rPr>
              <w:t>-ordinating staff</w:t>
            </w:r>
            <w:r w:rsidRPr="00AD714E">
              <w:rPr>
                <w:rFonts w:asciiTheme="minorHAnsi" w:hAnsiTheme="minorHAnsi"/>
                <w:sz w:val="22"/>
                <w:szCs w:val="22"/>
              </w:rPr>
              <w:t xml:space="preserve"> resource to support prioritised groups within a</w:t>
            </w:r>
            <w:r>
              <w:rPr>
                <w:rFonts w:asciiTheme="minorHAnsi" w:hAnsiTheme="minorHAnsi"/>
                <w:sz w:val="22"/>
                <w:szCs w:val="22"/>
              </w:rPr>
              <w:t xml:space="preserve"> </w:t>
            </w:r>
            <w:r w:rsidRPr="00307604">
              <w:rPr>
                <w:rFonts w:asciiTheme="minorHAnsi" w:hAnsiTheme="minorHAnsi"/>
                <w:sz w:val="22"/>
                <w:szCs w:val="22"/>
              </w:rPr>
              <w:t>rural</w:t>
            </w:r>
            <w:r>
              <w:rPr>
                <w:rFonts w:asciiTheme="minorHAnsi" w:hAnsiTheme="minorHAnsi"/>
                <w:sz w:val="22"/>
                <w:szCs w:val="22"/>
              </w:rPr>
              <w:t xml:space="preserve"> </w:t>
            </w:r>
            <w:r w:rsidRPr="00307604">
              <w:rPr>
                <w:rFonts w:asciiTheme="minorHAnsi" w:hAnsiTheme="minorHAnsi"/>
                <w:sz w:val="22"/>
                <w:szCs w:val="22"/>
              </w:rPr>
              <w:t>/</w:t>
            </w:r>
            <w:r>
              <w:rPr>
                <w:rFonts w:asciiTheme="minorHAnsi" w:hAnsiTheme="minorHAnsi"/>
                <w:sz w:val="22"/>
                <w:szCs w:val="22"/>
              </w:rPr>
              <w:t xml:space="preserve"> </w:t>
            </w:r>
            <w:r w:rsidRPr="00307604">
              <w:rPr>
                <w:rFonts w:asciiTheme="minorHAnsi" w:hAnsiTheme="minorHAnsi"/>
                <w:sz w:val="22"/>
                <w:szCs w:val="22"/>
              </w:rPr>
              <w:t>remot</w:t>
            </w:r>
            <w:r w:rsidR="00CC0E19">
              <w:rPr>
                <w:rFonts w:asciiTheme="minorHAnsi" w:hAnsiTheme="minorHAnsi"/>
                <w:sz w:val="22"/>
                <w:szCs w:val="22"/>
              </w:rPr>
              <w:t xml:space="preserve">e context, including </w:t>
            </w:r>
            <w:r w:rsidRPr="00307604">
              <w:rPr>
                <w:rFonts w:asciiTheme="minorHAnsi" w:hAnsiTheme="minorHAnsi"/>
                <w:sz w:val="22"/>
                <w:szCs w:val="22"/>
              </w:rPr>
              <w:t xml:space="preserve">targeted </w:t>
            </w:r>
            <w:r>
              <w:rPr>
                <w:rFonts w:asciiTheme="minorHAnsi" w:hAnsiTheme="minorHAnsi"/>
                <w:sz w:val="22"/>
                <w:szCs w:val="22"/>
              </w:rPr>
              <w:t xml:space="preserve">B4SC </w:t>
            </w:r>
            <w:r w:rsidRPr="00307604">
              <w:rPr>
                <w:rFonts w:asciiTheme="minorHAnsi" w:hAnsiTheme="minorHAnsi"/>
                <w:sz w:val="22"/>
                <w:szCs w:val="22"/>
              </w:rPr>
              <w:t>outreach</w:t>
            </w:r>
            <w:r>
              <w:rPr>
                <w:rFonts w:asciiTheme="minorHAnsi" w:hAnsiTheme="minorHAnsi"/>
                <w:sz w:val="22"/>
                <w:szCs w:val="22"/>
              </w:rPr>
              <w:t xml:space="preserve"> in the home</w:t>
            </w:r>
          </w:p>
          <w:p w:rsidR="0001149C" w:rsidRPr="00AD714E"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Pr>
                <w:rFonts w:asciiTheme="minorHAnsi" w:hAnsiTheme="minorHAnsi"/>
                <w:sz w:val="22"/>
                <w:szCs w:val="22"/>
              </w:rPr>
              <w:t xml:space="preserve">Promoting the National Immunisation Schedule for children </w:t>
            </w:r>
          </w:p>
          <w:p w:rsidR="0001149C" w:rsidRPr="00AD714E"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 xml:space="preserve">Supporting </w:t>
            </w:r>
            <w:r>
              <w:rPr>
                <w:rFonts w:asciiTheme="minorHAnsi" w:hAnsiTheme="minorHAnsi"/>
                <w:sz w:val="22"/>
                <w:szCs w:val="22"/>
              </w:rPr>
              <w:t xml:space="preserve">Public Health Nurses to </w:t>
            </w:r>
            <w:r w:rsidRPr="00AD714E">
              <w:rPr>
                <w:rFonts w:asciiTheme="minorHAnsi" w:hAnsiTheme="minorHAnsi"/>
                <w:sz w:val="22"/>
                <w:szCs w:val="22"/>
              </w:rPr>
              <w:t>identif</w:t>
            </w:r>
            <w:r>
              <w:rPr>
                <w:rFonts w:asciiTheme="minorHAnsi" w:hAnsiTheme="minorHAnsi"/>
                <w:sz w:val="22"/>
                <w:szCs w:val="22"/>
              </w:rPr>
              <w:t>y children living in high risk situations</w:t>
            </w:r>
          </w:p>
          <w:p w:rsidR="0001149C" w:rsidRPr="00307604"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Providing advanced nursing expertise to co</w:t>
            </w:r>
            <w:r>
              <w:rPr>
                <w:rFonts w:asciiTheme="minorHAnsi" w:hAnsiTheme="minorHAnsi"/>
                <w:sz w:val="22"/>
                <w:szCs w:val="22"/>
              </w:rPr>
              <w:t>-</w:t>
            </w:r>
            <w:r w:rsidRPr="00AD714E">
              <w:rPr>
                <w:rFonts w:asciiTheme="minorHAnsi" w:hAnsiTheme="minorHAnsi"/>
                <w:sz w:val="22"/>
                <w:szCs w:val="22"/>
              </w:rPr>
              <w:t>ordin</w:t>
            </w:r>
            <w:r>
              <w:rPr>
                <w:rFonts w:asciiTheme="minorHAnsi" w:hAnsiTheme="minorHAnsi"/>
                <w:sz w:val="22"/>
                <w:szCs w:val="22"/>
              </w:rPr>
              <w:t xml:space="preserve">ate a collaborative service which </w:t>
            </w:r>
            <w:r w:rsidRPr="00307604">
              <w:rPr>
                <w:rFonts w:asciiTheme="minorHAnsi" w:hAnsiTheme="minorHAnsi"/>
                <w:sz w:val="22"/>
                <w:szCs w:val="22"/>
              </w:rPr>
              <w:t>meets the needs of the client</w:t>
            </w:r>
            <w:r>
              <w:rPr>
                <w:rFonts w:asciiTheme="minorHAnsi" w:hAnsiTheme="minorHAnsi"/>
                <w:sz w:val="22"/>
                <w:szCs w:val="22"/>
              </w:rPr>
              <w:t xml:space="preserve"> </w:t>
            </w:r>
            <w:r w:rsidRPr="00307604">
              <w:rPr>
                <w:rFonts w:asciiTheme="minorHAnsi" w:hAnsiTheme="minorHAnsi"/>
                <w:sz w:val="22"/>
                <w:szCs w:val="22"/>
              </w:rPr>
              <w:t>/</w:t>
            </w:r>
            <w:r>
              <w:rPr>
                <w:rFonts w:asciiTheme="minorHAnsi" w:hAnsiTheme="minorHAnsi"/>
                <w:sz w:val="22"/>
                <w:szCs w:val="22"/>
              </w:rPr>
              <w:t xml:space="preserve"> whānau; ensuring children</w:t>
            </w:r>
            <w:r w:rsidRPr="00307604">
              <w:rPr>
                <w:rFonts w:asciiTheme="minorHAnsi" w:hAnsiTheme="minorHAnsi"/>
                <w:sz w:val="22"/>
                <w:szCs w:val="22"/>
              </w:rPr>
              <w:t xml:space="preserve"> and their</w:t>
            </w:r>
            <w:r>
              <w:rPr>
                <w:rFonts w:asciiTheme="minorHAnsi" w:hAnsiTheme="minorHAnsi"/>
                <w:sz w:val="22"/>
                <w:szCs w:val="22"/>
              </w:rPr>
              <w:t xml:space="preserve"> </w:t>
            </w:r>
            <w:r w:rsidRPr="00307604">
              <w:rPr>
                <w:rFonts w:asciiTheme="minorHAnsi" w:hAnsiTheme="minorHAnsi"/>
                <w:sz w:val="22"/>
                <w:szCs w:val="22"/>
              </w:rPr>
              <w:t>families</w:t>
            </w:r>
            <w:r>
              <w:rPr>
                <w:rFonts w:asciiTheme="minorHAnsi" w:hAnsiTheme="minorHAnsi"/>
                <w:sz w:val="22"/>
                <w:szCs w:val="22"/>
              </w:rPr>
              <w:t xml:space="preserve"> </w:t>
            </w:r>
            <w:r w:rsidRPr="00307604">
              <w:rPr>
                <w:rFonts w:asciiTheme="minorHAnsi" w:hAnsiTheme="minorHAnsi"/>
                <w:sz w:val="22"/>
                <w:szCs w:val="22"/>
              </w:rPr>
              <w:t>/</w:t>
            </w:r>
            <w:r>
              <w:rPr>
                <w:rFonts w:asciiTheme="minorHAnsi" w:hAnsiTheme="minorHAnsi"/>
                <w:sz w:val="22"/>
                <w:szCs w:val="22"/>
              </w:rPr>
              <w:t xml:space="preserve"> </w:t>
            </w:r>
            <w:r w:rsidRPr="00307604">
              <w:rPr>
                <w:rFonts w:asciiTheme="minorHAnsi" w:hAnsiTheme="minorHAnsi"/>
                <w:sz w:val="22"/>
                <w:szCs w:val="22"/>
              </w:rPr>
              <w:t xml:space="preserve">whānau are linked to appropriate </w:t>
            </w:r>
            <w:r w:rsidR="008323FA">
              <w:rPr>
                <w:rFonts w:asciiTheme="minorHAnsi" w:hAnsiTheme="minorHAnsi"/>
                <w:sz w:val="22"/>
                <w:szCs w:val="22"/>
              </w:rPr>
              <w:t xml:space="preserve">after care services i.e. </w:t>
            </w:r>
            <w:r w:rsidRPr="00307604">
              <w:rPr>
                <w:rFonts w:asciiTheme="minorHAnsi" w:hAnsiTheme="minorHAnsi"/>
                <w:sz w:val="22"/>
                <w:szCs w:val="22"/>
              </w:rPr>
              <w:t>faci</w:t>
            </w:r>
            <w:r w:rsidR="008323FA">
              <w:rPr>
                <w:rFonts w:asciiTheme="minorHAnsi" w:hAnsiTheme="minorHAnsi"/>
                <w:sz w:val="22"/>
                <w:szCs w:val="22"/>
              </w:rPr>
              <w:t>litating appropriate referrals</w:t>
            </w:r>
          </w:p>
          <w:p w:rsidR="0001149C" w:rsidRPr="00307604"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 xml:space="preserve">Providing advanced nursing expertise </w:t>
            </w:r>
            <w:r w:rsidR="008323FA">
              <w:rPr>
                <w:rFonts w:asciiTheme="minorHAnsi" w:hAnsiTheme="minorHAnsi"/>
                <w:sz w:val="22"/>
                <w:szCs w:val="22"/>
              </w:rPr>
              <w:t xml:space="preserve">in the care of complex children </w:t>
            </w:r>
            <w:r w:rsidRPr="00AD714E">
              <w:rPr>
                <w:rFonts w:asciiTheme="minorHAnsi" w:hAnsiTheme="minorHAnsi"/>
                <w:sz w:val="22"/>
                <w:szCs w:val="22"/>
              </w:rPr>
              <w:t>and their</w:t>
            </w:r>
            <w:r>
              <w:rPr>
                <w:rFonts w:asciiTheme="minorHAnsi" w:hAnsiTheme="minorHAnsi"/>
                <w:sz w:val="22"/>
                <w:szCs w:val="22"/>
              </w:rPr>
              <w:t xml:space="preserve"> </w:t>
            </w:r>
            <w:r w:rsidRPr="00307604">
              <w:rPr>
                <w:rFonts w:asciiTheme="minorHAnsi" w:hAnsiTheme="minorHAnsi"/>
                <w:sz w:val="22"/>
                <w:szCs w:val="22"/>
              </w:rPr>
              <w:t>families</w:t>
            </w:r>
            <w:r w:rsidR="008323FA">
              <w:rPr>
                <w:rFonts w:asciiTheme="minorHAnsi" w:hAnsiTheme="minorHAnsi"/>
                <w:sz w:val="22"/>
                <w:szCs w:val="22"/>
              </w:rPr>
              <w:t xml:space="preserve"> </w:t>
            </w:r>
            <w:r w:rsidRPr="00307604">
              <w:rPr>
                <w:rFonts w:asciiTheme="minorHAnsi" w:hAnsiTheme="minorHAnsi"/>
                <w:sz w:val="22"/>
                <w:szCs w:val="22"/>
              </w:rPr>
              <w:t>/</w:t>
            </w:r>
            <w:r w:rsidR="008323FA">
              <w:rPr>
                <w:rFonts w:asciiTheme="minorHAnsi" w:hAnsiTheme="minorHAnsi"/>
                <w:sz w:val="22"/>
                <w:szCs w:val="22"/>
              </w:rPr>
              <w:t xml:space="preserve"> </w:t>
            </w:r>
            <w:r w:rsidRPr="00307604">
              <w:rPr>
                <w:rFonts w:asciiTheme="minorHAnsi" w:hAnsiTheme="minorHAnsi"/>
                <w:sz w:val="22"/>
                <w:szCs w:val="22"/>
              </w:rPr>
              <w:t>whānau. This includes supporting: those who are under speci</w:t>
            </w:r>
            <w:r w:rsidR="008323FA">
              <w:rPr>
                <w:rFonts w:asciiTheme="minorHAnsi" w:hAnsiTheme="minorHAnsi"/>
                <w:sz w:val="22"/>
                <w:szCs w:val="22"/>
              </w:rPr>
              <w:t>alist care</w:t>
            </w:r>
          </w:p>
          <w:p w:rsidR="00CC0E19" w:rsidRDefault="0001149C" w:rsidP="000801A7">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Collaborating with others to identify and creatively remove barriers to access</w:t>
            </w:r>
          </w:p>
          <w:p w:rsidR="000801A7" w:rsidRPr="000801A7" w:rsidRDefault="000801A7" w:rsidP="000801A7">
            <w:pPr>
              <w:pStyle w:val="ListParagraph"/>
              <w:spacing w:after="120"/>
              <w:ind w:left="462"/>
              <w:contextualSpacing w:val="0"/>
              <w:jc w:val="both"/>
              <w:rPr>
                <w:rFonts w:asciiTheme="minorHAnsi" w:hAnsiTheme="minorHAnsi"/>
                <w:sz w:val="8"/>
                <w:szCs w:val="8"/>
              </w:rPr>
            </w:pPr>
          </w:p>
          <w:p w:rsidR="0001149C" w:rsidRPr="00CC0E19" w:rsidRDefault="0001149C" w:rsidP="00CC0E19">
            <w:pPr>
              <w:spacing w:after="120"/>
              <w:jc w:val="both"/>
              <w:rPr>
                <w:rFonts w:asciiTheme="minorHAnsi" w:hAnsiTheme="minorHAnsi"/>
                <w:b/>
                <w:sz w:val="22"/>
                <w:szCs w:val="22"/>
              </w:rPr>
            </w:pPr>
            <w:r w:rsidRPr="00CC0E19">
              <w:rPr>
                <w:rFonts w:asciiTheme="minorHAnsi" w:hAnsiTheme="minorHAnsi"/>
                <w:b/>
                <w:sz w:val="22"/>
                <w:szCs w:val="22"/>
              </w:rPr>
              <w:t>Supporting achievement of national standards by:</w:t>
            </w:r>
          </w:p>
          <w:p w:rsidR="00F62C32"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A</w:t>
            </w:r>
            <w:r w:rsidR="00F62C32">
              <w:rPr>
                <w:rFonts w:asciiTheme="minorHAnsi" w:hAnsiTheme="minorHAnsi"/>
                <w:sz w:val="22"/>
                <w:szCs w:val="22"/>
              </w:rPr>
              <w:t xml:space="preserve">chieving </w:t>
            </w:r>
            <w:r w:rsidR="007867C0">
              <w:rPr>
                <w:rFonts w:asciiTheme="minorHAnsi" w:hAnsiTheme="minorHAnsi"/>
                <w:sz w:val="22"/>
                <w:szCs w:val="22"/>
              </w:rPr>
              <w:t xml:space="preserve">B4SC </w:t>
            </w:r>
            <w:r w:rsidRPr="00AD714E">
              <w:rPr>
                <w:rFonts w:asciiTheme="minorHAnsi" w:hAnsiTheme="minorHAnsi"/>
                <w:sz w:val="22"/>
                <w:szCs w:val="22"/>
              </w:rPr>
              <w:t>timeframes</w:t>
            </w:r>
            <w:r w:rsidR="007867C0">
              <w:rPr>
                <w:rFonts w:asciiTheme="minorHAnsi" w:hAnsiTheme="minorHAnsi"/>
                <w:sz w:val="22"/>
                <w:szCs w:val="22"/>
              </w:rPr>
              <w:t xml:space="preserve"> </w:t>
            </w:r>
            <w:r w:rsidRPr="00AD714E">
              <w:rPr>
                <w:rFonts w:asciiTheme="minorHAnsi" w:hAnsiTheme="minorHAnsi"/>
                <w:sz w:val="22"/>
                <w:szCs w:val="22"/>
              </w:rPr>
              <w:t>/</w:t>
            </w:r>
            <w:r w:rsidR="007867C0">
              <w:rPr>
                <w:rFonts w:asciiTheme="minorHAnsi" w:hAnsiTheme="minorHAnsi"/>
                <w:sz w:val="22"/>
                <w:szCs w:val="22"/>
              </w:rPr>
              <w:t xml:space="preserve"> </w:t>
            </w:r>
            <w:r w:rsidRPr="00AD714E">
              <w:rPr>
                <w:rFonts w:asciiTheme="minorHAnsi" w:hAnsiTheme="minorHAnsi"/>
                <w:sz w:val="22"/>
                <w:szCs w:val="22"/>
              </w:rPr>
              <w:t xml:space="preserve">targets </w:t>
            </w:r>
            <w:r w:rsidR="00F62C32">
              <w:rPr>
                <w:rFonts w:asciiTheme="minorHAnsi" w:hAnsiTheme="minorHAnsi"/>
                <w:sz w:val="22"/>
                <w:szCs w:val="22"/>
              </w:rPr>
              <w:t xml:space="preserve">by supporting parents to bring children for the 4 year old wellness check, checking various data bases for overdue children / missed appointments / collecting data and undertaking clinical audits, implementing effective systems and process and </w:t>
            </w:r>
            <w:r w:rsidR="00C906CC">
              <w:rPr>
                <w:rFonts w:asciiTheme="minorHAnsi" w:hAnsiTheme="minorHAnsi"/>
                <w:sz w:val="22"/>
                <w:szCs w:val="22"/>
              </w:rPr>
              <w:t xml:space="preserve">by </w:t>
            </w:r>
            <w:r w:rsidR="00F62C32">
              <w:rPr>
                <w:rFonts w:asciiTheme="minorHAnsi" w:hAnsiTheme="minorHAnsi"/>
                <w:sz w:val="22"/>
                <w:szCs w:val="22"/>
              </w:rPr>
              <w:t xml:space="preserve">ensuring annual calibration of </w:t>
            </w:r>
            <w:r w:rsidR="00DE2160">
              <w:rPr>
                <w:rFonts w:asciiTheme="minorHAnsi" w:hAnsiTheme="minorHAnsi"/>
                <w:sz w:val="22"/>
                <w:szCs w:val="22"/>
              </w:rPr>
              <w:t xml:space="preserve">specific </w:t>
            </w:r>
            <w:r w:rsidR="00F62C32">
              <w:rPr>
                <w:rFonts w:asciiTheme="minorHAnsi" w:hAnsiTheme="minorHAnsi"/>
                <w:sz w:val="22"/>
                <w:szCs w:val="22"/>
              </w:rPr>
              <w:t xml:space="preserve">clinical equipment </w:t>
            </w:r>
          </w:p>
          <w:p w:rsidR="00F62C32" w:rsidRDefault="00C906CC" w:rsidP="004A595B">
            <w:pPr>
              <w:pStyle w:val="ListParagraph"/>
              <w:numPr>
                <w:ilvl w:val="0"/>
                <w:numId w:val="28"/>
              </w:numPr>
              <w:spacing w:after="120"/>
              <w:ind w:left="462" w:hanging="462"/>
              <w:contextualSpacing w:val="0"/>
              <w:jc w:val="both"/>
              <w:rPr>
                <w:rFonts w:asciiTheme="minorHAnsi" w:hAnsiTheme="minorHAnsi"/>
                <w:sz w:val="22"/>
                <w:szCs w:val="22"/>
              </w:rPr>
            </w:pPr>
            <w:r>
              <w:rPr>
                <w:rFonts w:asciiTheme="minorHAnsi" w:hAnsiTheme="minorHAnsi"/>
                <w:sz w:val="22"/>
                <w:szCs w:val="22"/>
              </w:rPr>
              <w:t>Overseeing the day to day running of B4SC administration, clinic days and B4SC database management</w:t>
            </w:r>
            <w:r w:rsidR="0001149C" w:rsidRPr="003E3ECF">
              <w:rPr>
                <w:rFonts w:asciiTheme="minorHAnsi" w:hAnsiTheme="minorHAnsi"/>
                <w:sz w:val="22"/>
                <w:szCs w:val="22"/>
              </w:rPr>
              <w:t xml:space="preserve"> </w:t>
            </w:r>
          </w:p>
          <w:p w:rsidR="007867C0" w:rsidRDefault="007867C0" w:rsidP="004A595B">
            <w:pPr>
              <w:pStyle w:val="ListParagraph"/>
              <w:numPr>
                <w:ilvl w:val="0"/>
                <w:numId w:val="28"/>
              </w:numPr>
              <w:spacing w:after="120"/>
              <w:ind w:left="462" w:hanging="462"/>
              <w:contextualSpacing w:val="0"/>
              <w:jc w:val="both"/>
              <w:rPr>
                <w:rFonts w:asciiTheme="minorHAnsi" w:hAnsiTheme="minorHAnsi"/>
                <w:sz w:val="22"/>
                <w:szCs w:val="22"/>
              </w:rPr>
            </w:pPr>
            <w:r>
              <w:rPr>
                <w:rFonts w:asciiTheme="minorHAnsi" w:hAnsiTheme="minorHAnsi"/>
                <w:sz w:val="22"/>
                <w:szCs w:val="22"/>
              </w:rPr>
              <w:t xml:space="preserve">Promoting the national immunisation schedule </w:t>
            </w:r>
          </w:p>
          <w:p w:rsidR="007867C0" w:rsidRDefault="007867C0" w:rsidP="004A595B">
            <w:pPr>
              <w:pStyle w:val="ListParagraph"/>
              <w:numPr>
                <w:ilvl w:val="0"/>
                <w:numId w:val="28"/>
              </w:numPr>
              <w:spacing w:after="120"/>
              <w:ind w:left="462" w:hanging="462"/>
              <w:contextualSpacing w:val="0"/>
              <w:jc w:val="both"/>
              <w:rPr>
                <w:rFonts w:asciiTheme="minorHAnsi" w:hAnsiTheme="minorHAnsi"/>
                <w:sz w:val="22"/>
                <w:szCs w:val="22"/>
              </w:rPr>
            </w:pPr>
            <w:r>
              <w:rPr>
                <w:rFonts w:asciiTheme="minorHAnsi" w:hAnsiTheme="minorHAnsi"/>
                <w:sz w:val="22"/>
                <w:szCs w:val="22"/>
              </w:rPr>
              <w:t>Promoting Hearing / Vision testing for children age 4 years</w:t>
            </w:r>
          </w:p>
          <w:p w:rsidR="000F6408" w:rsidRPr="00CC0E19"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Maintaining national links</w:t>
            </w:r>
            <w:r w:rsidR="007867C0">
              <w:rPr>
                <w:rFonts w:asciiTheme="minorHAnsi" w:hAnsiTheme="minorHAnsi"/>
                <w:sz w:val="22"/>
                <w:szCs w:val="22"/>
              </w:rPr>
              <w:t xml:space="preserve"> </w:t>
            </w:r>
            <w:r w:rsidRPr="00AD714E">
              <w:rPr>
                <w:rFonts w:asciiTheme="minorHAnsi" w:hAnsiTheme="minorHAnsi"/>
                <w:sz w:val="22"/>
                <w:szCs w:val="22"/>
              </w:rPr>
              <w:t>/</w:t>
            </w:r>
            <w:r w:rsidR="007867C0">
              <w:rPr>
                <w:rFonts w:asciiTheme="minorHAnsi" w:hAnsiTheme="minorHAnsi"/>
                <w:sz w:val="22"/>
                <w:szCs w:val="22"/>
              </w:rPr>
              <w:t xml:space="preserve"> </w:t>
            </w:r>
            <w:r w:rsidRPr="00AD714E">
              <w:rPr>
                <w:rFonts w:asciiTheme="minorHAnsi" w:hAnsiTheme="minorHAnsi"/>
                <w:sz w:val="22"/>
                <w:szCs w:val="22"/>
              </w:rPr>
              <w:t>networks and locally promoting national guidelines</w:t>
            </w:r>
          </w:p>
          <w:p w:rsidR="0001149C" w:rsidRPr="00307604" w:rsidRDefault="0001149C" w:rsidP="004A595B">
            <w:pPr>
              <w:pStyle w:val="ListParagraph"/>
              <w:numPr>
                <w:ilvl w:val="0"/>
                <w:numId w:val="28"/>
              </w:numPr>
              <w:spacing w:after="120"/>
              <w:ind w:left="462" w:hanging="462"/>
              <w:contextualSpacing w:val="0"/>
              <w:jc w:val="both"/>
              <w:rPr>
                <w:rFonts w:asciiTheme="minorHAnsi" w:hAnsiTheme="minorHAnsi"/>
                <w:sz w:val="22"/>
                <w:szCs w:val="22"/>
              </w:rPr>
            </w:pPr>
            <w:r w:rsidRPr="00AD714E">
              <w:rPr>
                <w:rFonts w:asciiTheme="minorHAnsi" w:hAnsiTheme="minorHAnsi"/>
                <w:sz w:val="22"/>
                <w:szCs w:val="22"/>
              </w:rPr>
              <w:t>Leading service improvements (i.e. documented policies, procedures, processes) to</w:t>
            </w:r>
            <w:r>
              <w:rPr>
                <w:rFonts w:asciiTheme="minorHAnsi" w:hAnsiTheme="minorHAnsi"/>
                <w:sz w:val="22"/>
                <w:szCs w:val="22"/>
              </w:rPr>
              <w:t xml:space="preserve"> </w:t>
            </w:r>
            <w:r w:rsidRPr="00307604">
              <w:rPr>
                <w:rFonts w:asciiTheme="minorHAnsi" w:hAnsiTheme="minorHAnsi"/>
                <w:sz w:val="22"/>
                <w:szCs w:val="22"/>
              </w:rPr>
              <w:t>ensure service alignment to national standards and regional consistency</w:t>
            </w:r>
          </w:p>
          <w:p w:rsidR="0001149C" w:rsidRDefault="0001149C" w:rsidP="004A595B">
            <w:pPr>
              <w:pStyle w:val="ListParagraph"/>
              <w:numPr>
                <w:ilvl w:val="0"/>
                <w:numId w:val="28"/>
              </w:numPr>
              <w:ind w:left="462" w:hanging="462"/>
              <w:contextualSpacing w:val="0"/>
              <w:jc w:val="both"/>
              <w:rPr>
                <w:rFonts w:asciiTheme="minorHAnsi" w:hAnsiTheme="minorHAnsi"/>
                <w:sz w:val="22"/>
                <w:szCs w:val="22"/>
              </w:rPr>
            </w:pPr>
            <w:r w:rsidRPr="00AD714E">
              <w:rPr>
                <w:rFonts w:asciiTheme="minorHAnsi" w:hAnsiTheme="minorHAnsi"/>
                <w:sz w:val="22"/>
                <w:szCs w:val="22"/>
              </w:rPr>
              <w:t>Collaboratively researching, developing, implementing, monitoring, and evaluating</w:t>
            </w:r>
            <w:r>
              <w:rPr>
                <w:rFonts w:asciiTheme="minorHAnsi" w:hAnsiTheme="minorHAnsi"/>
                <w:sz w:val="22"/>
                <w:szCs w:val="22"/>
              </w:rPr>
              <w:t xml:space="preserve"> </w:t>
            </w:r>
            <w:r w:rsidRPr="00307604">
              <w:rPr>
                <w:rFonts w:asciiTheme="minorHAnsi" w:hAnsiTheme="minorHAnsi"/>
                <w:sz w:val="22"/>
                <w:szCs w:val="22"/>
              </w:rPr>
              <w:t>clinical outcomes and processes to promote excellence in service delivery</w:t>
            </w:r>
          </w:p>
          <w:p w:rsidR="00F62C32" w:rsidRPr="000801A7" w:rsidRDefault="00F62C32" w:rsidP="00CC0E19">
            <w:pPr>
              <w:pStyle w:val="ListParagraph"/>
              <w:ind w:left="462" w:hanging="462"/>
              <w:contextualSpacing w:val="0"/>
              <w:jc w:val="both"/>
              <w:rPr>
                <w:rFonts w:asciiTheme="minorHAnsi" w:hAnsiTheme="minorHAnsi"/>
                <w:sz w:val="16"/>
                <w:szCs w:val="16"/>
              </w:rPr>
            </w:pPr>
          </w:p>
          <w:p w:rsidR="0001149C" w:rsidRPr="000801A7" w:rsidRDefault="0001149C" w:rsidP="000801A7">
            <w:pPr>
              <w:jc w:val="both"/>
              <w:rPr>
                <w:rFonts w:asciiTheme="minorHAnsi" w:hAnsiTheme="minorHAnsi"/>
                <w:b/>
                <w:sz w:val="22"/>
                <w:szCs w:val="22"/>
              </w:rPr>
            </w:pPr>
            <w:r w:rsidRPr="000801A7">
              <w:rPr>
                <w:rFonts w:asciiTheme="minorHAnsi" w:hAnsiTheme="minorHAnsi"/>
                <w:b/>
                <w:sz w:val="22"/>
                <w:szCs w:val="22"/>
              </w:rPr>
              <w:lastRenderedPageBreak/>
              <w:t>Supporting and mai</w:t>
            </w:r>
            <w:r w:rsidR="000801A7">
              <w:rPr>
                <w:rFonts w:asciiTheme="minorHAnsi" w:hAnsiTheme="minorHAnsi"/>
                <w:b/>
                <w:sz w:val="22"/>
                <w:szCs w:val="22"/>
              </w:rPr>
              <w:t>ntaining</w:t>
            </w:r>
            <w:r w:rsidR="00CC0E19" w:rsidRPr="000801A7">
              <w:rPr>
                <w:rFonts w:asciiTheme="minorHAnsi" w:hAnsiTheme="minorHAnsi"/>
                <w:b/>
                <w:sz w:val="22"/>
                <w:szCs w:val="22"/>
              </w:rPr>
              <w:t xml:space="preserve"> </w:t>
            </w:r>
            <w:r w:rsidR="000801A7">
              <w:rPr>
                <w:rFonts w:asciiTheme="minorHAnsi" w:hAnsiTheme="minorHAnsi"/>
                <w:b/>
                <w:sz w:val="22"/>
                <w:szCs w:val="22"/>
              </w:rPr>
              <w:t xml:space="preserve">up-to-date B4SC </w:t>
            </w:r>
            <w:r w:rsidR="00F62C32" w:rsidRPr="000801A7">
              <w:rPr>
                <w:rFonts w:asciiTheme="minorHAnsi" w:hAnsiTheme="minorHAnsi"/>
                <w:b/>
                <w:sz w:val="22"/>
                <w:szCs w:val="22"/>
              </w:rPr>
              <w:t xml:space="preserve"> </w:t>
            </w:r>
            <w:r w:rsidR="00CC0E19" w:rsidRPr="000801A7">
              <w:rPr>
                <w:rFonts w:asciiTheme="minorHAnsi" w:hAnsiTheme="minorHAnsi"/>
                <w:b/>
                <w:sz w:val="22"/>
                <w:szCs w:val="22"/>
              </w:rPr>
              <w:t xml:space="preserve">workforce, </w:t>
            </w:r>
            <w:r w:rsidRPr="000801A7">
              <w:rPr>
                <w:rFonts w:asciiTheme="minorHAnsi" w:hAnsiTheme="minorHAnsi"/>
                <w:b/>
                <w:sz w:val="22"/>
                <w:szCs w:val="22"/>
              </w:rPr>
              <w:t>across the region by:</w:t>
            </w:r>
          </w:p>
          <w:p w:rsidR="0001149C" w:rsidRPr="000801A7" w:rsidRDefault="0001149C" w:rsidP="00CC0E19">
            <w:pPr>
              <w:ind w:left="462" w:hanging="462"/>
              <w:jc w:val="both"/>
              <w:rPr>
                <w:rFonts w:asciiTheme="minorHAnsi" w:hAnsiTheme="minorHAnsi"/>
                <w:sz w:val="8"/>
                <w:szCs w:val="8"/>
              </w:rPr>
            </w:pPr>
          </w:p>
          <w:p w:rsidR="0001149C" w:rsidRPr="003E3ECF" w:rsidRDefault="0001149C" w:rsidP="004A595B">
            <w:pPr>
              <w:pStyle w:val="ListParagraph"/>
              <w:numPr>
                <w:ilvl w:val="0"/>
                <w:numId w:val="28"/>
              </w:numPr>
              <w:ind w:left="462" w:hanging="462"/>
              <w:contextualSpacing w:val="0"/>
              <w:jc w:val="both"/>
              <w:rPr>
                <w:rFonts w:asciiTheme="minorHAnsi" w:hAnsiTheme="minorHAnsi"/>
                <w:sz w:val="22"/>
                <w:szCs w:val="22"/>
              </w:rPr>
            </w:pPr>
            <w:r w:rsidRPr="00AD714E">
              <w:rPr>
                <w:rFonts w:asciiTheme="minorHAnsi" w:hAnsiTheme="minorHAnsi"/>
                <w:sz w:val="22"/>
                <w:szCs w:val="22"/>
              </w:rPr>
              <w:t>Supporting access to</w:t>
            </w:r>
            <w:r>
              <w:rPr>
                <w:rFonts w:asciiTheme="minorHAnsi" w:hAnsiTheme="minorHAnsi"/>
                <w:sz w:val="22"/>
                <w:szCs w:val="22"/>
              </w:rPr>
              <w:t xml:space="preserve"> </w:t>
            </w:r>
            <w:r w:rsidRPr="00AD714E">
              <w:rPr>
                <w:rFonts w:asciiTheme="minorHAnsi" w:hAnsiTheme="minorHAnsi"/>
                <w:sz w:val="22"/>
                <w:szCs w:val="22"/>
              </w:rPr>
              <w:t>/</w:t>
            </w:r>
            <w:r>
              <w:rPr>
                <w:rFonts w:asciiTheme="minorHAnsi" w:hAnsiTheme="minorHAnsi"/>
                <w:sz w:val="22"/>
                <w:szCs w:val="22"/>
              </w:rPr>
              <w:t xml:space="preserve"> </w:t>
            </w:r>
            <w:r w:rsidRPr="00AD714E">
              <w:rPr>
                <w:rFonts w:asciiTheme="minorHAnsi" w:hAnsiTheme="minorHAnsi"/>
                <w:sz w:val="22"/>
                <w:szCs w:val="22"/>
              </w:rPr>
              <w:t>delive</w:t>
            </w:r>
            <w:r w:rsidR="00F62C32">
              <w:rPr>
                <w:rFonts w:asciiTheme="minorHAnsi" w:hAnsiTheme="minorHAnsi"/>
                <w:sz w:val="22"/>
                <w:szCs w:val="22"/>
              </w:rPr>
              <w:t xml:space="preserve">ry of a range of trainings which </w:t>
            </w:r>
            <w:r w:rsidRPr="00AD714E">
              <w:rPr>
                <w:rFonts w:asciiTheme="minorHAnsi" w:hAnsiTheme="minorHAnsi"/>
                <w:sz w:val="22"/>
                <w:szCs w:val="22"/>
              </w:rPr>
              <w:t>enable the variety of skills</w:t>
            </w:r>
            <w:r>
              <w:rPr>
                <w:rFonts w:asciiTheme="minorHAnsi" w:hAnsiTheme="minorHAnsi"/>
                <w:sz w:val="22"/>
                <w:szCs w:val="22"/>
              </w:rPr>
              <w:t xml:space="preserve"> </w:t>
            </w:r>
            <w:r w:rsidRPr="003E3ECF">
              <w:rPr>
                <w:rFonts w:asciiTheme="minorHAnsi" w:hAnsiTheme="minorHAnsi"/>
                <w:sz w:val="22"/>
                <w:szCs w:val="22"/>
              </w:rPr>
              <w:t>needed to prov</w:t>
            </w:r>
            <w:r w:rsidR="00DE2160">
              <w:rPr>
                <w:rFonts w:asciiTheme="minorHAnsi" w:hAnsiTheme="minorHAnsi"/>
                <w:sz w:val="22"/>
                <w:szCs w:val="22"/>
              </w:rPr>
              <w:t>ide a comprehensive B4SC</w:t>
            </w:r>
            <w:r w:rsidR="00CC0E19">
              <w:rPr>
                <w:rFonts w:asciiTheme="minorHAnsi" w:hAnsiTheme="minorHAnsi"/>
                <w:sz w:val="22"/>
                <w:szCs w:val="22"/>
              </w:rPr>
              <w:t xml:space="preserve">. </w:t>
            </w:r>
            <w:r w:rsidRPr="003E3ECF">
              <w:rPr>
                <w:rFonts w:asciiTheme="minorHAnsi" w:hAnsiTheme="minorHAnsi"/>
                <w:sz w:val="22"/>
                <w:szCs w:val="22"/>
              </w:rPr>
              <w:t xml:space="preserve"> This includes supporting</w:t>
            </w:r>
            <w:r>
              <w:rPr>
                <w:rFonts w:asciiTheme="minorHAnsi" w:hAnsiTheme="minorHAnsi"/>
                <w:sz w:val="22"/>
                <w:szCs w:val="22"/>
              </w:rPr>
              <w:t xml:space="preserve"> </w:t>
            </w:r>
            <w:r w:rsidRPr="003E3ECF">
              <w:rPr>
                <w:rFonts w:asciiTheme="minorHAnsi" w:hAnsiTheme="minorHAnsi"/>
                <w:sz w:val="22"/>
                <w:szCs w:val="22"/>
              </w:rPr>
              <w:t>skill acquisition</w:t>
            </w:r>
            <w:r>
              <w:rPr>
                <w:rFonts w:asciiTheme="minorHAnsi" w:hAnsiTheme="minorHAnsi"/>
                <w:sz w:val="22"/>
                <w:szCs w:val="22"/>
              </w:rPr>
              <w:t xml:space="preserve"> </w:t>
            </w:r>
            <w:r w:rsidRPr="003E3ECF">
              <w:rPr>
                <w:rFonts w:asciiTheme="minorHAnsi" w:hAnsiTheme="minorHAnsi"/>
                <w:sz w:val="22"/>
                <w:szCs w:val="22"/>
              </w:rPr>
              <w:t>/</w:t>
            </w:r>
            <w:r>
              <w:rPr>
                <w:rFonts w:asciiTheme="minorHAnsi" w:hAnsiTheme="minorHAnsi"/>
                <w:sz w:val="22"/>
                <w:szCs w:val="22"/>
              </w:rPr>
              <w:t xml:space="preserve"> </w:t>
            </w:r>
            <w:r w:rsidR="00CC0E19">
              <w:rPr>
                <w:rFonts w:asciiTheme="minorHAnsi" w:hAnsiTheme="minorHAnsi"/>
                <w:sz w:val="22"/>
                <w:szCs w:val="22"/>
              </w:rPr>
              <w:t>maintenance for the Public Health Nurses delivering the child’s 4 year old wellness check</w:t>
            </w:r>
          </w:p>
          <w:p w:rsidR="0001149C" w:rsidRPr="003E3ECF" w:rsidRDefault="00CC0E19" w:rsidP="004A595B">
            <w:pPr>
              <w:pStyle w:val="ListParagraph"/>
              <w:numPr>
                <w:ilvl w:val="0"/>
                <w:numId w:val="28"/>
              </w:numPr>
              <w:ind w:left="462" w:hanging="462"/>
              <w:contextualSpacing w:val="0"/>
              <w:jc w:val="both"/>
              <w:rPr>
                <w:rFonts w:asciiTheme="minorHAnsi" w:hAnsiTheme="minorHAnsi"/>
                <w:sz w:val="22"/>
                <w:szCs w:val="22"/>
              </w:rPr>
            </w:pPr>
            <w:r>
              <w:rPr>
                <w:rFonts w:asciiTheme="minorHAnsi" w:hAnsiTheme="minorHAnsi"/>
                <w:sz w:val="22"/>
                <w:szCs w:val="22"/>
              </w:rPr>
              <w:t>Facilitating regular Public Health Nurse</w:t>
            </w:r>
            <w:r w:rsidR="0001149C" w:rsidRPr="00AD714E">
              <w:rPr>
                <w:rFonts w:asciiTheme="minorHAnsi" w:hAnsiTheme="minorHAnsi"/>
                <w:sz w:val="22"/>
                <w:szCs w:val="22"/>
              </w:rPr>
              <w:t xml:space="preserve"> refreshers, updates, and peer review in collaboration with</w:t>
            </w:r>
            <w:r w:rsidR="0001149C">
              <w:rPr>
                <w:rFonts w:asciiTheme="minorHAnsi" w:hAnsiTheme="minorHAnsi"/>
                <w:sz w:val="22"/>
                <w:szCs w:val="22"/>
              </w:rPr>
              <w:t xml:space="preserve"> </w:t>
            </w:r>
            <w:r w:rsidR="0001149C" w:rsidRPr="003E3ECF">
              <w:rPr>
                <w:rFonts w:asciiTheme="minorHAnsi" w:hAnsiTheme="minorHAnsi"/>
                <w:sz w:val="22"/>
                <w:szCs w:val="22"/>
              </w:rPr>
              <w:t>external providers</w:t>
            </w:r>
            <w:r>
              <w:rPr>
                <w:rFonts w:asciiTheme="minorHAnsi" w:hAnsiTheme="minorHAnsi"/>
                <w:sz w:val="22"/>
                <w:szCs w:val="22"/>
              </w:rPr>
              <w:t xml:space="preserve"> </w:t>
            </w:r>
          </w:p>
          <w:p w:rsidR="0001149C" w:rsidRPr="00AD714E" w:rsidRDefault="0001149C" w:rsidP="004A595B">
            <w:pPr>
              <w:pStyle w:val="ListParagraph"/>
              <w:numPr>
                <w:ilvl w:val="0"/>
                <w:numId w:val="28"/>
              </w:numPr>
              <w:ind w:left="462" w:hanging="462"/>
              <w:contextualSpacing w:val="0"/>
              <w:jc w:val="both"/>
              <w:rPr>
                <w:rFonts w:asciiTheme="minorHAnsi" w:hAnsiTheme="minorHAnsi"/>
                <w:sz w:val="22"/>
                <w:szCs w:val="22"/>
              </w:rPr>
            </w:pPr>
            <w:r w:rsidRPr="00AD714E">
              <w:rPr>
                <w:rFonts w:asciiTheme="minorHAnsi" w:hAnsiTheme="minorHAnsi"/>
                <w:sz w:val="22"/>
                <w:szCs w:val="22"/>
              </w:rPr>
              <w:t>Maintaining an annual education plan and reg</w:t>
            </w:r>
            <w:r w:rsidR="00F62C32">
              <w:rPr>
                <w:rFonts w:asciiTheme="minorHAnsi" w:hAnsiTheme="minorHAnsi"/>
                <w:sz w:val="22"/>
                <w:szCs w:val="22"/>
              </w:rPr>
              <w:t>ist</w:t>
            </w:r>
            <w:r w:rsidR="00CC0E19">
              <w:rPr>
                <w:rFonts w:asciiTheme="minorHAnsi" w:hAnsiTheme="minorHAnsi"/>
                <w:sz w:val="22"/>
                <w:szCs w:val="22"/>
              </w:rPr>
              <w:t>er of all current B4SC Registered Nurses</w:t>
            </w:r>
          </w:p>
          <w:p w:rsidR="0001149C" w:rsidRDefault="0001149C" w:rsidP="004A595B">
            <w:pPr>
              <w:pStyle w:val="ListParagraph"/>
              <w:numPr>
                <w:ilvl w:val="0"/>
                <w:numId w:val="28"/>
              </w:numPr>
              <w:ind w:left="462" w:hanging="462"/>
              <w:contextualSpacing w:val="0"/>
              <w:jc w:val="both"/>
              <w:rPr>
                <w:rFonts w:asciiTheme="minorHAnsi" w:hAnsiTheme="minorHAnsi"/>
                <w:sz w:val="22"/>
                <w:szCs w:val="22"/>
              </w:rPr>
            </w:pPr>
            <w:r w:rsidRPr="00AD714E">
              <w:rPr>
                <w:rFonts w:asciiTheme="minorHAnsi" w:hAnsiTheme="minorHAnsi"/>
                <w:sz w:val="22"/>
                <w:szCs w:val="22"/>
              </w:rPr>
              <w:t>Supporting t</w:t>
            </w:r>
            <w:r w:rsidR="00F62C32">
              <w:rPr>
                <w:rFonts w:asciiTheme="minorHAnsi" w:hAnsiTheme="minorHAnsi"/>
                <w:sz w:val="22"/>
                <w:szCs w:val="22"/>
              </w:rPr>
              <w:t>he maintenance of accurate Tai Te o Poutini</w:t>
            </w:r>
            <w:r w:rsidRPr="00AD714E">
              <w:rPr>
                <w:rFonts w:asciiTheme="minorHAnsi" w:hAnsiTheme="minorHAnsi"/>
                <w:sz w:val="22"/>
                <w:szCs w:val="22"/>
              </w:rPr>
              <w:t xml:space="preserve"> training records for all current</w:t>
            </w:r>
            <w:r>
              <w:rPr>
                <w:rFonts w:asciiTheme="minorHAnsi" w:hAnsiTheme="minorHAnsi"/>
                <w:sz w:val="22"/>
                <w:szCs w:val="22"/>
              </w:rPr>
              <w:t xml:space="preserve"> </w:t>
            </w:r>
            <w:r w:rsidR="00F62C32">
              <w:rPr>
                <w:rFonts w:asciiTheme="minorHAnsi" w:hAnsiTheme="minorHAnsi"/>
                <w:sz w:val="22"/>
                <w:szCs w:val="22"/>
              </w:rPr>
              <w:t>staff</w:t>
            </w:r>
          </w:p>
          <w:p w:rsidR="00DE2160" w:rsidRPr="003E3ECF" w:rsidRDefault="00DE2160" w:rsidP="004A595B">
            <w:pPr>
              <w:pStyle w:val="ListParagraph"/>
              <w:numPr>
                <w:ilvl w:val="0"/>
                <w:numId w:val="28"/>
              </w:numPr>
              <w:ind w:left="462" w:hanging="462"/>
              <w:contextualSpacing w:val="0"/>
              <w:jc w:val="both"/>
              <w:rPr>
                <w:rFonts w:asciiTheme="minorHAnsi" w:hAnsiTheme="minorHAnsi"/>
                <w:sz w:val="22"/>
                <w:szCs w:val="22"/>
              </w:rPr>
            </w:pPr>
            <w:r>
              <w:rPr>
                <w:rFonts w:asciiTheme="minorHAnsi" w:hAnsiTheme="minorHAnsi"/>
                <w:sz w:val="22"/>
                <w:szCs w:val="22"/>
              </w:rPr>
              <w:t xml:space="preserve">Supporting the Clinical Nurse Manager with relevant staff performance appraisals </w:t>
            </w:r>
          </w:p>
          <w:p w:rsidR="0001149C" w:rsidRDefault="0001149C" w:rsidP="004A595B">
            <w:pPr>
              <w:pStyle w:val="ListParagraph"/>
              <w:numPr>
                <w:ilvl w:val="0"/>
                <w:numId w:val="28"/>
              </w:numPr>
              <w:ind w:left="462" w:hanging="462"/>
              <w:contextualSpacing w:val="0"/>
              <w:jc w:val="both"/>
              <w:rPr>
                <w:rFonts w:asciiTheme="minorHAnsi" w:hAnsiTheme="minorHAnsi"/>
                <w:sz w:val="22"/>
                <w:szCs w:val="22"/>
              </w:rPr>
            </w:pPr>
            <w:r w:rsidRPr="00AD714E">
              <w:rPr>
                <w:rFonts w:asciiTheme="minorHAnsi" w:hAnsiTheme="minorHAnsi"/>
                <w:sz w:val="22"/>
                <w:szCs w:val="22"/>
              </w:rPr>
              <w:t>Developing strong, sustainable links with all key stakeholders to support access</w:t>
            </w:r>
            <w:r>
              <w:rPr>
                <w:rFonts w:asciiTheme="minorHAnsi" w:hAnsiTheme="minorHAnsi"/>
                <w:sz w:val="22"/>
                <w:szCs w:val="22"/>
              </w:rPr>
              <w:t xml:space="preserve"> </w:t>
            </w:r>
            <w:r w:rsidRPr="003E3ECF">
              <w:rPr>
                <w:rFonts w:asciiTheme="minorHAnsi" w:hAnsiTheme="minorHAnsi"/>
                <w:sz w:val="22"/>
                <w:szCs w:val="22"/>
              </w:rPr>
              <w:t>to</w:t>
            </w:r>
            <w:r>
              <w:rPr>
                <w:rFonts w:asciiTheme="minorHAnsi" w:hAnsiTheme="minorHAnsi"/>
                <w:sz w:val="22"/>
                <w:szCs w:val="22"/>
              </w:rPr>
              <w:t xml:space="preserve"> </w:t>
            </w:r>
            <w:r w:rsidRPr="003E3ECF">
              <w:rPr>
                <w:rFonts w:asciiTheme="minorHAnsi" w:hAnsiTheme="minorHAnsi"/>
                <w:sz w:val="22"/>
                <w:szCs w:val="22"/>
              </w:rPr>
              <w:t>/</w:t>
            </w:r>
            <w:r>
              <w:rPr>
                <w:rFonts w:asciiTheme="minorHAnsi" w:hAnsiTheme="minorHAnsi"/>
                <w:sz w:val="22"/>
                <w:szCs w:val="22"/>
              </w:rPr>
              <w:t xml:space="preserve"> </w:t>
            </w:r>
            <w:r w:rsidRPr="003E3ECF">
              <w:rPr>
                <w:rFonts w:asciiTheme="minorHAnsi" w:hAnsiTheme="minorHAnsi"/>
                <w:sz w:val="22"/>
                <w:szCs w:val="22"/>
              </w:rPr>
              <w:t>sharing specialist advice, processes, and development opportunities</w:t>
            </w:r>
          </w:p>
          <w:p w:rsidR="0001149C" w:rsidRPr="000801A7" w:rsidRDefault="0001149C" w:rsidP="00CC0E19">
            <w:pPr>
              <w:pStyle w:val="ListParagraph"/>
              <w:ind w:left="462" w:hanging="462"/>
              <w:contextualSpacing w:val="0"/>
              <w:jc w:val="both"/>
              <w:rPr>
                <w:rFonts w:asciiTheme="minorHAnsi" w:hAnsiTheme="minorHAnsi"/>
                <w:sz w:val="16"/>
                <w:szCs w:val="16"/>
              </w:rPr>
            </w:pPr>
          </w:p>
        </w:tc>
      </w:tr>
      <w:tr w:rsidR="00F62C32" w:rsidTr="000801A7">
        <w:tc>
          <w:tcPr>
            <w:tcW w:w="1701" w:type="dxa"/>
          </w:tcPr>
          <w:p w:rsidR="00F62C32" w:rsidRDefault="00F62C32" w:rsidP="00F62C32">
            <w:pPr>
              <w:shd w:val="clear" w:color="auto" w:fill="FFFFFF"/>
              <w:spacing w:before="60" w:after="60"/>
              <w:ind w:right="459"/>
              <w:jc w:val="both"/>
              <w:rPr>
                <w:rFonts w:ascii="Calibri" w:hAnsi="Calibri" w:cs="Arial"/>
                <w:b/>
                <w:sz w:val="20"/>
              </w:rPr>
            </w:pPr>
            <w:r w:rsidRPr="00B76ED1">
              <w:rPr>
                <w:rFonts w:ascii="Calibri" w:hAnsi="Calibri" w:cs="Arial"/>
                <w:b/>
                <w:sz w:val="20"/>
              </w:rPr>
              <w:lastRenderedPageBreak/>
              <w:t>Complexity:</w:t>
            </w:r>
          </w:p>
          <w:p w:rsidR="00F62C32" w:rsidRDefault="00F62C32" w:rsidP="00F62C32">
            <w:pPr>
              <w:shd w:val="clear" w:color="auto" w:fill="FFFFFF"/>
              <w:spacing w:before="60" w:after="60"/>
              <w:ind w:right="459"/>
              <w:jc w:val="both"/>
              <w:rPr>
                <w:rFonts w:ascii="Calibri" w:hAnsi="Calibri" w:cs="Arial"/>
                <w:b/>
                <w:sz w:val="20"/>
              </w:rPr>
            </w:pPr>
          </w:p>
          <w:p w:rsidR="00F62C32" w:rsidRDefault="00F62C32" w:rsidP="00F62C32">
            <w:pPr>
              <w:shd w:val="clear" w:color="auto" w:fill="FFFFFF"/>
              <w:spacing w:before="60" w:after="60"/>
              <w:ind w:right="459"/>
              <w:jc w:val="both"/>
              <w:rPr>
                <w:rFonts w:ascii="Calibri" w:hAnsi="Calibri" w:cs="Arial"/>
                <w:b/>
                <w:sz w:val="20"/>
              </w:rPr>
            </w:pPr>
          </w:p>
          <w:p w:rsidR="00F62C32" w:rsidRDefault="00F62C32" w:rsidP="00F62C32">
            <w:pPr>
              <w:shd w:val="clear" w:color="auto" w:fill="FFFFFF"/>
              <w:spacing w:before="60" w:after="60"/>
              <w:ind w:right="459"/>
              <w:jc w:val="both"/>
              <w:rPr>
                <w:rFonts w:ascii="Calibri" w:hAnsi="Calibri" w:cs="Arial"/>
                <w:sz w:val="20"/>
              </w:rPr>
            </w:pPr>
          </w:p>
          <w:p w:rsidR="00F62C32" w:rsidRDefault="00F62C32" w:rsidP="00F62C32">
            <w:pPr>
              <w:shd w:val="clear" w:color="auto" w:fill="FFFFFF"/>
              <w:spacing w:before="60" w:after="60"/>
              <w:ind w:right="459"/>
              <w:jc w:val="both"/>
              <w:rPr>
                <w:rFonts w:ascii="Calibri" w:hAnsi="Calibri" w:cs="Arial"/>
                <w:sz w:val="20"/>
              </w:rPr>
            </w:pPr>
          </w:p>
          <w:p w:rsidR="00F62C32" w:rsidRPr="00221DA8" w:rsidRDefault="00F62C32" w:rsidP="00F62C32">
            <w:pPr>
              <w:shd w:val="clear" w:color="auto" w:fill="FFFFFF"/>
              <w:spacing w:before="60" w:after="60"/>
              <w:ind w:right="459"/>
              <w:jc w:val="both"/>
              <w:rPr>
                <w:rFonts w:ascii="Calibri" w:hAnsi="Calibri" w:cs="Arial"/>
                <w:sz w:val="20"/>
              </w:rPr>
            </w:pPr>
          </w:p>
        </w:tc>
        <w:tc>
          <w:tcPr>
            <w:tcW w:w="7796" w:type="dxa"/>
          </w:tcPr>
          <w:p w:rsidR="00F62C32" w:rsidRPr="00CC0E19" w:rsidRDefault="00F62C32" w:rsidP="00CC0E19">
            <w:pPr>
              <w:tabs>
                <w:tab w:val="left" w:pos="472"/>
              </w:tabs>
              <w:spacing w:before="80" w:after="80"/>
              <w:rPr>
                <w:rFonts w:asciiTheme="minorHAnsi" w:hAnsiTheme="minorHAnsi" w:cs="Arial"/>
                <w:b/>
                <w:sz w:val="22"/>
                <w:szCs w:val="22"/>
              </w:rPr>
            </w:pPr>
            <w:r w:rsidRPr="00CC0E19">
              <w:rPr>
                <w:rFonts w:asciiTheme="minorHAnsi" w:hAnsiTheme="minorHAnsi" w:cs="Arial"/>
                <w:b/>
                <w:sz w:val="22"/>
                <w:szCs w:val="22"/>
              </w:rPr>
              <w:t xml:space="preserve">Most challenging duties </w:t>
            </w:r>
            <w:r w:rsidR="000801A7">
              <w:rPr>
                <w:rFonts w:asciiTheme="minorHAnsi" w:hAnsiTheme="minorHAnsi" w:cs="Arial"/>
                <w:b/>
                <w:sz w:val="22"/>
                <w:szCs w:val="22"/>
              </w:rPr>
              <w:t xml:space="preserve">/ complex problems </w:t>
            </w:r>
            <w:r w:rsidRPr="00CC0E19">
              <w:rPr>
                <w:rFonts w:asciiTheme="minorHAnsi" w:hAnsiTheme="minorHAnsi" w:cs="Arial"/>
                <w:b/>
                <w:sz w:val="22"/>
                <w:szCs w:val="22"/>
              </w:rPr>
              <w:t>typically unde</w:t>
            </w:r>
            <w:r w:rsidR="000801A7">
              <w:rPr>
                <w:rFonts w:asciiTheme="minorHAnsi" w:hAnsiTheme="minorHAnsi" w:cs="Arial"/>
                <w:b/>
                <w:sz w:val="22"/>
                <w:szCs w:val="22"/>
              </w:rPr>
              <w:t xml:space="preserve">rtaken / </w:t>
            </w:r>
            <w:r w:rsidRPr="00CC0E19">
              <w:rPr>
                <w:rFonts w:asciiTheme="minorHAnsi" w:hAnsiTheme="minorHAnsi" w:cs="Arial"/>
                <w:b/>
                <w:sz w:val="22"/>
                <w:szCs w:val="22"/>
              </w:rPr>
              <w:t>solved:</w:t>
            </w:r>
          </w:p>
          <w:p w:rsidR="00F62C32" w:rsidRPr="0038452A" w:rsidRDefault="00F62C32"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sidRPr="0038452A">
              <w:rPr>
                <w:rFonts w:asciiTheme="minorHAnsi" w:hAnsiTheme="minorHAnsi"/>
                <w:sz w:val="22"/>
                <w:szCs w:val="22"/>
              </w:rPr>
              <w:t>Provides advanced, collaborative, evidence-based: assessment, diagnostic inquiry, planning,</w:t>
            </w:r>
            <w:r>
              <w:rPr>
                <w:rFonts w:asciiTheme="minorHAnsi" w:hAnsiTheme="minorHAnsi"/>
                <w:sz w:val="22"/>
                <w:szCs w:val="22"/>
              </w:rPr>
              <w:t xml:space="preserve"> </w:t>
            </w:r>
            <w:r w:rsidRPr="0038452A">
              <w:rPr>
                <w:rFonts w:asciiTheme="minorHAnsi" w:hAnsiTheme="minorHAnsi"/>
                <w:sz w:val="22"/>
                <w:szCs w:val="22"/>
              </w:rPr>
              <w:t>and intervention(s) for clients in the service</w:t>
            </w:r>
          </w:p>
          <w:p w:rsidR="00F62C32" w:rsidRPr="0038452A" w:rsidRDefault="00F62C32"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sidRPr="0038452A">
              <w:rPr>
                <w:rFonts w:asciiTheme="minorHAnsi" w:hAnsiTheme="minorHAnsi"/>
                <w:sz w:val="22"/>
                <w:szCs w:val="22"/>
              </w:rPr>
              <w:t>Provides expert, specialist nursing care and expertise, both in direct care delivery and in</w:t>
            </w:r>
            <w:r>
              <w:rPr>
                <w:rFonts w:asciiTheme="minorHAnsi" w:hAnsiTheme="minorHAnsi"/>
                <w:sz w:val="22"/>
                <w:szCs w:val="22"/>
              </w:rPr>
              <w:t xml:space="preserve"> </w:t>
            </w:r>
            <w:r w:rsidRPr="0038452A">
              <w:rPr>
                <w:rFonts w:asciiTheme="minorHAnsi" w:hAnsiTheme="minorHAnsi"/>
                <w:sz w:val="22"/>
                <w:szCs w:val="22"/>
              </w:rPr>
              <w:t>support to other staff in the management of clients within the service</w:t>
            </w:r>
          </w:p>
          <w:p w:rsidR="00F62C32" w:rsidRPr="0038452A" w:rsidRDefault="00C14273"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Pr>
                <w:rFonts w:asciiTheme="minorHAnsi" w:hAnsiTheme="minorHAnsi"/>
                <w:sz w:val="22"/>
                <w:szCs w:val="22"/>
              </w:rPr>
              <w:t xml:space="preserve">Responds to a </w:t>
            </w:r>
            <w:r w:rsidR="00F62C32" w:rsidRPr="0038452A">
              <w:rPr>
                <w:rFonts w:asciiTheme="minorHAnsi" w:hAnsiTheme="minorHAnsi"/>
                <w:sz w:val="22"/>
                <w:szCs w:val="22"/>
              </w:rPr>
              <w:t>range of clinical, professional, an</w:t>
            </w:r>
            <w:r w:rsidR="00DE2160">
              <w:rPr>
                <w:rFonts w:asciiTheme="minorHAnsi" w:hAnsiTheme="minorHAnsi"/>
                <w:sz w:val="22"/>
                <w:szCs w:val="22"/>
              </w:rPr>
              <w:t>d</w:t>
            </w:r>
            <w:r>
              <w:rPr>
                <w:rFonts w:asciiTheme="minorHAnsi" w:hAnsiTheme="minorHAnsi"/>
                <w:sz w:val="22"/>
                <w:szCs w:val="22"/>
              </w:rPr>
              <w:t xml:space="preserve"> interpersonal challenges from consumers / whānau, as well as clinical and </w:t>
            </w:r>
            <w:r w:rsidR="00F62C32" w:rsidRPr="0038452A">
              <w:rPr>
                <w:rFonts w:asciiTheme="minorHAnsi" w:hAnsiTheme="minorHAnsi"/>
                <w:sz w:val="22"/>
                <w:szCs w:val="22"/>
              </w:rPr>
              <w:t>non-clinical stakeholders</w:t>
            </w:r>
          </w:p>
          <w:p w:rsidR="00F62C32" w:rsidRPr="0038452A" w:rsidRDefault="00F62C32"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sidRPr="0038452A">
              <w:rPr>
                <w:rFonts w:asciiTheme="minorHAnsi" w:hAnsiTheme="minorHAnsi"/>
                <w:sz w:val="22"/>
                <w:szCs w:val="22"/>
              </w:rPr>
              <w:t>Provides clin</w:t>
            </w:r>
            <w:r w:rsidR="00C14273">
              <w:rPr>
                <w:rFonts w:asciiTheme="minorHAnsi" w:hAnsiTheme="minorHAnsi"/>
                <w:sz w:val="22"/>
                <w:szCs w:val="22"/>
              </w:rPr>
              <w:t xml:space="preserve">ical leadership for </w:t>
            </w:r>
            <w:r w:rsidRPr="0038452A">
              <w:rPr>
                <w:rFonts w:asciiTheme="minorHAnsi" w:hAnsiTheme="minorHAnsi"/>
                <w:sz w:val="22"/>
                <w:szCs w:val="22"/>
              </w:rPr>
              <w:t>service dev</w:t>
            </w:r>
            <w:r w:rsidR="00C14273">
              <w:rPr>
                <w:rFonts w:asciiTheme="minorHAnsi" w:hAnsiTheme="minorHAnsi"/>
                <w:sz w:val="22"/>
                <w:szCs w:val="22"/>
              </w:rPr>
              <w:t xml:space="preserve">elopment; leading </w:t>
            </w:r>
            <w:r w:rsidRPr="0038452A">
              <w:rPr>
                <w:rFonts w:asciiTheme="minorHAnsi" w:hAnsiTheme="minorHAnsi"/>
                <w:sz w:val="22"/>
                <w:szCs w:val="22"/>
              </w:rPr>
              <w:t>practice improvements, pathways, protocols, and guidelines in area of specialty practice</w:t>
            </w:r>
          </w:p>
          <w:p w:rsidR="00F62C32" w:rsidRPr="004B5E47" w:rsidRDefault="00F62C32"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sidRPr="0038452A">
              <w:rPr>
                <w:rFonts w:asciiTheme="minorHAnsi" w:hAnsiTheme="minorHAnsi"/>
                <w:sz w:val="22"/>
                <w:szCs w:val="22"/>
              </w:rPr>
              <w:t>Utilises advanced communication skills, negotiation, and interpersonal skills to enable</w:t>
            </w:r>
            <w:r>
              <w:rPr>
                <w:rFonts w:asciiTheme="minorHAnsi" w:hAnsiTheme="minorHAnsi"/>
                <w:sz w:val="22"/>
                <w:szCs w:val="22"/>
              </w:rPr>
              <w:t xml:space="preserve"> </w:t>
            </w:r>
            <w:r w:rsidRPr="0038452A">
              <w:rPr>
                <w:rFonts w:asciiTheme="minorHAnsi" w:hAnsiTheme="minorHAnsi"/>
                <w:sz w:val="22"/>
                <w:szCs w:val="22"/>
              </w:rPr>
              <w:t>practice improvement, achievement of relevant objectives within any required timeframes,</w:t>
            </w:r>
            <w:r>
              <w:rPr>
                <w:rFonts w:asciiTheme="minorHAnsi" w:hAnsiTheme="minorHAnsi"/>
                <w:sz w:val="22"/>
                <w:szCs w:val="22"/>
              </w:rPr>
              <w:t xml:space="preserve"> </w:t>
            </w:r>
            <w:r w:rsidRPr="0038452A">
              <w:rPr>
                <w:rFonts w:asciiTheme="minorHAnsi" w:hAnsiTheme="minorHAnsi"/>
                <w:sz w:val="22"/>
                <w:szCs w:val="22"/>
              </w:rPr>
              <w:t>presentations</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public speaking regarding the service, and to ensure appropriate and timely</w:t>
            </w:r>
            <w:r>
              <w:rPr>
                <w:rFonts w:asciiTheme="minorHAnsi" w:hAnsiTheme="minorHAnsi"/>
                <w:sz w:val="22"/>
                <w:szCs w:val="22"/>
              </w:rPr>
              <w:t xml:space="preserve"> </w:t>
            </w:r>
            <w:r w:rsidRPr="0038452A">
              <w:rPr>
                <w:rFonts w:asciiTheme="minorHAnsi" w:hAnsiTheme="minorHAnsi"/>
                <w:sz w:val="22"/>
                <w:szCs w:val="22"/>
              </w:rPr>
              <w:t>care from a range of services</w:t>
            </w:r>
            <w:r>
              <w:rPr>
                <w:rFonts w:asciiTheme="minorHAnsi" w:hAnsiTheme="minorHAnsi"/>
                <w:sz w:val="22"/>
                <w:szCs w:val="22"/>
              </w:rPr>
              <w:t xml:space="preserve"> are provided in a cohesive way.  </w:t>
            </w:r>
            <w:r w:rsidRPr="004B5E47">
              <w:rPr>
                <w:rFonts w:asciiTheme="minorHAnsi" w:hAnsiTheme="minorHAnsi"/>
                <w:sz w:val="22"/>
                <w:szCs w:val="22"/>
              </w:rPr>
              <w:t>Utilises tact, diplomacy, and sensitive / discreet approaches to handle complex situations</w:t>
            </w:r>
          </w:p>
          <w:p w:rsidR="00F62C32" w:rsidRPr="0038452A" w:rsidRDefault="00F62C32"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sidRPr="0038452A">
              <w:rPr>
                <w:rFonts w:asciiTheme="minorHAnsi" w:hAnsiTheme="minorHAnsi"/>
                <w:sz w:val="22"/>
                <w:szCs w:val="22"/>
              </w:rPr>
              <w:t xml:space="preserve">Utilises a positive </w:t>
            </w:r>
            <w:r w:rsidR="00DE2160">
              <w:rPr>
                <w:rFonts w:asciiTheme="minorHAnsi" w:hAnsiTheme="minorHAnsi"/>
                <w:sz w:val="22"/>
                <w:szCs w:val="22"/>
              </w:rPr>
              <w:t xml:space="preserve">approach to problem solving </w:t>
            </w:r>
            <w:r w:rsidR="000801A7">
              <w:rPr>
                <w:rFonts w:asciiTheme="minorHAnsi" w:hAnsiTheme="minorHAnsi"/>
                <w:sz w:val="22"/>
                <w:szCs w:val="22"/>
              </w:rPr>
              <w:t xml:space="preserve">which </w:t>
            </w:r>
            <w:r w:rsidR="000801A7" w:rsidRPr="0038452A">
              <w:rPr>
                <w:rFonts w:asciiTheme="minorHAnsi" w:hAnsiTheme="minorHAnsi"/>
                <w:sz w:val="22"/>
                <w:szCs w:val="22"/>
              </w:rPr>
              <w:t>is</w:t>
            </w:r>
            <w:r w:rsidRPr="0038452A">
              <w:rPr>
                <w:rFonts w:asciiTheme="minorHAnsi" w:hAnsiTheme="minorHAnsi"/>
                <w:sz w:val="22"/>
                <w:szCs w:val="22"/>
              </w:rPr>
              <w:t xml:space="preserve"> inclusive and understanding of</w:t>
            </w:r>
            <w:r>
              <w:rPr>
                <w:rFonts w:asciiTheme="minorHAnsi" w:hAnsiTheme="minorHAnsi"/>
                <w:sz w:val="22"/>
                <w:szCs w:val="22"/>
              </w:rPr>
              <w:t xml:space="preserve"> </w:t>
            </w:r>
            <w:r w:rsidRPr="0038452A">
              <w:rPr>
                <w:rFonts w:asciiTheme="minorHAnsi" w:hAnsiTheme="minorHAnsi"/>
                <w:sz w:val="22"/>
                <w:szCs w:val="22"/>
              </w:rPr>
              <w:t>consumers, other disciplines, team members, and services. Problems will be diverse and may</w:t>
            </w:r>
            <w:r>
              <w:rPr>
                <w:rFonts w:asciiTheme="minorHAnsi" w:hAnsiTheme="minorHAnsi"/>
                <w:sz w:val="22"/>
                <w:szCs w:val="22"/>
              </w:rPr>
              <w:t xml:space="preserve"> </w:t>
            </w:r>
            <w:r w:rsidRPr="0038452A">
              <w:rPr>
                <w:rFonts w:asciiTheme="minorHAnsi" w:hAnsiTheme="minorHAnsi"/>
                <w:sz w:val="22"/>
                <w:szCs w:val="22"/>
              </w:rPr>
              <w:t>require innovative solutions customised to meet the needs</w:t>
            </w:r>
            <w:r>
              <w:rPr>
                <w:rFonts w:asciiTheme="minorHAnsi" w:hAnsiTheme="minorHAnsi"/>
                <w:sz w:val="22"/>
                <w:szCs w:val="22"/>
              </w:rPr>
              <w:t xml:space="preserve"> of the client and/or colleague</w:t>
            </w:r>
          </w:p>
          <w:p w:rsidR="000801A7" w:rsidRDefault="00F62C32"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sidRPr="0038452A">
              <w:rPr>
                <w:rFonts w:asciiTheme="minorHAnsi" w:hAnsiTheme="minorHAnsi"/>
                <w:sz w:val="22"/>
                <w:szCs w:val="22"/>
              </w:rPr>
              <w:t>Exercises sound judgement and personal influence to facilitate workable outcomes in times</w:t>
            </w:r>
            <w:r>
              <w:rPr>
                <w:rFonts w:asciiTheme="minorHAnsi" w:hAnsiTheme="minorHAnsi"/>
                <w:sz w:val="22"/>
                <w:szCs w:val="22"/>
              </w:rPr>
              <w:t xml:space="preserve"> </w:t>
            </w:r>
            <w:r w:rsidRPr="0038452A">
              <w:rPr>
                <w:rFonts w:asciiTheme="minorHAnsi" w:hAnsiTheme="minorHAnsi"/>
                <w:sz w:val="22"/>
                <w:szCs w:val="22"/>
              </w:rPr>
              <w:t>of conflict</w:t>
            </w:r>
          </w:p>
          <w:p w:rsidR="000801A7" w:rsidRPr="000801A7" w:rsidRDefault="000801A7" w:rsidP="000801A7">
            <w:pPr>
              <w:pStyle w:val="ListParagraph"/>
              <w:numPr>
                <w:ilvl w:val="0"/>
                <w:numId w:val="28"/>
              </w:numPr>
              <w:tabs>
                <w:tab w:val="left" w:pos="472"/>
              </w:tabs>
              <w:spacing w:after="80"/>
              <w:ind w:left="462" w:hanging="426"/>
              <w:contextualSpacing w:val="0"/>
              <w:jc w:val="both"/>
              <w:rPr>
                <w:rFonts w:asciiTheme="minorHAnsi" w:hAnsiTheme="minorHAnsi"/>
                <w:sz w:val="22"/>
                <w:szCs w:val="22"/>
              </w:rPr>
            </w:pPr>
            <w:r w:rsidRPr="0038452A">
              <w:rPr>
                <w:rFonts w:asciiTheme="minorHAnsi" w:hAnsiTheme="minorHAnsi"/>
                <w:sz w:val="22"/>
                <w:szCs w:val="22"/>
              </w:rPr>
              <w:t>Meets regular and competing deadlines, maintains accuracy and quality of documented</w:t>
            </w:r>
            <w:r>
              <w:rPr>
                <w:rFonts w:asciiTheme="minorHAnsi" w:hAnsiTheme="minorHAnsi"/>
                <w:sz w:val="22"/>
                <w:szCs w:val="22"/>
              </w:rPr>
              <w:t xml:space="preserve"> </w:t>
            </w:r>
            <w:r w:rsidRPr="0038452A">
              <w:rPr>
                <w:rFonts w:asciiTheme="minorHAnsi" w:hAnsiTheme="minorHAnsi"/>
                <w:sz w:val="22"/>
                <w:szCs w:val="22"/>
              </w:rPr>
              <w:t>information, and utilises discretion when handling confidential information</w:t>
            </w:r>
          </w:p>
          <w:p w:rsidR="000801A7" w:rsidRPr="0038452A" w:rsidRDefault="000801A7" w:rsidP="000801A7">
            <w:pPr>
              <w:pStyle w:val="ListParagraph"/>
              <w:numPr>
                <w:ilvl w:val="0"/>
                <w:numId w:val="7"/>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Analyses, interprets, and reports relevant information to id</w:t>
            </w:r>
            <w:r>
              <w:rPr>
                <w:rFonts w:asciiTheme="minorHAnsi" w:hAnsiTheme="minorHAnsi"/>
                <w:sz w:val="22"/>
                <w:szCs w:val="22"/>
              </w:rPr>
              <w:t xml:space="preserve">entify and address opportunities </w:t>
            </w:r>
            <w:r w:rsidRPr="0038452A">
              <w:rPr>
                <w:rFonts w:asciiTheme="minorHAnsi" w:hAnsiTheme="minorHAnsi"/>
                <w:sz w:val="22"/>
                <w:szCs w:val="22"/>
              </w:rPr>
              <w:t>for improvement in the client journey through the service, with a focus on achieving equity</w:t>
            </w:r>
            <w:r>
              <w:rPr>
                <w:rFonts w:asciiTheme="minorHAnsi" w:hAnsiTheme="minorHAnsi"/>
                <w:sz w:val="22"/>
                <w:szCs w:val="22"/>
              </w:rPr>
              <w:t xml:space="preserve"> </w:t>
            </w:r>
            <w:r w:rsidRPr="0038452A">
              <w:rPr>
                <w:rFonts w:asciiTheme="minorHAnsi" w:hAnsiTheme="minorHAnsi"/>
                <w:sz w:val="22"/>
                <w:szCs w:val="22"/>
              </w:rPr>
              <w:t>in health outcomes for Māori</w:t>
            </w:r>
          </w:p>
          <w:p w:rsidR="000801A7" w:rsidRPr="004B5E47" w:rsidRDefault="000801A7" w:rsidP="000801A7">
            <w:pPr>
              <w:pStyle w:val="ListParagraph"/>
              <w:numPr>
                <w:ilvl w:val="0"/>
                <w:numId w:val="7"/>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Effectively and safely plans, prioritises, and executes own workload and any issues arising;</w:t>
            </w:r>
            <w:r>
              <w:rPr>
                <w:rFonts w:asciiTheme="minorHAnsi" w:hAnsiTheme="minorHAnsi"/>
                <w:sz w:val="22"/>
                <w:szCs w:val="22"/>
              </w:rPr>
              <w:t xml:space="preserve"> </w:t>
            </w:r>
            <w:r w:rsidRPr="004B5E47">
              <w:rPr>
                <w:rFonts w:asciiTheme="minorHAnsi" w:hAnsiTheme="minorHAnsi"/>
                <w:sz w:val="22"/>
                <w:szCs w:val="22"/>
              </w:rPr>
              <w:t>always maintaining patient safety and the safety of others</w:t>
            </w:r>
          </w:p>
          <w:p w:rsidR="000801A7" w:rsidRPr="000801A7" w:rsidRDefault="000801A7" w:rsidP="000801A7">
            <w:pPr>
              <w:pStyle w:val="ListParagraph"/>
              <w:numPr>
                <w:ilvl w:val="0"/>
                <w:numId w:val="7"/>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Effectively planning, conducting, communicating, and evaluating results of clinical</w:t>
            </w:r>
            <w:r>
              <w:rPr>
                <w:rFonts w:asciiTheme="minorHAnsi" w:hAnsiTheme="minorHAnsi"/>
                <w:sz w:val="22"/>
                <w:szCs w:val="22"/>
              </w:rPr>
              <w:t xml:space="preserve"> </w:t>
            </w:r>
            <w:r w:rsidRPr="0038452A">
              <w:rPr>
                <w:rFonts w:asciiTheme="minorHAnsi" w:hAnsiTheme="minorHAnsi"/>
                <w:sz w:val="22"/>
                <w:szCs w:val="22"/>
              </w:rPr>
              <w:t>audit</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research to enable evidence-based practice/service change</w:t>
            </w:r>
          </w:p>
          <w:p w:rsidR="000801A7" w:rsidRDefault="000801A7" w:rsidP="000801A7">
            <w:pPr>
              <w:pStyle w:val="ListParagraph"/>
              <w:numPr>
                <w:ilvl w:val="0"/>
                <w:numId w:val="7"/>
              </w:numPr>
              <w:tabs>
                <w:tab w:val="left" w:pos="472"/>
              </w:tabs>
              <w:spacing w:after="80"/>
              <w:ind w:left="471" w:hanging="472"/>
              <w:contextualSpacing w:val="0"/>
              <w:jc w:val="both"/>
              <w:rPr>
                <w:rFonts w:asciiTheme="minorHAnsi" w:hAnsiTheme="minorHAnsi"/>
                <w:sz w:val="22"/>
                <w:szCs w:val="22"/>
              </w:rPr>
            </w:pPr>
            <w:r w:rsidRPr="0038452A">
              <w:rPr>
                <w:rFonts w:asciiTheme="minorHAnsi" w:hAnsiTheme="minorHAnsi"/>
                <w:sz w:val="22"/>
                <w:szCs w:val="22"/>
              </w:rPr>
              <w:t>Synthesises a range of evidence, including consumer feedback, to identify and respond to</w:t>
            </w:r>
            <w:r>
              <w:rPr>
                <w:rFonts w:asciiTheme="minorHAnsi" w:hAnsiTheme="minorHAnsi"/>
                <w:sz w:val="22"/>
                <w:szCs w:val="22"/>
              </w:rPr>
              <w:t xml:space="preserve"> </w:t>
            </w:r>
            <w:r w:rsidRPr="0038452A">
              <w:rPr>
                <w:rFonts w:asciiTheme="minorHAnsi" w:hAnsiTheme="minorHAnsi"/>
                <w:sz w:val="22"/>
                <w:szCs w:val="22"/>
              </w:rPr>
              <w:t>opportunities related to practice</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process</w:t>
            </w:r>
            <w:r>
              <w:rPr>
                <w:rFonts w:asciiTheme="minorHAnsi" w:hAnsiTheme="minorHAnsi"/>
                <w:sz w:val="22"/>
                <w:szCs w:val="22"/>
              </w:rPr>
              <w:t xml:space="preserve"> </w:t>
            </w:r>
            <w:r w:rsidRPr="0038452A">
              <w:rPr>
                <w:rFonts w:asciiTheme="minorHAnsi" w:hAnsiTheme="minorHAnsi"/>
                <w:sz w:val="22"/>
                <w:szCs w:val="22"/>
              </w:rPr>
              <w:t>/</w:t>
            </w:r>
            <w:r>
              <w:rPr>
                <w:rFonts w:asciiTheme="minorHAnsi" w:hAnsiTheme="minorHAnsi"/>
                <w:sz w:val="22"/>
                <w:szCs w:val="22"/>
              </w:rPr>
              <w:t xml:space="preserve"> </w:t>
            </w:r>
            <w:r w:rsidRPr="0038452A">
              <w:rPr>
                <w:rFonts w:asciiTheme="minorHAnsi" w:hAnsiTheme="minorHAnsi"/>
                <w:sz w:val="22"/>
                <w:szCs w:val="22"/>
              </w:rPr>
              <w:t>service improvement</w:t>
            </w:r>
          </w:p>
          <w:p w:rsidR="00C14273" w:rsidRDefault="000801A7" w:rsidP="00C14273">
            <w:pPr>
              <w:pStyle w:val="ListParagraph"/>
              <w:numPr>
                <w:ilvl w:val="0"/>
                <w:numId w:val="7"/>
              </w:numPr>
              <w:tabs>
                <w:tab w:val="left" w:pos="472"/>
              </w:tabs>
              <w:spacing w:after="80"/>
              <w:ind w:left="471" w:hanging="472"/>
              <w:contextualSpacing w:val="0"/>
              <w:jc w:val="both"/>
              <w:rPr>
                <w:rFonts w:asciiTheme="minorHAnsi" w:hAnsiTheme="minorHAnsi"/>
                <w:sz w:val="22"/>
                <w:szCs w:val="22"/>
              </w:rPr>
            </w:pPr>
            <w:r w:rsidRPr="00C14273">
              <w:rPr>
                <w:rFonts w:asciiTheme="minorHAnsi" w:hAnsiTheme="minorHAnsi"/>
                <w:sz w:val="22"/>
                <w:szCs w:val="22"/>
              </w:rPr>
              <w:t>Refers significant issues and matters of risk to line manager and / or relevant Clinical / Professional Leads</w:t>
            </w:r>
          </w:p>
          <w:p w:rsidR="00C14273" w:rsidRPr="00C14273" w:rsidRDefault="00C14273" w:rsidP="00C14273">
            <w:pPr>
              <w:pStyle w:val="ListParagraph"/>
              <w:tabs>
                <w:tab w:val="left" w:pos="472"/>
              </w:tabs>
              <w:spacing w:after="80"/>
              <w:ind w:left="471"/>
              <w:contextualSpacing w:val="0"/>
              <w:jc w:val="both"/>
              <w:rPr>
                <w:rFonts w:asciiTheme="minorHAnsi" w:hAnsiTheme="minorHAnsi"/>
                <w:sz w:val="8"/>
                <w:szCs w:val="8"/>
              </w:rPr>
            </w:pPr>
          </w:p>
        </w:tc>
      </w:tr>
    </w:tbl>
    <w:p w:rsidR="00F62C32" w:rsidRDefault="00F62C32" w:rsidP="00EE43D4">
      <w:pPr>
        <w:jc w:val="both"/>
        <w:rPr>
          <w:rFonts w:ascii="Arial" w:hAnsi="Arial" w:cs="Arial"/>
          <w:sz w:val="20"/>
        </w:rPr>
      </w:pPr>
    </w:p>
    <w:p w:rsidR="00F62C32" w:rsidRPr="00EE43D4" w:rsidRDefault="00F62C32" w:rsidP="00EE43D4">
      <w:pPr>
        <w:jc w:val="both"/>
        <w:rPr>
          <w:rFonts w:ascii="Arial" w:hAnsi="Arial" w:cs="Arial"/>
          <w:b/>
          <w:sz w:val="20"/>
        </w:rPr>
      </w:pPr>
    </w:p>
    <w:p w:rsidR="00D62ECA" w:rsidRPr="00CB1D88" w:rsidRDefault="00D62ECA" w:rsidP="001C74A9">
      <w:pPr>
        <w:jc w:val="both"/>
        <w:rPr>
          <w:rFonts w:ascii="Arial" w:hAnsi="Arial" w:cs="Arial"/>
          <w:b/>
          <w:sz w:val="22"/>
          <w:szCs w:val="22"/>
        </w:rPr>
      </w:pPr>
      <w:r w:rsidRPr="00CB1D88">
        <w:rPr>
          <w:rFonts w:ascii="Arial" w:hAnsi="Arial" w:cs="Arial"/>
          <w:b/>
          <w:sz w:val="22"/>
          <w:szCs w:val="22"/>
        </w:rPr>
        <w:t>ORGANISATIONAL VISION &amp; VALUES:</w:t>
      </w:r>
    </w:p>
    <w:p w:rsidR="00D62ECA" w:rsidRPr="00CB1D88" w:rsidRDefault="00D62ECA" w:rsidP="001C74A9">
      <w:pPr>
        <w:shd w:val="clear" w:color="auto" w:fill="FFFFFF"/>
        <w:jc w:val="both"/>
        <w:rPr>
          <w:rFonts w:ascii="Arial" w:hAnsi="Arial" w:cs="Arial"/>
          <w:sz w:val="22"/>
          <w:szCs w:val="22"/>
        </w:rPr>
      </w:pPr>
    </w:p>
    <w:p w:rsidR="00CD7090" w:rsidRPr="00CB1D88" w:rsidRDefault="00CD7090" w:rsidP="001C74A9">
      <w:pPr>
        <w:shd w:val="clear" w:color="auto" w:fill="FFFFFF"/>
        <w:jc w:val="both"/>
        <w:rPr>
          <w:rFonts w:ascii="Arial" w:hAnsi="Arial" w:cs="Arial"/>
          <w:sz w:val="22"/>
          <w:szCs w:val="22"/>
        </w:rPr>
      </w:pPr>
      <w:r w:rsidRPr="00CB1D88">
        <w:rPr>
          <w:rFonts w:ascii="Arial" w:hAnsi="Arial" w:cs="Arial"/>
          <w:sz w:val="22"/>
          <w:szCs w:val="22"/>
        </w:rPr>
        <w:t xml:space="preserve">Our vision is for an integrated West Coast health system that is clinically sustainable and fiscally viable; a health system that wraps care around a person and helps them to stay well in their community. </w:t>
      </w:r>
    </w:p>
    <w:p w:rsidR="001C74A9" w:rsidRPr="00CB1D88" w:rsidRDefault="001C74A9" w:rsidP="001C74A9">
      <w:pPr>
        <w:shd w:val="clear" w:color="auto" w:fill="FFFFFF"/>
        <w:jc w:val="both"/>
        <w:rPr>
          <w:rFonts w:ascii="Arial" w:hAnsi="Arial" w:cs="Arial"/>
          <w:sz w:val="22"/>
          <w:szCs w:val="22"/>
        </w:rPr>
      </w:pPr>
    </w:p>
    <w:p w:rsidR="001C74A9" w:rsidRPr="00CB1D88" w:rsidRDefault="001C74A9" w:rsidP="00015712">
      <w:pPr>
        <w:shd w:val="clear" w:color="auto" w:fill="FFFFFF"/>
        <w:jc w:val="both"/>
        <w:rPr>
          <w:rFonts w:ascii="Arial" w:hAnsi="Arial" w:cs="Arial"/>
          <w:b/>
          <w:sz w:val="22"/>
          <w:szCs w:val="22"/>
        </w:rPr>
      </w:pPr>
      <w:r w:rsidRPr="00CB1D88">
        <w:rPr>
          <w:rFonts w:ascii="Arial" w:hAnsi="Arial" w:cs="Arial"/>
          <w:b/>
          <w:sz w:val="22"/>
          <w:szCs w:val="22"/>
        </w:rPr>
        <w:t>All activities of the WCDHB reflect the values of:</w:t>
      </w:r>
    </w:p>
    <w:p w:rsidR="00CE4D61" w:rsidRPr="00CB1D88" w:rsidRDefault="00CE4D61" w:rsidP="001C74A9">
      <w:pPr>
        <w:shd w:val="clear" w:color="auto" w:fill="FFFFFF"/>
        <w:jc w:val="both"/>
        <w:rPr>
          <w:rFonts w:ascii="Arial" w:hAnsi="Arial" w:cs="Arial"/>
          <w:sz w:val="22"/>
          <w:szCs w:val="22"/>
        </w:rPr>
      </w:pPr>
    </w:p>
    <w:p w:rsidR="00B50329" w:rsidRPr="00CB1D88" w:rsidRDefault="00B50329" w:rsidP="001C74A9">
      <w:pPr>
        <w:shd w:val="clear" w:color="auto" w:fill="FFFFFF"/>
        <w:jc w:val="both"/>
        <w:rPr>
          <w:rFonts w:ascii="Arial" w:hAnsi="Arial" w:cs="Arial"/>
          <w:b/>
          <w:sz w:val="22"/>
          <w:szCs w:val="22"/>
        </w:rPr>
        <w:sectPr w:rsidR="00B50329" w:rsidRPr="00CB1D88" w:rsidSect="00145C58">
          <w:headerReference w:type="default" r:id="rId10"/>
          <w:pgSz w:w="11907" w:h="16840" w:code="9"/>
          <w:pgMar w:top="814" w:right="1134" w:bottom="8" w:left="1276" w:header="283" w:footer="283" w:gutter="0"/>
          <w:paperSrc w:first="7" w:other="7"/>
          <w:pgNumType w:start="3"/>
          <w:cols w:space="720"/>
          <w:docGrid w:linePitch="326"/>
        </w:sectPr>
      </w:pPr>
    </w:p>
    <w:p w:rsidR="00D62ECA" w:rsidRPr="00CB1D88" w:rsidRDefault="00D62ECA" w:rsidP="004A595B">
      <w:pPr>
        <w:pStyle w:val="ListParagraph"/>
        <w:numPr>
          <w:ilvl w:val="0"/>
          <w:numId w:val="3"/>
        </w:numPr>
        <w:shd w:val="clear" w:color="auto" w:fill="FFFFFF"/>
        <w:tabs>
          <w:tab w:val="left" w:pos="426"/>
        </w:tabs>
        <w:ind w:left="0" w:firstLine="0"/>
        <w:jc w:val="both"/>
        <w:rPr>
          <w:rFonts w:ascii="Arial" w:hAnsi="Arial" w:cs="Arial"/>
          <w:sz w:val="22"/>
          <w:szCs w:val="22"/>
        </w:rPr>
      </w:pPr>
      <w:proofErr w:type="spellStart"/>
      <w:r w:rsidRPr="00CB1D88">
        <w:rPr>
          <w:rFonts w:ascii="Arial" w:hAnsi="Arial" w:cs="Arial"/>
          <w:sz w:val="22"/>
          <w:szCs w:val="22"/>
        </w:rPr>
        <w:t>Manaakitanga</w:t>
      </w:r>
      <w:proofErr w:type="spellEnd"/>
      <w:r w:rsidRPr="00CB1D88">
        <w:rPr>
          <w:rFonts w:ascii="Arial" w:hAnsi="Arial" w:cs="Arial"/>
          <w:sz w:val="22"/>
          <w:szCs w:val="22"/>
        </w:rPr>
        <w:t xml:space="preserve"> – caring for others</w:t>
      </w:r>
    </w:p>
    <w:p w:rsidR="00D62ECA" w:rsidRPr="00CB1D88" w:rsidRDefault="00D62ECA" w:rsidP="004A595B">
      <w:pPr>
        <w:pStyle w:val="ListParagraph"/>
        <w:numPr>
          <w:ilvl w:val="0"/>
          <w:numId w:val="3"/>
        </w:numPr>
        <w:shd w:val="clear" w:color="auto" w:fill="FFFFFF"/>
        <w:tabs>
          <w:tab w:val="left" w:pos="426"/>
        </w:tabs>
        <w:ind w:left="0" w:firstLine="0"/>
        <w:jc w:val="both"/>
        <w:rPr>
          <w:rFonts w:ascii="Arial" w:hAnsi="Arial" w:cs="Arial"/>
          <w:sz w:val="22"/>
          <w:szCs w:val="22"/>
        </w:rPr>
      </w:pPr>
      <w:r w:rsidRPr="00CB1D88">
        <w:rPr>
          <w:rFonts w:ascii="Arial" w:hAnsi="Arial" w:cs="Arial"/>
          <w:sz w:val="22"/>
          <w:szCs w:val="22"/>
        </w:rPr>
        <w:t>Whakapapa – identity</w:t>
      </w:r>
    </w:p>
    <w:p w:rsidR="00D62ECA" w:rsidRPr="00CB1D88" w:rsidRDefault="00D62ECA" w:rsidP="004A595B">
      <w:pPr>
        <w:pStyle w:val="ListParagraph"/>
        <w:numPr>
          <w:ilvl w:val="0"/>
          <w:numId w:val="3"/>
        </w:numPr>
        <w:shd w:val="clear" w:color="auto" w:fill="FFFFFF"/>
        <w:tabs>
          <w:tab w:val="left" w:pos="426"/>
        </w:tabs>
        <w:ind w:left="0" w:firstLine="0"/>
        <w:jc w:val="both"/>
        <w:rPr>
          <w:rFonts w:ascii="Arial" w:hAnsi="Arial" w:cs="Arial"/>
          <w:sz w:val="22"/>
          <w:szCs w:val="22"/>
        </w:rPr>
      </w:pPr>
      <w:r w:rsidRPr="00CB1D88">
        <w:rPr>
          <w:rFonts w:ascii="Arial" w:hAnsi="Arial" w:cs="Arial"/>
          <w:sz w:val="22"/>
          <w:szCs w:val="22"/>
        </w:rPr>
        <w:t>Integrity in all we do</w:t>
      </w:r>
    </w:p>
    <w:p w:rsidR="00D62ECA" w:rsidRPr="00CB1D88" w:rsidRDefault="00D62ECA" w:rsidP="004A595B">
      <w:pPr>
        <w:pStyle w:val="ListParagraph"/>
        <w:numPr>
          <w:ilvl w:val="0"/>
          <w:numId w:val="3"/>
        </w:numPr>
        <w:shd w:val="clear" w:color="auto" w:fill="FFFFFF"/>
        <w:tabs>
          <w:tab w:val="left" w:pos="426"/>
        </w:tabs>
        <w:ind w:left="0" w:firstLine="0"/>
        <w:jc w:val="both"/>
        <w:rPr>
          <w:rFonts w:ascii="Arial" w:hAnsi="Arial" w:cs="Arial"/>
          <w:sz w:val="22"/>
          <w:szCs w:val="22"/>
        </w:rPr>
      </w:pPr>
      <w:r w:rsidRPr="00CB1D88">
        <w:rPr>
          <w:rFonts w:ascii="Arial" w:hAnsi="Arial" w:cs="Arial"/>
          <w:sz w:val="22"/>
          <w:szCs w:val="22"/>
        </w:rPr>
        <w:t>Respect</w:t>
      </w:r>
    </w:p>
    <w:p w:rsidR="00D62ECA" w:rsidRPr="00CB1D88" w:rsidRDefault="00D62ECA" w:rsidP="004A595B">
      <w:pPr>
        <w:pStyle w:val="ListParagraph"/>
        <w:numPr>
          <w:ilvl w:val="0"/>
          <w:numId w:val="3"/>
        </w:numPr>
        <w:shd w:val="clear" w:color="auto" w:fill="FFFFFF"/>
        <w:tabs>
          <w:tab w:val="left" w:pos="426"/>
        </w:tabs>
        <w:ind w:left="0" w:firstLine="0"/>
        <w:jc w:val="both"/>
        <w:rPr>
          <w:rFonts w:ascii="Arial" w:hAnsi="Arial" w:cs="Arial"/>
          <w:sz w:val="22"/>
          <w:szCs w:val="22"/>
        </w:rPr>
      </w:pPr>
      <w:r w:rsidRPr="00CB1D88">
        <w:rPr>
          <w:rFonts w:ascii="Arial" w:hAnsi="Arial" w:cs="Arial"/>
          <w:sz w:val="22"/>
          <w:szCs w:val="22"/>
        </w:rPr>
        <w:t>Accountability</w:t>
      </w:r>
    </w:p>
    <w:p w:rsidR="00D62ECA" w:rsidRPr="00CB1D88" w:rsidRDefault="00D62ECA" w:rsidP="001C74A9">
      <w:pPr>
        <w:pStyle w:val="ListParagraph"/>
        <w:shd w:val="clear" w:color="auto" w:fill="FFFFFF"/>
        <w:ind w:left="0"/>
        <w:jc w:val="both"/>
        <w:rPr>
          <w:rFonts w:ascii="Arial" w:hAnsi="Arial" w:cs="Arial"/>
          <w:sz w:val="22"/>
          <w:szCs w:val="22"/>
        </w:rPr>
      </w:pPr>
    </w:p>
    <w:p w:rsidR="001C74A9" w:rsidRPr="00CB1D88" w:rsidRDefault="001C74A9" w:rsidP="001C74A9">
      <w:pPr>
        <w:pStyle w:val="ListParagraph"/>
        <w:shd w:val="clear" w:color="auto" w:fill="FFFFFF"/>
        <w:ind w:left="0"/>
        <w:jc w:val="both"/>
        <w:rPr>
          <w:rFonts w:ascii="Arial" w:hAnsi="Arial" w:cs="Arial"/>
          <w:sz w:val="22"/>
          <w:szCs w:val="22"/>
        </w:rPr>
      </w:pPr>
    </w:p>
    <w:p w:rsidR="00015712" w:rsidRPr="00CB1D88" w:rsidRDefault="00015712" w:rsidP="00015712">
      <w:pPr>
        <w:pStyle w:val="ListParagraph"/>
        <w:shd w:val="clear" w:color="auto" w:fill="FFFFFF"/>
        <w:ind w:left="0"/>
        <w:jc w:val="both"/>
        <w:rPr>
          <w:rFonts w:ascii="Arial" w:hAnsi="Arial" w:cs="Arial"/>
          <w:sz w:val="22"/>
          <w:szCs w:val="22"/>
        </w:rPr>
      </w:pPr>
    </w:p>
    <w:p w:rsidR="00D62ECA" w:rsidRPr="00CB1D88" w:rsidRDefault="00D62ECA" w:rsidP="004A595B">
      <w:pPr>
        <w:pStyle w:val="ListParagraph"/>
        <w:numPr>
          <w:ilvl w:val="0"/>
          <w:numId w:val="3"/>
        </w:numPr>
        <w:shd w:val="clear" w:color="auto" w:fill="FFFFFF"/>
        <w:tabs>
          <w:tab w:val="left" w:pos="426"/>
        </w:tabs>
        <w:ind w:left="0" w:firstLine="0"/>
        <w:jc w:val="both"/>
        <w:rPr>
          <w:rFonts w:ascii="Arial" w:hAnsi="Arial" w:cs="Arial"/>
          <w:sz w:val="22"/>
          <w:szCs w:val="22"/>
        </w:rPr>
      </w:pPr>
      <w:r w:rsidRPr="00CB1D88">
        <w:rPr>
          <w:rFonts w:ascii="Arial" w:hAnsi="Arial" w:cs="Arial"/>
          <w:sz w:val="22"/>
          <w:szCs w:val="22"/>
        </w:rPr>
        <w:t>Valuing people</w:t>
      </w:r>
    </w:p>
    <w:p w:rsidR="00D62ECA" w:rsidRPr="00CB1D88" w:rsidRDefault="00D62ECA" w:rsidP="004A595B">
      <w:pPr>
        <w:pStyle w:val="ListParagraph"/>
        <w:numPr>
          <w:ilvl w:val="0"/>
          <w:numId w:val="3"/>
        </w:numPr>
        <w:shd w:val="clear" w:color="auto" w:fill="FFFFFF"/>
        <w:tabs>
          <w:tab w:val="left" w:pos="426"/>
        </w:tabs>
        <w:ind w:left="0" w:firstLine="0"/>
        <w:jc w:val="both"/>
        <w:rPr>
          <w:rFonts w:ascii="Arial" w:hAnsi="Arial" w:cs="Arial"/>
          <w:sz w:val="22"/>
          <w:szCs w:val="22"/>
        </w:rPr>
      </w:pPr>
      <w:r w:rsidRPr="00CB1D88">
        <w:rPr>
          <w:rFonts w:ascii="Arial" w:hAnsi="Arial" w:cs="Arial"/>
          <w:sz w:val="22"/>
          <w:szCs w:val="22"/>
        </w:rPr>
        <w:t>Fairness</w:t>
      </w:r>
    </w:p>
    <w:p w:rsidR="00D62ECA" w:rsidRPr="00CB1D88" w:rsidRDefault="00015712" w:rsidP="004A595B">
      <w:pPr>
        <w:pStyle w:val="ListParagraph"/>
        <w:numPr>
          <w:ilvl w:val="0"/>
          <w:numId w:val="3"/>
        </w:numPr>
        <w:shd w:val="clear" w:color="auto" w:fill="FFFFFF"/>
        <w:tabs>
          <w:tab w:val="left" w:pos="426"/>
        </w:tabs>
        <w:ind w:left="-142" w:firstLine="142"/>
        <w:rPr>
          <w:rFonts w:ascii="Arial" w:hAnsi="Arial" w:cs="Arial"/>
          <w:sz w:val="22"/>
          <w:szCs w:val="22"/>
        </w:rPr>
      </w:pPr>
      <w:proofErr w:type="spellStart"/>
      <w:r w:rsidRPr="00CB1D88">
        <w:rPr>
          <w:rFonts w:ascii="Arial" w:hAnsi="Arial" w:cs="Arial"/>
          <w:sz w:val="22"/>
          <w:szCs w:val="22"/>
        </w:rPr>
        <w:t>Whanaungatanga</w:t>
      </w:r>
      <w:proofErr w:type="spellEnd"/>
      <w:r w:rsidRPr="00CB1D88">
        <w:rPr>
          <w:rFonts w:ascii="Arial" w:hAnsi="Arial" w:cs="Arial"/>
          <w:sz w:val="22"/>
          <w:szCs w:val="22"/>
        </w:rPr>
        <w:t xml:space="preserve"> </w:t>
      </w:r>
      <w:r w:rsidR="009E2364" w:rsidRPr="00CB1D88">
        <w:rPr>
          <w:rFonts w:ascii="Arial" w:hAnsi="Arial" w:cs="Arial"/>
          <w:sz w:val="22"/>
          <w:szCs w:val="22"/>
        </w:rPr>
        <w:t>/ family</w:t>
      </w:r>
      <w:r w:rsidRPr="00CB1D88">
        <w:rPr>
          <w:rFonts w:ascii="Arial" w:hAnsi="Arial" w:cs="Arial"/>
          <w:sz w:val="22"/>
          <w:szCs w:val="22"/>
        </w:rPr>
        <w:t xml:space="preserve"> </w:t>
      </w:r>
      <w:r w:rsidR="009E2364" w:rsidRPr="00CB1D88">
        <w:rPr>
          <w:rFonts w:ascii="Arial" w:hAnsi="Arial" w:cs="Arial"/>
          <w:sz w:val="22"/>
          <w:szCs w:val="22"/>
        </w:rPr>
        <w:t>&amp; relationships</w:t>
      </w:r>
    </w:p>
    <w:p w:rsidR="00D62ECA" w:rsidRPr="00CB1D88" w:rsidRDefault="00E27562" w:rsidP="004A595B">
      <w:pPr>
        <w:pStyle w:val="ListParagraph"/>
        <w:numPr>
          <w:ilvl w:val="0"/>
          <w:numId w:val="3"/>
        </w:numPr>
        <w:shd w:val="clear" w:color="auto" w:fill="FFFFFF"/>
        <w:tabs>
          <w:tab w:val="left" w:pos="426"/>
        </w:tabs>
        <w:ind w:left="0" w:firstLine="0"/>
        <w:rPr>
          <w:rFonts w:ascii="Arial" w:hAnsi="Arial" w:cs="Arial"/>
          <w:sz w:val="22"/>
          <w:szCs w:val="22"/>
        </w:rPr>
        <w:sectPr w:rsidR="00D62ECA" w:rsidRPr="00CB1D88" w:rsidSect="00015712">
          <w:type w:val="continuous"/>
          <w:pgSz w:w="11907" w:h="16840" w:code="9"/>
          <w:pgMar w:top="907" w:right="425" w:bottom="720" w:left="1440" w:header="283" w:footer="283" w:gutter="0"/>
          <w:paperSrc w:first="7" w:other="7"/>
          <w:pgNumType w:start="3"/>
          <w:cols w:num="2" w:space="120"/>
          <w:docGrid w:linePitch="326"/>
        </w:sectPr>
      </w:pPr>
      <w:proofErr w:type="spellStart"/>
      <w:r>
        <w:rPr>
          <w:rFonts w:ascii="Arial" w:hAnsi="Arial" w:cs="Arial"/>
          <w:sz w:val="22"/>
          <w:szCs w:val="22"/>
        </w:rPr>
        <w:t>Pono</w:t>
      </w:r>
      <w:proofErr w:type="spellEnd"/>
      <w:r>
        <w:rPr>
          <w:rFonts w:ascii="Arial" w:hAnsi="Arial" w:cs="Arial"/>
          <w:sz w:val="22"/>
          <w:szCs w:val="22"/>
        </w:rPr>
        <w:t xml:space="preserve"> - truth</w:t>
      </w:r>
    </w:p>
    <w:p w:rsidR="00D62ECA" w:rsidRPr="00CB1D88" w:rsidRDefault="00D62ECA" w:rsidP="001C74A9">
      <w:pPr>
        <w:shd w:val="clear" w:color="auto" w:fill="FFFFFF"/>
        <w:jc w:val="both"/>
        <w:rPr>
          <w:rFonts w:ascii="Arial" w:hAnsi="Arial" w:cs="Arial"/>
          <w:b/>
          <w:sz w:val="22"/>
          <w:szCs w:val="22"/>
        </w:rPr>
      </w:pPr>
      <w:r w:rsidRPr="00CB1D88">
        <w:rPr>
          <w:rFonts w:ascii="Arial" w:hAnsi="Arial" w:cs="Arial"/>
          <w:b/>
          <w:sz w:val="22"/>
          <w:szCs w:val="22"/>
        </w:rPr>
        <w:t xml:space="preserve">He </w:t>
      </w:r>
      <w:proofErr w:type="spellStart"/>
      <w:r w:rsidRPr="00CB1D88">
        <w:rPr>
          <w:rFonts w:ascii="Arial" w:hAnsi="Arial" w:cs="Arial"/>
          <w:b/>
          <w:sz w:val="22"/>
          <w:szCs w:val="22"/>
        </w:rPr>
        <w:t>mihi</w:t>
      </w:r>
      <w:proofErr w:type="spellEnd"/>
    </w:p>
    <w:p w:rsidR="00D62ECA" w:rsidRPr="00CB1D88" w:rsidRDefault="00D62ECA" w:rsidP="001C74A9">
      <w:pPr>
        <w:shd w:val="clear" w:color="auto" w:fill="FFFFFF"/>
        <w:jc w:val="both"/>
        <w:rPr>
          <w:rFonts w:ascii="Arial" w:hAnsi="Arial" w:cs="Arial"/>
          <w:sz w:val="22"/>
          <w:szCs w:val="22"/>
        </w:rPr>
      </w:pPr>
      <w:r w:rsidRPr="00CB1D88">
        <w:rPr>
          <w:rFonts w:ascii="Arial" w:hAnsi="Arial" w:cs="Arial"/>
          <w:i/>
          <w:sz w:val="22"/>
          <w:szCs w:val="22"/>
        </w:rPr>
        <w:t xml:space="preserve">E </w:t>
      </w:r>
      <w:proofErr w:type="spellStart"/>
      <w:r w:rsidRPr="00CB1D88">
        <w:rPr>
          <w:rFonts w:ascii="Arial" w:hAnsi="Arial" w:cs="Arial"/>
          <w:i/>
          <w:sz w:val="22"/>
          <w:szCs w:val="22"/>
        </w:rPr>
        <w:t>ngā</w:t>
      </w:r>
      <w:proofErr w:type="spellEnd"/>
      <w:r w:rsidRPr="00CB1D88">
        <w:rPr>
          <w:rFonts w:ascii="Arial" w:hAnsi="Arial" w:cs="Arial"/>
          <w:i/>
          <w:sz w:val="22"/>
          <w:szCs w:val="22"/>
        </w:rPr>
        <w:t xml:space="preserve"> mana</w:t>
      </w:r>
    </w:p>
    <w:p w:rsidR="00D62ECA" w:rsidRPr="00CB1D88" w:rsidRDefault="00D62ECA" w:rsidP="001C74A9">
      <w:pPr>
        <w:shd w:val="clear" w:color="auto" w:fill="FFFFFF"/>
        <w:jc w:val="both"/>
        <w:rPr>
          <w:rFonts w:ascii="Arial" w:hAnsi="Arial" w:cs="Arial"/>
          <w:sz w:val="22"/>
          <w:szCs w:val="22"/>
        </w:rPr>
      </w:pPr>
      <w:r w:rsidRPr="00CB1D88">
        <w:rPr>
          <w:rFonts w:ascii="Arial" w:hAnsi="Arial" w:cs="Arial"/>
          <w:i/>
          <w:sz w:val="22"/>
          <w:szCs w:val="22"/>
        </w:rPr>
        <w:t xml:space="preserve">E </w:t>
      </w:r>
      <w:proofErr w:type="spellStart"/>
      <w:r w:rsidRPr="00CB1D88">
        <w:rPr>
          <w:rFonts w:ascii="Arial" w:hAnsi="Arial" w:cs="Arial"/>
          <w:i/>
          <w:sz w:val="22"/>
          <w:szCs w:val="22"/>
        </w:rPr>
        <w:t>ngā</w:t>
      </w:r>
      <w:proofErr w:type="spellEnd"/>
      <w:r w:rsidRPr="00CB1D88">
        <w:rPr>
          <w:rFonts w:ascii="Arial" w:hAnsi="Arial" w:cs="Arial"/>
          <w:i/>
          <w:sz w:val="22"/>
          <w:szCs w:val="22"/>
        </w:rPr>
        <w:t xml:space="preserve"> reo</w:t>
      </w:r>
    </w:p>
    <w:p w:rsidR="00D62ECA" w:rsidRPr="00CB1D88" w:rsidRDefault="00D62ECA" w:rsidP="001C74A9">
      <w:pPr>
        <w:shd w:val="clear" w:color="auto" w:fill="FFFFFF"/>
        <w:jc w:val="both"/>
        <w:rPr>
          <w:rFonts w:ascii="Arial" w:hAnsi="Arial" w:cs="Arial"/>
          <w:sz w:val="22"/>
          <w:szCs w:val="22"/>
        </w:rPr>
      </w:pPr>
      <w:r w:rsidRPr="00CB1D88">
        <w:rPr>
          <w:rFonts w:ascii="Arial" w:hAnsi="Arial" w:cs="Arial"/>
          <w:i/>
          <w:sz w:val="22"/>
          <w:szCs w:val="22"/>
        </w:rPr>
        <w:t xml:space="preserve">E </w:t>
      </w:r>
      <w:proofErr w:type="spellStart"/>
      <w:r w:rsidRPr="00CB1D88">
        <w:rPr>
          <w:rFonts w:ascii="Arial" w:hAnsi="Arial" w:cs="Arial"/>
          <w:i/>
          <w:sz w:val="22"/>
          <w:szCs w:val="22"/>
        </w:rPr>
        <w:t>ngā</w:t>
      </w:r>
      <w:proofErr w:type="spellEnd"/>
      <w:r w:rsidRPr="00CB1D88">
        <w:rPr>
          <w:rFonts w:ascii="Arial" w:hAnsi="Arial" w:cs="Arial"/>
          <w:i/>
          <w:sz w:val="22"/>
          <w:szCs w:val="22"/>
        </w:rPr>
        <w:t xml:space="preserve"> iwi o </w:t>
      </w:r>
      <w:proofErr w:type="spellStart"/>
      <w:r w:rsidRPr="00CB1D88">
        <w:rPr>
          <w:rFonts w:ascii="Arial" w:hAnsi="Arial" w:cs="Arial"/>
          <w:i/>
          <w:sz w:val="22"/>
          <w:szCs w:val="22"/>
        </w:rPr>
        <w:t>te</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motu</w:t>
      </w:r>
      <w:proofErr w:type="spellEnd"/>
    </w:p>
    <w:p w:rsidR="00D62ECA" w:rsidRPr="00CB1D88" w:rsidRDefault="00D62ECA" w:rsidP="001C74A9">
      <w:pPr>
        <w:shd w:val="clear" w:color="auto" w:fill="FFFFFF"/>
        <w:jc w:val="both"/>
        <w:rPr>
          <w:rFonts w:ascii="Arial" w:hAnsi="Arial" w:cs="Arial"/>
          <w:sz w:val="22"/>
          <w:szCs w:val="22"/>
        </w:rPr>
      </w:pPr>
      <w:proofErr w:type="spellStart"/>
      <w:r w:rsidRPr="00CB1D88">
        <w:rPr>
          <w:rFonts w:ascii="Arial" w:hAnsi="Arial" w:cs="Arial"/>
          <w:i/>
          <w:sz w:val="22"/>
          <w:szCs w:val="22"/>
        </w:rPr>
        <w:t>Tēnei</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te</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mihi</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ki</w:t>
      </w:r>
      <w:proofErr w:type="spellEnd"/>
      <w:r w:rsidRPr="00CB1D88">
        <w:rPr>
          <w:rFonts w:ascii="Arial" w:hAnsi="Arial" w:cs="Arial"/>
          <w:i/>
          <w:sz w:val="22"/>
          <w:szCs w:val="22"/>
        </w:rPr>
        <w:t xml:space="preserve"> a </w:t>
      </w:r>
      <w:proofErr w:type="spellStart"/>
      <w:r w:rsidRPr="00CB1D88">
        <w:rPr>
          <w:rFonts w:ascii="Arial" w:hAnsi="Arial" w:cs="Arial"/>
          <w:i/>
          <w:sz w:val="22"/>
          <w:szCs w:val="22"/>
        </w:rPr>
        <w:t>koutou</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katoa</w:t>
      </w:r>
      <w:proofErr w:type="spellEnd"/>
    </w:p>
    <w:p w:rsidR="00CD7090" w:rsidRPr="00CB1D88" w:rsidRDefault="00CD7090" w:rsidP="001C74A9">
      <w:pPr>
        <w:shd w:val="clear" w:color="auto" w:fill="FFFFFF"/>
        <w:jc w:val="both"/>
        <w:rPr>
          <w:rFonts w:ascii="Arial" w:hAnsi="Arial" w:cs="Arial"/>
          <w:sz w:val="22"/>
          <w:szCs w:val="22"/>
        </w:rPr>
      </w:pPr>
    </w:p>
    <w:p w:rsidR="00D62ECA" w:rsidRPr="00CB1D88" w:rsidRDefault="00D62ECA" w:rsidP="001C74A9">
      <w:pPr>
        <w:shd w:val="clear" w:color="auto" w:fill="FFFFFF"/>
        <w:jc w:val="both"/>
        <w:rPr>
          <w:rFonts w:ascii="Arial" w:hAnsi="Arial" w:cs="Arial"/>
          <w:b/>
          <w:sz w:val="22"/>
          <w:szCs w:val="22"/>
        </w:rPr>
      </w:pPr>
      <w:r w:rsidRPr="00CB1D88">
        <w:rPr>
          <w:rFonts w:ascii="Arial" w:hAnsi="Arial" w:cs="Arial"/>
          <w:b/>
          <w:sz w:val="22"/>
          <w:szCs w:val="22"/>
        </w:rPr>
        <w:t xml:space="preserve">He </w:t>
      </w:r>
      <w:proofErr w:type="spellStart"/>
      <w:r w:rsidRPr="00CB1D88">
        <w:rPr>
          <w:rFonts w:ascii="Arial" w:hAnsi="Arial" w:cs="Arial"/>
          <w:b/>
          <w:sz w:val="22"/>
          <w:szCs w:val="22"/>
        </w:rPr>
        <w:t>whakatauki</w:t>
      </w:r>
      <w:proofErr w:type="spellEnd"/>
    </w:p>
    <w:p w:rsidR="00D62ECA" w:rsidRPr="00CB1D88" w:rsidRDefault="00D62ECA" w:rsidP="001C74A9">
      <w:pPr>
        <w:shd w:val="clear" w:color="auto" w:fill="FFFFFF"/>
        <w:jc w:val="both"/>
        <w:rPr>
          <w:rFonts w:ascii="Arial" w:hAnsi="Arial" w:cs="Arial"/>
          <w:b/>
          <w:sz w:val="22"/>
          <w:szCs w:val="22"/>
        </w:rPr>
      </w:pPr>
      <w:proofErr w:type="spellStart"/>
      <w:r w:rsidRPr="00CB1D88">
        <w:rPr>
          <w:rFonts w:ascii="Arial" w:hAnsi="Arial" w:cs="Arial"/>
          <w:i/>
          <w:sz w:val="22"/>
          <w:szCs w:val="22"/>
        </w:rPr>
        <w:t>Ko</w:t>
      </w:r>
      <w:proofErr w:type="spellEnd"/>
      <w:r w:rsidRPr="00CB1D88">
        <w:rPr>
          <w:rFonts w:ascii="Arial" w:hAnsi="Arial" w:cs="Arial"/>
          <w:i/>
          <w:sz w:val="22"/>
          <w:szCs w:val="22"/>
        </w:rPr>
        <w:t xml:space="preserve"> tau </w:t>
      </w:r>
      <w:proofErr w:type="spellStart"/>
      <w:r w:rsidRPr="00CB1D88">
        <w:rPr>
          <w:rFonts w:ascii="Arial" w:hAnsi="Arial" w:cs="Arial"/>
          <w:i/>
          <w:sz w:val="22"/>
          <w:szCs w:val="22"/>
        </w:rPr>
        <w:t>rourou</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ko</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taku</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rourou</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ka</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ora</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ai</w:t>
      </w:r>
      <w:proofErr w:type="spellEnd"/>
      <w:r w:rsidRPr="00CB1D88">
        <w:rPr>
          <w:rFonts w:ascii="Arial" w:hAnsi="Arial" w:cs="Arial"/>
          <w:i/>
          <w:sz w:val="22"/>
          <w:szCs w:val="22"/>
        </w:rPr>
        <w:t xml:space="preserve"> </w:t>
      </w:r>
      <w:proofErr w:type="spellStart"/>
      <w:r w:rsidRPr="00CB1D88">
        <w:rPr>
          <w:rFonts w:ascii="Arial" w:hAnsi="Arial" w:cs="Arial"/>
          <w:i/>
          <w:sz w:val="22"/>
          <w:szCs w:val="22"/>
        </w:rPr>
        <w:t>te</w:t>
      </w:r>
      <w:proofErr w:type="spellEnd"/>
      <w:r w:rsidRPr="00CB1D88">
        <w:rPr>
          <w:rFonts w:ascii="Arial" w:hAnsi="Arial" w:cs="Arial"/>
          <w:i/>
          <w:sz w:val="22"/>
          <w:szCs w:val="22"/>
        </w:rPr>
        <w:t xml:space="preserve"> iwi</w:t>
      </w:r>
    </w:p>
    <w:p w:rsidR="000801A7" w:rsidRPr="000801A7" w:rsidRDefault="00D62ECA" w:rsidP="001C74A9">
      <w:pPr>
        <w:shd w:val="clear" w:color="auto" w:fill="FFFFFF"/>
        <w:jc w:val="both"/>
        <w:rPr>
          <w:rFonts w:ascii="Arial" w:hAnsi="Arial" w:cs="Arial"/>
          <w:sz w:val="22"/>
          <w:szCs w:val="22"/>
        </w:rPr>
      </w:pPr>
      <w:r w:rsidRPr="00CB1D88">
        <w:rPr>
          <w:rFonts w:ascii="Arial" w:hAnsi="Arial" w:cs="Arial"/>
          <w:sz w:val="22"/>
          <w:szCs w:val="22"/>
        </w:rPr>
        <w:t xml:space="preserve">With your contribution and my </w:t>
      </w:r>
      <w:r w:rsidR="009E2364" w:rsidRPr="00CB1D88">
        <w:rPr>
          <w:rFonts w:ascii="Arial" w:hAnsi="Arial" w:cs="Arial"/>
          <w:sz w:val="22"/>
          <w:szCs w:val="22"/>
        </w:rPr>
        <w:t>contribution,</w:t>
      </w:r>
      <w:r w:rsidRPr="00CB1D88">
        <w:rPr>
          <w:rFonts w:ascii="Arial" w:hAnsi="Arial" w:cs="Arial"/>
          <w:sz w:val="22"/>
          <w:szCs w:val="22"/>
        </w:rPr>
        <w:t xml:space="preserve"> we will be better able to serve the people.</w:t>
      </w:r>
    </w:p>
    <w:p w:rsidR="000F6408" w:rsidRDefault="000F6408" w:rsidP="001C74A9">
      <w:pPr>
        <w:shd w:val="clear" w:color="auto" w:fill="FFFFFF"/>
        <w:jc w:val="both"/>
        <w:rPr>
          <w:rFonts w:ascii="Arial" w:hAnsi="Arial" w:cs="Arial"/>
          <w:b/>
          <w:bCs/>
          <w:sz w:val="22"/>
          <w:szCs w:val="22"/>
          <w:lang w:val="en-NZ" w:eastAsia="en-NZ"/>
        </w:rPr>
      </w:pPr>
    </w:p>
    <w:p w:rsidR="00D62ECA" w:rsidRDefault="00D62ECA" w:rsidP="001C74A9">
      <w:pPr>
        <w:shd w:val="clear" w:color="auto" w:fill="FFFFFF"/>
        <w:jc w:val="both"/>
        <w:rPr>
          <w:rFonts w:ascii="Arial" w:hAnsi="Arial" w:cs="Arial"/>
          <w:b/>
          <w:bCs/>
          <w:sz w:val="22"/>
          <w:szCs w:val="22"/>
          <w:lang w:val="en-NZ" w:eastAsia="en-NZ"/>
        </w:rPr>
      </w:pPr>
      <w:r w:rsidRPr="00CB1D88">
        <w:rPr>
          <w:rFonts w:ascii="Arial" w:hAnsi="Arial" w:cs="Arial"/>
          <w:b/>
          <w:bCs/>
          <w:sz w:val="22"/>
          <w:szCs w:val="22"/>
          <w:lang w:val="en-NZ" w:eastAsia="en-NZ"/>
        </w:rPr>
        <w:t>PLACE IN THE ORGANISATION:</w:t>
      </w:r>
    </w:p>
    <w:p w:rsidR="00E27562" w:rsidRDefault="00C14273" w:rsidP="004764C5">
      <w:pPr>
        <w:shd w:val="clear" w:color="auto" w:fill="FFFFFF"/>
        <w:rPr>
          <w:rFonts w:ascii="Arial" w:hAnsi="Arial" w:cs="Arial"/>
          <w:b/>
          <w:sz w:val="20"/>
          <w:u w:val="single"/>
        </w:rPr>
      </w:pPr>
      <w:r>
        <w:rPr>
          <w:noProof/>
          <w:lang w:val="en-NZ" w:eastAsia="en-NZ"/>
        </w:rPr>
        <mc:AlternateContent>
          <mc:Choice Requires="wpg">
            <w:drawing>
              <wp:anchor distT="0" distB="0" distL="114300" distR="114300" simplePos="0" relativeHeight="251777024" behindDoc="0" locked="0" layoutInCell="1" allowOverlap="1" wp14:anchorId="17059125" wp14:editId="4B9E0145">
                <wp:simplePos x="0" y="0"/>
                <wp:positionH relativeFrom="column">
                  <wp:posOffset>-199390</wp:posOffset>
                </wp:positionH>
                <wp:positionV relativeFrom="paragraph">
                  <wp:posOffset>167005</wp:posOffset>
                </wp:positionV>
                <wp:extent cx="6249035" cy="5035550"/>
                <wp:effectExtent l="0" t="0" r="56515" b="0"/>
                <wp:wrapSquare wrapText="bothSides"/>
                <wp:docPr id="13322" name="Group 13322"/>
                <wp:cNvGraphicFramePr/>
                <a:graphic xmlns:a="http://schemas.openxmlformats.org/drawingml/2006/main">
                  <a:graphicData uri="http://schemas.microsoft.com/office/word/2010/wordprocessingGroup">
                    <wpg:wgp>
                      <wpg:cNvGrpSpPr/>
                      <wpg:grpSpPr>
                        <a:xfrm>
                          <a:off x="0" y="0"/>
                          <a:ext cx="6249035" cy="5035550"/>
                          <a:chOff x="0" y="0"/>
                          <a:chExt cx="6413500" cy="5355983"/>
                        </a:xfrm>
                      </wpg:grpSpPr>
                      <wps:wsp>
                        <wps:cNvPr id="543" name="Rectangle 543"/>
                        <wps:cNvSpPr/>
                        <wps:spPr>
                          <a:xfrm>
                            <a:off x="280670" y="0"/>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45" name="Rectangle 545"/>
                        <wps:cNvSpPr/>
                        <wps:spPr>
                          <a:xfrm>
                            <a:off x="280670" y="155448"/>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47" name="Rectangle 547"/>
                        <wps:cNvSpPr/>
                        <wps:spPr>
                          <a:xfrm>
                            <a:off x="280670" y="310896"/>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49" name="Rectangle 549"/>
                        <wps:cNvSpPr/>
                        <wps:spPr>
                          <a:xfrm>
                            <a:off x="280670" y="464820"/>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51" name="Rectangle 551"/>
                        <wps:cNvSpPr/>
                        <wps:spPr>
                          <a:xfrm>
                            <a:off x="280670" y="620522"/>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53" name="Rectangle 553"/>
                        <wps:cNvSpPr/>
                        <wps:spPr>
                          <a:xfrm>
                            <a:off x="280670" y="775970"/>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55" name="Rectangle 555"/>
                        <wps:cNvSpPr/>
                        <wps:spPr>
                          <a:xfrm>
                            <a:off x="280670" y="931418"/>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56" name="Rectangle 556"/>
                        <wps:cNvSpPr/>
                        <wps:spPr>
                          <a:xfrm>
                            <a:off x="309626" y="931418"/>
                            <a:ext cx="38021" cy="171356"/>
                          </a:xfrm>
                          <a:prstGeom prst="rect">
                            <a:avLst/>
                          </a:prstGeom>
                          <a:ln>
                            <a:noFill/>
                          </a:ln>
                        </wps:spPr>
                        <wps:txbx>
                          <w:txbxContent>
                            <w:p w:rsidR="000801A7" w:rsidRDefault="000801A7" w:rsidP="000F6408">
                              <w:r>
                                <w:rPr>
                                  <w:rFonts w:ascii="Calibri" w:eastAsia="Calibri" w:hAnsi="Calibri" w:cs="Calibri"/>
                                  <w:sz w:val="20"/>
                                </w:rPr>
                                <w:t xml:space="preserve"> </w:t>
                              </w:r>
                            </w:p>
                          </w:txbxContent>
                        </wps:txbx>
                        <wps:bodyPr horzOverflow="overflow" vert="horz" lIns="0" tIns="0" rIns="0" bIns="0" rtlCol="0">
                          <a:noAutofit/>
                        </wps:bodyPr>
                      </wps:wsp>
                      <wps:wsp>
                        <wps:cNvPr id="559" name="Shape 559"/>
                        <wps:cNvSpPr/>
                        <wps:spPr>
                          <a:xfrm>
                            <a:off x="1223010" y="24511"/>
                            <a:ext cx="1183005" cy="626745"/>
                          </a:xfrm>
                          <a:custGeom>
                            <a:avLst/>
                            <a:gdLst/>
                            <a:ahLst/>
                            <a:cxnLst/>
                            <a:rect l="0" t="0" r="0" b="0"/>
                            <a:pathLst>
                              <a:path w="1183005" h="626745">
                                <a:moveTo>
                                  <a:pt x="81661" y="0"/>
                                </a:moveTo>
                                <a:lnTo>
                                  <a:pt x="1101344" y="0"/>
                                </a:lnTo>
                                <a:cubicBezTo>
                                  <a:pt x="1146429" y="0"/>
                                  <a:pt x="1183005" y="36576"/>
                                  <a:pt x="1183005" y="81661"/>
                                </a:cubicBezTo>
                                <a:lnTo>
                                  <a:pt x="1183005" y="545084"/>
                                </a:lnTo>
                                <a:cubicBezTo>
                                  <a:pt x="1183005" y="590169"/>
                                  <a:pt x="1146429" y="626745"/>
                                  <a:pt x="1101344" y="626745"/>
                                </a:cubicBezTo>
                                <a:lnTo>
                                  <a:pt x="81661" y="626745"/>
                                </a:lnTo>
                                <a:cubicBezTo>
                                  <a:pt x="36576" y="626745"/>
                                  <a:pt x="0" y="590169"/>
                                  <a:pt x="0" y="545084"/>
                                </a:cubicBezTo>
                                <a:lnTo>
                                  <a:pt x="0" y="81661"/>
                                </a:lnTo>
                                <a:cubicBezTo>
                                  <a:pt x="0" y="36576"/>
                                  <a:pt x="36576" y="0"/>
                                  <a:pt x="8166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0" name="Rectangle 560"/>
                        <wps:cNvSpPr/>
                        <wps:spPr>
                          <a:xfrm>
                            <a:off x="1814068" y="207911"/>
                            <a:ext cx="38005" cy="168285"/>
                          </a:xfrm>
                          <a:prstGeom prst="rect">
                            <a:avLst/>
                          </a:prstGeom>
                          <a:ln>
                            <a:noFill/>
                          </a:ln>
                        </wps:spPr>
                        <wps:txbx>
                          <w:txbxContent>
                            <w:p w:rsidR="000801A7" w:rsidRDefault="000801A7" w:rsidP="000F6408">
                              <w:r>
                                <w:rPr>
                                  <w:b/>
                                  <w:sz w:val="18"/>
                                </w:rPr>
                                <w:t xml:space="preserve"> </w:t>
                              </w:r>
                            </w:p>
                          </w:txbxContent>
                        </wps:txbx>
                        <wps:bodyPr horzOverflow="overflow" vert="horz" lIns="0" tIns="0" rIns="0" bIns="0" rtlCol="0">
                          <a:noAutofit/>
                        </wps:bodyPr>
                      </wps:wsp>
                      <wps:wsp>
                        <wps:cNvPr id="561" name="Rectangle 561"/>
                        <wps:cNvSpPr/>
                        <wps:spPr>
                          <a:xfrm>
                            <a:off x="1362964" y="356616"/>
                            <a:ext cx="1198214" cy="154840"/>
                          </a:xfrm>
                          <a:prstGeom prst="rect">
                            <a:avLst/>
                          </a:prstGeom>
                          <a:ln>
                            <a:noFill/>
                          </a:ln>
                        </wps:spPr>
                        <wps:txbx>
                          <w:txbxContent>
                            <w:p w:rsidR="000801A7" w:rsidRDefault="000801A7" w:rsidP="000F6408">
                              <w:r>
                                <w:rPr>
                                  <w:rFonts w:ascii="Calibri" w:eastAsia="Calibri" w:hAnsi="Calibri" w:cs="Calibri"/>
                                  <w:b/>
                                  <w:sz w:val="18"/>
                                </w:rPr>
                                <w:t>Director of Nursing</w:t>
                              </w:r>
                            </w:p>
                          </w:txbxContent>
                        </wps:txbx>
                        <wps:bodyPr horzOverflow="overflow" vert="horz" lIns="0" tIns="0" rIns="0" bIns="0" rtlCol="0">
                          <a:noAutofit/>
                        </wps:bodyPr>
                      </wps:wsp>
                      <wps:wsp>
                        <wps:cNvPr id="562" name="Rectangle 562"/>
                        <wps:cNvSpPr/>
                        <wps:spPr>
                          <a:xfrm>
                            <a:off x="2267077" y="356616"/>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64" name="Shape 564"/>
                        <wps:cNvSpPr/>
                        <wps:spPr>
                          <a:xfrm>
                            <a:off x="2578100" y="6731"/>
                            <a:ext cx="1183005" cy="626745"/>
                          </a:xfrm>
                          <a:custGeom>
                            <a:avLst/>
                            <a:gdLst/>
                            <a:ahLst/>
                            <a:cxnLst/>
                            <a:rect l="0" t="0" r="0" b="0"/>
                            <a:pathLst>
                              <a:path w="1183005" h="626745">
                                <a:moveTo>
                                  <a:pt x="81661" y="0"/>
                                </a:moveTo>
                                <a:lnTo>
                                  <a:pt x="1101344" y="0"/>
                                </a:lnTo>
                                <a:cubicBezTo>
                                  <a:pt x="1146429" y="0"/>
                                  <a:pt x="1183005" y="36576"/>
                                  <a:pt x="1183005" y="81661"/>
                                </a:cubicBezTo>
                                <a:lnTo>
                                  <a:pt x="1183005" y="545084"/>
                                </a:lnTo>
                                <a:cubicBezTo>
                                  <a:pt x="1183005" y="590169"/>
                                  <a:pt x="1146429" y="626745"/>
                                  <a:pt x="1101344" y="626745"/>
                                </a:cubicBezTo>
                                <a:lnTo>
                                  <a:pt x="81661" y="626745"/>
                                </a:lnTo>
                                <a:cubicBezTo>
                                  <a:pt x="36576" y="626745"/>
                                  <a:pt x="0" y="590169"/>
                                  <a:pt x="0" y="545084"/>
                                </a:cubicBezTo>
                                <a:lnTo>
                                  <a:pt x="0" y="81661"/>
                                </a:lnTo>
                                <a:cubicBezTo>
                                  <a:pt x="0" y="36576"/>
                                  <a:pt x="36576" y="0"/>
                                  <a:pt x="8166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5" name="Rectangle 565"/>
                        <wps:cNvSpPr/>
                        <wps:spPr>
                          <a:xfrm>
                            <a:off x="3169285" y="160782"/>
                            <a:ext cx="15117" cy="68129"/>
                          </a:xfrm>
                          <a:prstGeom prst="rect">
                            <a:avLst/>
                          </a:prstGeom>
                          <a:ln>
                            <a:noFill/>
                          </a:ln>
                        </wps:spPr>
                        <wps:txbx>
                          <w:txbxContent>
                            <w:p w:rsidR="000801A7" w:rsidRDefault="000801A7" w:rsidP="000F6408">
                              <w:r>
                                <w:rPr>
                                  <w:rFonts w:ascii="Calibri" w:eastAsia="Calibri" w:hAnsi="Calibri" w:cs="Calibri"/>
                                  <w:b/>
                                  <w:sz w:val="8"/>
                                </w:rPr>
                                <w:t xml:space="preserve"> </w:t>
                              </w:r>
                            </w:p>
                          </w:txbxContent>
                        </wps:txbx>
                        <wps:bodyPr horzOverflow="overflow" vert="horz" lIns="0" tIns="0" rIns="0" bIns="0" rtlCol="0">
                          <a:noAutofit/>
                        </wps:bodyPr>
                      </wps:wsp>
                      <wps:wsp>
                        <wps:cNvPr id="566" name="Rectangle 566"/>
                        <wps:cNvSpPr/>
                        <wps:spPr>
                          <a:xfrm>
                            <a:off x="2756281" y="234696"/>
                            <a:ext cx="1134062" cy="154840"/>
                          </a:xfrm>
                          <a:prstGeom prst="rect">
                            <a:avLst/>
                          </a:prstGeom>
                          <a:ln>
                            <a:noFill/>
                          </a:ln>
                        </wps:spPr>
                        <wps:txbx>
                          <w:txbxContent>
                            <w:p w:rsidR="000801A7" w:rsidRDefault="000801A7" w:rsidP="000F6408">
                              <w:r>
                                <w:rPr>
                                  <w:rFonts w:ascii="Calibri" w:eastAsia="Calibri" w:hAnsi="Calibri" w:cs="Calibri"/>
                                  <w:b/>
                                  <w:sz w:val="18"/>
                                </w:rPr>
                                <w:t xml:space="preserve">General Manager </w:t>
                              </w:r>
                            </w:p>
                          </w:txbxContent>
                        </wps:txbx>
                        <wps:bodyPr horzOverflow="overflow" vert="horz" lIns="0" tIns="0" rIns="0" bIns="0" rtlCol="0">
                          <a:noAutofit/>
                        </wps:bodyPr>
                      </wps:wsp>
                      <wps:wsp>
                        <wps:cNvPr id="567" name="Rectangle 567"/>
                        <wps:cNvSpPr/>
                        <wps:spPr>
                          <a:xfrm>
                            <a:off x="2983357" y="371856"/>
                            <a:ext cx="494670" cy="154840"/>
                          </a:xfrm>
                          <a:prstGeom prst="rect">
                            <a:avLst/>
                          </a:prstGeom>
                          <a:ln>
                            <a:noFill/>
                          </a:ln>
                        </wps:spPr>
                        <wps:txbx>
                          <w:txbxContent>
                            <w:p w:rsidR="000801A7" w:rsidRDefault="000801A7" w:rsidP="000F6408">
                              <w:r>
                                <w:rPr>
                                  <w:rFonts w:ascii="Calibri" w:eastAsia="Calibri" w:hAnsi="Calibri" w:cs="Calibri"/>
                                  <w:b/>
                                  <w:sz w:val="18"/>
                                </w:rPr>
                                <w:t>WCDHB</w:t>
                              </w:r>
                            </w:p>
                          </w:txbxContent>
                        </wps:txbx>
                        <wps:bodyPr horzOverflow="overflow" vert="horz" lIns="0" tIns="0" rIns="0" bIns="0" rtlCol="0">
                          <a:noAutofit/>
                        </wps:bodyPr>
                      </wps:wsp>
                      <wps:wsp>
                        <wps:cNvPr id="568" name="Rectangle 568"/>
                        <wps:cNvSpPr/>
                        <wps:spPr>
                          <a:xfrm>
                            <a:off x="3355213" y="371856"/>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70" name="Shape 570"/>
                        <wps:cNvSpPr/>
                        <wps:spPr>
                          <a:xfrm>
                            <a:off x="1223010" y="764921"/>
                            <a:ext cx="1183005" cy="612775"/>
                          </a:xfrm>
                          <a:custGeom>
                            <a:avLst/>
                            <a:gdLst/>
                            <a:ahLst/>
                            <a:cxnLst/>
                            <a:rect l="0" t="0" r="0" b="0"/>
                            <a:pathLst>
                              <a:path w="1183005" h="612775">
                                <a:moveTo>
                                  <a:pt x="79883" y="0"/>
                                </a:moveTo>
                                <a:lnTo>
                                  <a:pt x="1103122" y="0"/>
                                </a:lnTo>
                                <a:cubicBezTo>
                                  <a:pt x="1147191" y="0"/>
                                  <a:pt x="1183005" y="35814"/>
                                  <a:pt x="1183005" y="79883"/>
                                </a:cubicBezTo>
                                <a:lnTo>
                                  <a:pt x="1183005" y="532892"/>
                                </a:lnTo>
                                <a:cubicBezTo>
                                  <a:pt x="1183005" y="577088"/>
                                  <a:pt x="1147191" y="612775"/>
                                  <a:pt x="1103122" y="612775"/>
                                </a:cubicBezTo>
                                <a:lnTo>
                                  <a:pt x="79883" y="612775"/>
                                </a:lnTo>
                                <a:cubicBezTo>
                                  <a:pt x="35814" y="612775"/>
                                  <a:pt x="0" y="577088"/>
                                  <a:pt x="0" y="532892"/>
                                </a:cubicBezTo>
                                <a:lnTo>
                                  <a:pt x="0" y="79883"/>
                                </a:lnTo>
                                <a:cubicBezTo>
                                  <a:pt x="0" y="35814"/>
                                  <a:pt x="35814" y="0"/>
                                  <a:pt x="7988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71" name="Rectangle 571"/>
                        <wps:cNvSpPr/>
                        <wps:spPr>
                          <a:xfrm>
                            <a:off x="1814068" y="912368"/>
                            <a:ext cx="15117" cy="68129"/>
                          </a:xfrm>
                          <a:prstGeom prst="rect">
                            <a:avLst/>
                          </a:prstGeom>
                          <a:ln>
                            <a:noFill/>
                          </a:ln>
                        </wps:spPr>
                        <wps:txbx>
                          <w:txbxContent>
                            <w:p w:rsidR="000801A7" w:rsidRDefault="000801A7" w:rsidP="000F6408">
                              <w:r>
                                <w:rPr>
                                  <w:rFonts w:ascii="Calibri" w:eastAsia="Calibri" w:hAnsi="Calibri" w:cs="Calibri"/>
                                  <w:b/>
                                  <w:sz w:val="8"/>
                                </w:rPr>
                                <w:t xml:space="preserve"> </w:t>
                              </w:r>
                            </w:p>
                          </w:txbxContent>
                        </wps:txbx>
                        <wps:bodyPr horzOverflow="overflow" vert="horz" lIns="0" tIns="0" rIns="0" bIns="0" rtlCol="0">
                          <a:noAutofit/>
                        </wps:bodyPr>
                      </wps:wsp>
                      <wps:wsp>
                        <wps:cNvPr id="572" name="Rectangle 572"/>
                        <wps:cNvSpPr/>
                        <wps:spPr>
                          <a:xfrm>
                            <a:off x="1468120" y="986282"/>
                            <a:ext cx="920779" cy="154840"/>
                          </a:xfrm>
                          <a:prstGeom prst="rect">
                            <a:avLst/>
                          </a:prstGeom>
                          <a:ln>
                            <a:noFill/>
                          </a:ln>
                        </wps:spPr>
                        <wps:txbx>
                          <w:txbxContent>
                            <w:p w:rsidR="000801A7" w:rsidRDefault="000801A7" w:rsidP="000F6408">
                              <w:r>
                                <w:rPr>
                                  <w:rFonts w:ascii="Calibri" w:eastAsia="Calibri" w:hAnsi="Calibri" w:cs="Calibri"/>
                                  <w:b/>
                                  <w:sz w:val="18"/>
                                </w:rPr>
                                <w:t>Nurse Director</w:t>
                              </w:r>
                            </w:p>
                          </w:txbxContent>
                        </wps:txbx>
                        <wps:bodyPr horzOverflow="overflow" vert="horz" lIns="0" tIns="0" rIns="0" bIns="0" rtlCol="0">
                          <a:noAutofit/>
                        </wps:bodyPr>
                      </wps:wsp>
                      <wps:wsp>
                        <wps:cNvPr id="573" name="Rectangle 573"/>
                        <wps:cNvSpPr/>
                        <wps:spPr>
                          <a:xfrm>
                            <a:off x="2161921" y="986282"/>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74" name="Rectangle 574"/>
                        <wps:cNvSpPr/>
                        <wps:spPr>
                          <a:xfrm>
                            <a:off x="1550416" y="1124966"/>
                            <a:ext cx="702632" cy="154840"/>
                          </a:xfrm>
                          <a:prstGeom prst="rect">
                            <a:avLst/>
                          </a:prstGeom>
                          <a:ln>
                            <a:noFill/>
                          </a:ln>
                        </wps:spPr>
                        <wps:txbx>
                          <w:txbxContent>
                            <w:p w:rsidR="000801A7" w:rsidRDefault="000801A7" w:rsidP="000F6408">
                              <w:r>
                                <w:rPr>
                                  <w:rFonts w:ascii="Calibri" w:eastAsia="Calibri" w:hAnsi="Calibri" w:cs="Calibri"/>
                                  <w:b/>
                                  <w:sz w:val="18"/>
                                </w:rPr>
                                <w:t>Operations</w:t>
                              </w:r>
                            </w:p>
                          </w:txbxContent>
                        </wps:txbx>
                        <wps:bodyPr horzOverflow="overflow" vert="horz" lIns="0" tIns="0" rIns="0" bIns="0" rtlCol="0">
                          <a:noAutofit/>
                        </wps:bodyPr>
                      </wps:wsp>
                      <wps:wsp>
                        <wps:cNvPr id="575" name="Rectangle 575"/>
                        <wps:cNvSpPr/>
                        <wps:spPr>
                          <a:xfrm>
                            <a:off x="2079625" y="1124966"/>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77" name="Shape 577"/>
                        <wps:cNvSpPr/>
                        <wps:spPr>
                          <a:xfrm>
                            <a:off x="2541905" y="733171"/>
                            <a:ext cx="1183005" cy="626745"/>
                          </a:xfrm>
                          <a:custGeom>
                            <a:avLst/>
                            <a:gdLst/>
                            <a:ahLst/>
                            <a:cxnLst/>
                            <a:rect l="0" t="0" r="0" b="0"/>
                            <a:pathLst>
                              <a:path w="1183005" h="626745">
                                <a:moveTo>
                                  <a:pt x="81661" y="0"/>
                                </a:moveTo>
                                <a:lnTo>
                                  <a:pt x="1101344" y="0"/>
                                </a:lnTo>
                                <a:cubicBezTo>
                                  <a:pt x="1146429" y="0"/>
                                  <a:pt x="1183005" y="36576"/>
                                  <a:pt x="1183005" y="81661"/>
                                </a:cubicBezTo>
                                <a:lnTo>
                                  <a:pt x="1183005" y="545084"/>
                                </a:lnTo>
                                <a:cubicBezTo>
                                  <a:pt x="1183005" y="590169"/>
                                  <a:pt x="1146429" y="626745"/>
                                  <a:pt x="1101344" y="626745"/>
                                </a:cubicBezTo>
                                <a:lnTo>
                                  <a:pt x="81661" y="626745"/>
                                </a:lnTo>
                                <a:cubicBezTo>
                                  <a:pt x="36576" y="626745"/>
                                  <a:pt x="0" y="590169"/>
                                  <a:pt x="0" y="545084"/>
                                </a:cubicBezTo>
                                <a:lnTo>
                                  <a:pt x="0" y="81661"/>
                                </a:lnTo>
                                <a:cubicBezTo>
                                  <a:pt x="0" y="36576"/>
                                  <a:pt x="36576" y="0"/>
                                  <a:pt x="8166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78" name="Rectangle 578"/>
                        <wps:cNvSpPr/>
                        <wps:spPr>
                          <a:xfrm>
                            <a:off x="3134233" y="887984"/>
                            <a:ext cx="15117" cy="68129"/>
                          </a:xfrm>
                          <a:prstGeom prst="rect">
                            <a:avLst/>
                          </a:prstGeom>
                          <a:ln>
                            <a:noFill/>
                          </a:ln>
                        </wps:spPr>
                        <wps:txbx>
                          <w:txbxContent>
                            <w:p w:rsidR="000801A7" w:rsidRDefault="000801A7" w:rsidP="000F6408">
                              <w:r>
                                <w:rPr>
                                  <w:rFonts w:ascii="Calibri" w:eastAsia="Calibri" w:hAnsi="Calibri" w:cs="Calibri"/>
                                  <w:b/>
                                  <w:sz w:val="8"/>
                                </w:rPr>
                                <w:t xml:space="preserve"> </w:t>
                              </w:r>
                            </w:p>
                          </w:txbxContent>
                        </wps:txbx>
                        <wps:bodyPr horzOverflow="overflow" vert="horz" lIns="0" tIns="0" rIns="0" bIns="0" rtlCol="0">
                          <a:noAutofit/>
                        </wps:bodyPr>
                      </wps:wsp>
                      <wps:wsp>
                        <wps:cNvPr id="579" name="Rectangle 579"/>
                        <wps:cNvSpPr/>
                        <wps:spPr>
                          <a:xfrm>
                            <a:off x="2643505" y="961898"/>
                            <a:ext cx="1340656" cy="154840"/>
                          </a:xfrm>
                          <a:prstGeom prst="rect">
                            <a:avLst/>
                          </a:prstGeom>
                          <a:ln>
                            <a:noFill/>
                          </a:ln>
                        </wps:spPr>
                        <wps:txbx>
                          <w:txbxContent>
                            <w:p w:rsidR="000801A7" w:rsidRDefault="000801A7" w:rsidP="000F6408">
                              <w:r>
                                <w:rPr>
                                  <w:rFonts w:ascii="Calibri" w:eastAsia="Calibri" w:hAnsi="Calibri" w:cs="Calibri"/>
                                  <w:b/>
                                  <w:sz w:val="18"/>
                                </w:rPr>
                                <w:t xml:space="preserve">Operations Manager </w:t>
                              </w:r>
                            </w:p>
                          </w:txbxContent>
                        </wps:txbx>
                        <wps:bodyPr horzOverflow="overflow" vert="horz" lIns="0" tIns="0" rIns="0" bIns="0" rtlCol="0">
                          <a:noAutofit/>
                        </wps:bodyPr>
                      </wps:wsp>
                      <wps:wsp>
                        <wps:cNvPr id="580" name="Rectangle 580"/>
                        <wps:cNvSpPr/>
                        <wps:spPr>
                          <a:xfrm>
                            <a:off x="2962021" y="1100582"/>
                            <a:ext cx="491933" cy="154840"/>
                          </a:xfrm>
                          <a:prstGeom prst="rect">
                            <a:avLst/>
                          </a:prstGeom>
                          <a:ln>
                            <a:noFill/>
                          </a:ln>
                        </wps:spPr>
                        <wps:txbx>
                          <w:txbxContent>
                            <w:p w:rsidR="000801A7" w:rsidRDefault="000801A7" w:rsidP="000F6408">
                              <w:r>
                                <w:rPr>
                                  <w:rFonts w:ascii="Calibri" w:eastAsia="Calibri" w:hAnsi="Calibri" w:cs="Calibri"/>
                                  <w:b/>
                                  <w:sz w:val="18"/>
                                </w:rPr>
                                <w:t xml:space="preserve">Central </w:t>
                              </w:r>
                            </w:p>
                          </w:txbxContent>
                        </wps:txbx>
                        <wps:bodyPr horzOverflow="overflow" vert="horz" lIns="0" tIns="0" rIns="0" bIns="0" rtlCol="0">
                          <a:noAutofit/>
                        </wps:bodyPr>
                      </wps:wsp>
                      <wps:wsp>
                        <wps:cNvPr id="581" name="Rectangle 581"/>
                        <wps:cNvSpPr/>
                        <wps:spPr>
                          <a:xfrm>
                            <a:off x="3332353" y="1100582"/>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83" name="Shape 583"/>
                        <wps:cNvSpPr/>
                        <wps:spPr>
                          <a:xfrm>
                            <a:off x="3841115" y="712851"/>
                            <a:ext cx="1183005" cy="710565"/>
                          </a:xfrm>
                          <a:custGeom>
                            <a:avLst/>
                            <a:gdLst/>
                            <a:ahLst/>
                            <a:cxnLst/>
                            <a:rect l="0" t="0" r="0" b="0"/>
                            <a:pathLst>
                              <a:path w="1183005" h="710565">
                                <a:moveTo>
                                  <a:pt x="92583" y="0"/>
                                </a:moveTo>
                                <a:lnTo>
                                  <a:pt x="1090422" y="0"/>
                                </a:lnTo>
                                <a:cubicBezTo>
                                  <a:pt x="1141603" y="0"/>
                                  <a:pt x="1183005" y="41529"/>
                                  <a:pt x="1183005" y="92583"/>
                                </a:cubicBezTo>
                                <a:lnTo>
                                  <a:pt x="1183005" y="617982"/>
                                </a:lnTo>
                                <a:cubicBezTo>
                                  <a:pt x="1183005" y="669163"/>
                                  <a:pt x="1141603" y="710565"/>
                                  <a:pt x="1090422" y="710565"/>
                                </a:cubicBezTo>
                                <a:lnTo>
                                  <a:pt x="92583" y="710565"/>
                                </a:lnTo>
                                <a:cubicBezTo>
                                  <a:pt x="41402" y="710565"/>
                                  <a:pt x="0" y="669163"/>
                                  <a:pt x="0" y="617982"/>
                                </a:cubicBezTo>
                                <a:lnTo>
                                  <a:pt x="0" y="92583"/>
                                </a:lnTo>
                                <a:cubicBezTo>
                                  <a:pt x="0" y="41529"/>
                                  <a:pt x="41402" y="0"/>
                                  <a:pt x="9258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84" name="Rectangle 584"/>
                        <wps:cNvSpPr/>
                        <wps:spPr>
                          <a:xfrm>
                            <a:off x="4432935" y="842264"/>
                            <a:ext cx="15117" cy="68129"/>
                          </a:xfrm>
                          <a:prstGeom prst="rect">
                            <a:avLst/>
                          </a:prstGeom>
                          <a:ln>
                            <a:noFill/>
                          </a:ln>
                        </wps:spPr>
                        <wps:txbx>
                          <w:txbxContent>
                            <w:p w:rsidR="000801A7" w:rsidRDefault="000801A7" w:rsidP="000F6408">
                              <w:r>
                                <w:rPr>
                                  <w:rFonts w:ascii="Calibri" w:eastAsia="Calibri" w:hAnsi="Calibri" w:cs="Calibri"/>
                                  <w:b/>
                                  <w:sz w:val="8"/>
                                </w:rPr>
                                <w:t xml:space="preserve"> </w:t>
                              </w:r>
                            </w:p>
                          </w:txbxContent>
                        </wps:txbx>
                        <wps:bodyPr horzOverflow="overflow" vert="horz" lIns="0" tIns="0" rIns="0" bIns="0" rtlCol="0">
                          <a:noAutofit/>
                        </wps:bodyPr>
                      </wps:wsp>
                      <wps:wsp>
                        <wps:cNvPr id="585" name="Rectangle 585"/>
                        <wps:cNvSpPr/>
                        <wps:spPr>
                          <a:xfrm>
                            <a:off x="4090035" y="917702"/>
                            <a:ext cx="943734" cy="154840"/>
                          </a:xfrm>
                          <a:prstGeom prst="rect">
                            <a:avLst/>
                          </a:prstGeom>
                          <a:ln>
                            <a:noFill/>
                          </a:ln>
                        </wps:spPr>
                        <wps:txbx>
                          <w:txbxContent>
                            <w:p w:rsidR="000801A7" w:rsidRDefault="000801A7" w:rsidP="000F6408">
                              <w:r>
                                <w:rPr>
                                  <w:rFonts w:ascii="Calibri" w:eastAsia="Calibri" w:hAnsi="Calibri" w:cs="Calibri"/>
                                  <w:b/>
                                  <w:sz w:val="18"/>
                                </w:rPr>
                                <w:t xml:space="preserve">Director Allied </w:t>
                              </w:r>
                            </w:p>
                          </w:txbxContent>
                        </wps:txbx>
                        <wps:bodyPr horzOverflow="overflow" vert="horz" lIns="0" tIns="0" rIns="0" bIns="0" rtlCol="0">
                          <a:noAutofit/>
                        </wps:bodyPr>
                      </wps:wsp>
                      <wps:wsp>
                        <wps:cNvPr id="586" name="Rectangle 586"/>
                        <wps:cNvSpPr/>
                        <wps:spPr>
                          <a:xfrm>
                            <a:off x="3980307" y="1056386"/>
                            <a:ext cx="1235155" cy="154840"/>
                          </a:xfrm>
                          <a:prstGeom prst="rect">
                            <a:avLst/>
                          </a:prstGeom>
                          <a:ln>
                            <a:noFill/>
                          </a:ln>
                        </wps:spPr>
                        <wps:txbx>
                          <w:txbxContent>
                            <w:p w:rsidR="000801A7" w:rsidRDefault="000801A7" w:rsidP="000F6408">
                              <w:r>
                                <w:rPr>
                                  <w:rFonts w:ascii="Calibri" w:eastAsia="Calibri" w:hAnsi="Calibri" w:cs="Calibri"/>
                                  <w:b/>
                                  <w:sz w:val="18"/>
                                </w:rPr>
                                <w:t xml:space="preserve">Health, Scientific &amp; </w:t>
                              </w:r>
                            </w:p>
                          </w:txbxContent>
                        </wps:txbx>
                        <wps:bodyPr horzOverflow="overflow" vert="horz" lIns="0" tIns="0" rIns="0" bIns="0" rtlCol="0">
                          <a:noAutofit/>
                        </wps:bodyPr>
                      </wps:wsp>
                      <wps:wsp>
                        <wps:cNvPr id="587" name="Rectangle 587"/>
                        <wps:cNvSpPr/>
                        <wps:spPr>
                          <a:xfrm>
                            <a:off x="4210431" y="1196594"/>
                            <a:ext cx="623886" cy="154840"/>
                          </a:xfrm>
                          <a:prstGeom prst="rect">
                            <a:avLst/>
                          </a:prstGeom>
                          <a:ln>
                            <a:noFill/>
                          </a:ln>
                        </wps:spPr>
                        <wps:txbx>
                          <w:txbxContent>
                            <w:p w:rsidR="000801A7" w:rsidRDefault="000801A7" w:rsidP="000F6408">
                              <w:r>
                                <w:rPr>
                                  <w:rFonts w:ascii="Calibri" w:eastAsia="Calibri" w:hAnsi="Calibri" w:cs="Calibri"/>
                                  <w:b/>
                                  <w:sz w:val="18"/>
                                </w:rPr>
                                <w:t xml:space="preserve">Technical </w:t>
                              </w:r>
                            </w:p>
                          </w:txbxContent>
                        </wps:txbx>
                        <wps:bodyPr horzOverflow="overflow" vert="horz" lIns="0" tIns="0" rIns="0" bIns="0" rtlCol="0">
                          <a:noAutofit/>
                        </wps:bodyPr>
                      </wps:wsp>
                      <wps:wsp>
                        <wps:cNvPr id="588" name="Rectangle 588"/>
                        <wps:cNvSpPr/>
                        <wps:spPr>
                          <a:xfrm>
                            <a:off x="4681347" y="1196594"/>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90" name="Shape 590"/>
                        <wps:cNvSpPr/>
                        <wps:spPr>
                          <a:xfrm>
                            <a:off x="31115" y="2482596"/>
                            <a:ext cx="1183005" cy="597535"/>
                          </a:xfrm>
                          <a:custGeom>
                            <a:avLst/>
                            <a:gdLst/>
                            <a:ahLst/>
                            <a:cxnLst/>
                            <a:rect l="0" t="0" r="0" b="0"/>
                            <a:pathLst>
                              <a:path w="1183005" h="597535">
                                <a:moveTo>
                                  <a:pt x="77864" y="0"/>
                                </a:moveTo>
                                <a:lnTo>
                                  <a:pt x="1105154" y="0"/>
                                </a:lnTo>
                                <a:cubicBezTo>
                                  <a:pt x="1148080" y="0"/>
                                  <a:pt x="1183005" y="34925"/>
                                  <a:pt x="1183005" y="77851"/>
                                </a:cubicBezTo>
                                <a:lnTo>
                                  <a:pt x="1183005" y="519685"/>
                                </a:lnTo>
                                <a:cubicBezTo>
                                  <a:pt x="1183005" y="562737"/>
                                  <a:pt x="1148080" y="597535"/>
                                  <a:pt x="1105154" y="597535"/>
                                </a:cubicBezTo>
                                <a:lnTo>
                                  <a:pt x="77864" y="597535"/>
                                </a:lnTo>
                                <a:cubicBezTo>
                                  <a:pt x="34861" y="597535"/>
                                  <a:pt x="0" y="562737"/>
                                  <a:pt x="0" y="519685"/>
                                </a:cubicBezTo>
                                <a:lnTo>
                                  <a:pt x="0" y="77851"/>
                                </a:lnTo>
                                <a:cubicBezTo>
                                  <a:pt x="0" y="34925"/>
                                  <a:pt x="34861" y="0"/>
                                  <a:pt x="7786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91" name="Rectangle 591"/>
                        <wps:cNvSpPr/>
                        <wps:spPr>
                          <a:xfrm>
                            <a:off x="622351" y="2658110"/>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92" name="Rectangle 592"/>
                        <wps:cNvSpPr/>
                        <wps:spPr>
                          <a:xfrm>
                            <a:off x="210566" y="2801366"/>
                            <a:ext cx="982825" cy="171356"/>
                          </a:xfrm>
                          <a:prstGeom prst="rect">
                            <a:avLst/>
                          </a:prstGeom>
                          <a:ln>
                            <a:noFill/>
                          </a:ln>
                        </wps:spPr>
                        <wps:txbx>
                          <w:txbxContent>
                            <w:p w:rsidR="000801A7" w:rsidRDefault="000801A7" w:rsidP="000F6408">
                              <w:r>
                                <w:rPr>
                                  <w:rFonts w:ascii="Calibri" w:eastAsia="Calibri" w:hAnsi="Calibri" w:cs="Calibri"/>
                                  <w:b/>
                                  <w:color w:val="FFFFFF"/>
                                  <w:sz w:val="20"/>
                                </w:rPr>
                                <w:t>PUBLIC HEALT</w:t>
                              </w:r>
                            </w:p>
                          </w:txbxContent>
                        </wps:txbx>
                        <wps:bodyPr horzOverflow="overflow" vert="horz" lIns="0" tIns="0" rIns="0" bIns="0" rtlCol="0">
                          <a:noAutofit/>
                        </wps:bodyPr>
                      </wps:wsp>
                      <wps:wsp>
                        <wps:cNvPr id="593" name="Rectangle 593"/>
                        <wps:cNvSpPr/>
                        <wps:spPr>
                          <a:xfrm>
                            <a:off x="951484" y="2801366"/>
                            <a:ext cx="106156" cy="171356"/>
                          </a:xfrm>
                          <a:prstGeom prst="rect">
                            <a:avLst/>
                          </a:prstGeom>
                          <a:ln>
                            <a:noFill/>
                          </a:ln>
                        </wps:spPr>
                        <wps:txbx>
                          <w:txbxContent>
                            <w:p w:rsidR="000801A7" w:rsidRDefault="000801A7" w:rsidP="000F6408">
                              <w:r>
                                <w:rPr>
                                  <w:rFonts w:ascii="Calibri" w:eastAsia="Calibri" w:hAnsi="Calibri" w:cs="Calibri"/>
                                  <w:b/>
                                  <w:color w:val="FFFFFF"/>
                                  <w:sz w:val="20"/>
                                </w:rPr>
                                <w:t>H</w:t>
                              </w:r>
                            </w:p>
                          </w:txbxContent>
                        </wps:txbx>
                        <wps:bodyPr horzOverflow="overflow" vert="horz" lIns="0" tIns="0" rIns="0" bIns="0" rtlCol="0">
                          <a:noAutofit/>
                        </wps:bodyPr>
                      </wps:wsp>
                      <wps:wsp>
                        <wps:cNvPr id="594" name="Rectangle 594"/>
                        <wps:cNvSpPr/>
                        <wps:spPr>
                          <a:xfrm>
                            <a:off x="1032256" y="2801366"/>
                            <a:ext cx="38021" cy="171356"/>
                          </a:xfrm>
                          <a:prstGeom prst="rect">
                            <a:avLst/>
                          </a:prstGeom>
                          <a:ln>
                            <a:noFill/>
                          </a:ln>
                        </wps:spPr>
                        <wps:txbx>
                          <w:txbxContent>
                            <w:p w:rsidR="000801A7" w:rsidRDefault="000801A7" w:rsidP="000F6408">
                              <w:r>
                                <w:rPr>
                                  <w:rFonts w:ascii="Calibri" w:eastAsia="Calibri" w:hAnsi="Calibri" w:cs="Calibri"/>
                                  <w:b/>
                                  <w:color w:val="FFFFFF"/>
                                  <w:sz w:val="20"/>
                                </w:rPr>
                                <w:t xml:space="preserve"> </w:t>
                              </w:r>
                            </w:p>
                          </w:txbxContent>
                        </wps:txbx>
                        <wps:bodyPr horzOverflow="overflow" vert="horz" lIns="0" tIns="0" rIns="0" bIns="0" rtlCol="0">
                          <a:noAutofit/>
                        </wps:bodyPr>
                      </wps:wsp>
                      <wps:wsp>
                        <wps:cNvPr id="596" name="Shape 596"/>
                        <wps:cNvSpPr/>
                        <wps:spPr>
                          <a:xfrm>
                            <a:off x="31115" y="3841496"/>
                            <a:ext cx="1183005" cy="597548"/>
                          </a:xfrm>
                          <a:custGeom>
                            <a:avLst/>
                            <a:gdLst/>
                            <a:ahLst/>
                            <a:cxnLst/>
                            <a:rect l="0" t="0" r="0" b="0"/>
                            <a:pathLst>
                              <a:path w="1183005" h="597548">
                                <a:moveTo>
                                  <a:pt x="77864" y="0"/>
                                </a:moveTo>
                                <a:lnTo>
                                  <a:pt x="1105154" y="0"/>
                                </a:lnTo>
                                <a:cubicBezTo>
                                  <a:pt x="1148080" y="0"/>
                                  <a:pt x="1183005" y="34925"/>
                                  <a:pt x="1183005" y="77851"/>
                                </a:cubicBezTo>
                                <a:lnTo>
                                  <a:pt x="1183005" y="519684"/>
                                </a:lnTo>
                                <a:cubicBezTo>
                                  <a:pt x="1183005" y="562737"/>
                                  <a:pt x="1148080" y="597548"/>
                                  <a:pt x="1105154" y="597548"/>
                                </a:cubicBezTo>
                                <a:lnTo>
                                  <a:pt x="77864" y="597548"/>
                                </a:lnTo>
                                <a:cubicBezTo>
                                  <a:pt x="34861" y="597548"/>
                                  <a:pt x="0" y="562737"/>
                                  <a:pt x="0" y="519684"/>
                                </a:cubicBezTo>
                                <a:lnTo>
                                  <a:pt x="0" y="77851"/>
                                </a:lnTo>
                                <a:cubicBezTo>
                                  <a:pt x="0" y="34925"/>
                                  <a:pt x="34861" y="0"/>
                                  <a:pt x="7786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97" name="Rectangle 597"/>
                        <wps:cNvSpPr/>
                        <wps:spPr>
                          <a:xfrm>
                            <a:off x="622351" y="4025519"/>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598" name="Rectangle 598"/>
                        <wps:cNvSpPr/>
                        <wps:spPr>
                          <a:xfrm>
                            <a:off x="131318" y="4165727"/>
                            <a:ext cx="1302195" cy="154840"/>
                          </a:xfrm>
                          <a:prstGeom prst="rect">
                            <a:avLst/>
                          </a:prstGeom>
                          <a:ln>
                            <a:noFill/>
                          </a:ln>
                        </wps:spPr>
                        <wps:txbx>
                          <w:txbxContent>
                            <w:p w:rsidR="000801A7" w:rsidRDefault="000801A7" w:rsidP="000F6408">
                              <w:r>
                                <w:rPr>
                                  <w:rFonts w:ascii="Calibri" w:eastAsia="Calibri" w:hAnsi="Calibri" w:cs="Calibri"/>
                                  <w:b/>
                                  <w:sz w:val="18"/>
                                </w:rPr>
                                <w:t>Public Health Nurses</w:t>
                              </w:r>
                            </w:p>
                          </w:txbxContent>
                        </wps:txbx>
                        <wps:bodyPr horzOverflow="overflow" vert="horz" lIns="0" tIns="0" rIns="0" bIns="0" rtlCol="0">
                          <a:noAutofit/>
                        </wps:bodyPr>
                      </wps:wsp>
                      <wps:wsp>
                        <wps:cNvPr id="599" name="Rectangle 599"/>
                        <wps:cNvSpPr/>
                        <wps:spPr>
                          <a:xfrm>
                            <a:off x="1111504" y="4165727"/>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01" name="Shape 601"/>
                        <wps:cNvSpPr/>
                        <wps:spPr>
                          <a:xfrm>
                            <a:off x="2526030" y="1431671"/>
                            <a:ext cx="1183005" cy="637540"/>
                          </a:xfrm>
                          <a:custGeom>
                            <a:avLst/>
                            <a:gdLst/>
                            <a:ahLst/>
                            <a:cxnLst/>
                            <a:rect l="0" t="0" r="0" b="0"/>
                            <a:pathLst>
                              <a:path w="1183005" h="637540">
                                <a:moveTo>
                                  <a:pt x="83058" y="0"/>
                                </a:moveTo>
                                <a:lnTo>
                                  <a:pt x="1099947" y="0"/>
                                </a:lnTo>
                                <a:cubicBezTo>
                                  <a:pt x="1145794" y="0"/>
                                  <a:pt x="1183005" y="37211"/>
                                  <a:pt x="1183005" y="83059"/>
                                </a:cubicBezTo>
                                <a:lnTo>
                                  <a:pt x="1183005" y="554482"/>
                                </a:lnTo>
                                <a:cubicBezTo>
                                  <a:pt x="1183005" y="600329"/>
                                  <a:pt x="1145794" y="637540"/>
                                  <a:pt x="1099947" y="637540"/>
                                </a:cubicBezTo>
                                <a:lnTo>
                                  <a:pt x="83058" y="637540"/>
                                </a:lnTo>
                                <a:cubicBezTo>
                                  <a:pt x="37211" y="637540"/>
                                  <a:pt x="0" y="600329"/>
                                  <a:pt x="0" y="554482"/>
                                </a:cubicBezTo>
                                <a:lnTo>
                                  <a:pt x="0" y="83059"/>
                                </a:lnTo>
                                <a:cubicBezTo>
                                  <a:pt x="0" y="37211"/>
                                  <a:pt x="37211" y="0"/>
                                  <a:pt x="8305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2" name="Rectangle 602"/>
                        <wps:cNvSpPr/>
                        <wps:spPr>
                          <a:xfrm>
                            <a:off x="2795905" y="1571498"/>
                            <a:ext cx="890679" cy="154840"/>
                          </a:xfrm>
                          <a:prstGeom prst="rect">
                            <a:avLst/>
                          </a:prstGeom>
                          <a:ln>
                            <a:noFill/>
                          </a:ln>
                        </wps:spPr>
                        <wps:txbx>
                          <w:txbxContent>
                            <w:p w:rsidR="000801A7" w:rsidRDefault="000801A7" w:rsidP="000F6408">
                              <w:r>
                                <w:rPr>
                                  <w:rFonts w:ascii="Calibri" w:eastAsia="Calibri" w:hAnsi="Calibri" w:cs="Calibri"/>
                                  <w:b/>
                                  <w:sz w:val="18"/>
                                </w:rPr>
                                <w:t xml:space="preserve">Clinical Nurse </w:t>
                              </w:r>
                            </w:p>
                          </w:txbxContent>
                        </wps:txbx>
                        <wps:bodyPr horzOverflow="overflow" vert="horz" lIns="0" tIns="0" rIns="0" bIns="0" rtlCol="0">
                          <a:noAutofit/>
                        </wps:bodyPr>
                      </wps:wsp>
                      <wps:wsp>
                        <wps:cNvPr id="603" name="Rectangle 603"/>
                        <wps:cNvSpPr/>
                        <wps:spPr>
                          <a:xfrm>
                            <a:off x="2904109" y="1710182"/>
                            <a:ext cx="568399" cy="154840"/>
                          </a:xfrm>
                          <a:prstGeom prst="rect">
                            <a:avLst/>
                          </a:prstGeom>
                          <a:ln>
                            <a:noFill/>
                          </a:ln>
                        </wps:spPr>
                        <wps:txbx>
                          <w:txbxContent>
                            <w:p w:rsidR="000801A7" w:rsidRDefault="000801A7" w:rsidP="000F6408">
                              <w:r>
                                <w:rPr>
                                  <w:rFonts w:ascii="Calibri" w:eastAsia="Calibri" w:hAnsi="Calibri" w:cs="Calibri"/>
                                  <w:b/>
                                  <w:sz w:val="18"/>
                                </w:rPr>
                                <w:t>Manager</w:t>
                              </w:r>
                            </w:p>
                          </w:txbxContent>
                        </wps:txbx>
                        <wps:bodyPr horzOverflow="overflow" vert="horz" lIns="0" tIns="0" rIns="0" bIns="0" rtlCol="0">
                          <a:noAutofit/>
                        </wps:bodyPr>
                      </wps:wsp>
                      <wps:wsp>
                        <wps:cNvPr id="604" name="Rectangle 604"/>
                        <wps:cNvSpPr/>
                        <wps:spPr>
                          <a:xfrm>
                            <a:off x="3330829" y="1710182"/>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05" name="Rectangle 605"/>
                        <wps:cNvSpPr/>
                        <wps:spPr>
                          <a:xfrm>
                            <a:off x="2687701" y="1850389"/>
                            <a:ext cx="1143183" cy="154840"/>
                          </a:xfrm>
                          <a:prstGeom prst="rect">
                            <a:avLst/>
                          </a:prstGeom>
                          <a:ln>
                            <a:noFill/>
                          </a:ln>
                        </wps:spPr>
                        <wps:txbx>
                          <w:txbxContent>
                            <w:p w:rsidR="000801A7" w:rsidRDefault="000801A7" w:rsidP="000F6408">
                              <w:r>
                                <w:rPr>
                                  <w:rFonts w:ascii="Calibri" w:eastAsia="Calibri" w:hAnsi="Calibri" w:cs="Calibri"/>
                                  <w:b/>
                                  <w:sz w:val="18"/>
                                </w:rPr>
                                <w:t>Population Health</w:t>
                              </w:r>
                            </w:p>
                          </w:txbxContent>
                        </wps:txbx>
                        <wps:bodyPr horzOverflow="overflow" vert="horz" lIns="0" tIns="0" rIns="0" bIns="0" rtlCol="0">
                          <a:noAutofit/>
                        </wps:bodyPr>
                      </wps:wsp>
                      <wps:wsp>
                        <wps:cNvPr id="606" name="Rectangle 606"/>
                        <wps:cNvSpPr/>
                        <wps:spPr>
                          <a:xfrm>
                            <a:off x="3548761" y="1850389"/>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08" name="Shape 608"/>
                        <wps:cNvSpPr/>
                        <wps:spPr>
                          <a:xfrm>
                            <a:off x="2698115" y="2490216"/>
                            <a:ext cx="1183005" cy="597536"/>
                          </a:xfrm>
                          <a:custGeom>
                            <a:avLst/>
                            <a:gdLst/>
                            <a:ahLst/>
                            <a:cxnLst/>
                            <a:rect l="0" t="0" r="0" b="0"/>
                            <a:pathLst>
                              <a:path w="1183005" h="597536">
                                <a:moveTo>
                                  <a:pt x="77851" y="0"/>
                                </a:moveTo>
                                <a:lnTo>
                                  <a:pt x="1105154" y="0"/>
                                </a:lnTo>
                                <a:cubicBezTo>
                                  <a:pt x="1148080" y="0"/>
                                  <a:pt x="1183005" y="34925"/>
                                  <a:pt x="1183005" y="77851"/>
                                </a:cubicBezTo>
                                <a:lnTo>
                                  <a:pt x="1183005" y="519685"/>
                                </a:lnTo>
                                <a:cubicBezTo>
                                  <a:pt x="1183005" y="562738"/>
                                  <a:pt x="1148080" y="597536"/>
                                  <a:pt x="1105154" y="597536"/>
                                </a:cubicBezTo>
                                <a:lnTo>
                                  <a:pt x="77851" y="597536"/>
                                </a:lnTo>
                                <a:cubicBezTo>
                                  <a:pt x="34925" y="597536"/>
                                  <a:pt x="0" y="562738"/>
                                  <a:pt x="0" y="519685"/>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9" name="Rectangle 609"/>
                        <wps:cNvSpPr/>
                        <wps:spPr>
                          <a:xfrm>
                            <a:off x="3289681" y="2665730"/>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10" name="Rectangle 610"/>
                        <wps:cNvSpPr/>
                        <wps:spPr>
                          <a:xfrm>
                            <a:off x="2864485" y="2809367"/>
                            <a:ext cx="1166369" cy="171356"/>
                          </a:xfrm>
                          <a:prstGeom prst="rect">
                            <a:avLst/>
                          </a:prstGeom>
                          <a:ln>
                            <a:noFill/>
                          </a:ln>
                        </wps:spPr>
                        <wps:txbx>
                          <w:txbxContent>
                            <w:p w:rsidR="000801A7" w:rsidRDefault="000801A7" w:rsidP="000F6408">
                              <w:r>
                                <w:rPr>
                                  <w:rFonts w:ascii="Calibri" w:eastAsia="Calibri" w:hAnsi="Calibri" w:cs="Calibri"/>
                                  <w:b/>
                                  <w:color w:val="FFFFFF"/>
                                  <w:sz w:val="20"/>
                                </w:rPr>
                                <w:t xml:space="preserve">SEXUAL HEALTH </w:t>
                              </w:r>
                            </w:p>
                          </w:txbxContent>
                        </wps:txbx>
                        <wps:bodyPr horzOverflow="overflow" vert="horz" lIns="0" tIns="0" rIns="0" bIns="0" rtlCol="0">
                          <a:noAutofit/>
                        </wps:bodyPr>
                      </wps:wsp>
                      <wps:wsp>
                        <wps:cNvPr id="611" name="Rectangle 611"/>
                        <wps:cNvSpPr/>
                        <wps:spPr>
                          <a:xfrm>
                            <a:off x="3743833" y="2809367"/>
                            <a:ext cx="38021" cy="171356"/>
                          </a:xfrm>
                          <a:prstGeom prst="rect">
                            <a:avLst/>
                          </a:prstGeom>
                          <a:ln>
                            <a:noFill/>
                          </a:ln>
                        </wps:spPr>
                        <wps:txbx>
                          <w:txbxContent>
                            <w:p w:rsidR="000801A7" w:rsidRDefault="000801A7" w:rsidP="000F6408">
                              <w:r>
                                <w:rPr>
                                  <w:rFonts w:ascii="Calibri" w:eastAsia="Calibri" w:hAnsi="Calibri" w:cs="Calibri"/>
                                  <w:b/>
                                  <w:color w:val="FFFFFF"/>
                                  <w:sz w:val="20"/>
                                </w:rPr>
                                <w:t xml:space="preserve"> </w:t>
                              </w:r>
                            </w:p>
                          </w:txbxContent>
                        </wps:txbx>
                        <wps:bodyPr horzOverflow="overflow" vert="horz" lIns="0" tIns="0" rIns="0" bIns="0" rtlCol="0">
                          <a:noAutofit/>
                        </wps:bodyPr>
                      </wps:wsp>
                      <wps:wsp>
                        <wps:cNvPr id="613" name="Shape 613"/>
                        <wps:cNvSpPr/>
                        <wps:spPr>
                          <a:xfrm>
                            <a:off x="3922395" y="2042541"/>
                            <a:ext cx="1183005" cy="597536"/>
                          </a:xfrm>
                          <a:custGeom>
                            <a:avLst/>
                            <a:gdLst/>
                            <a:ahLst/>
                            <a:cxnLst/>
                            <a:rect l="0" t="0" r="0" b="0"/>
                            <a:pathLst>
                              <a:path w="1183005" h="597536">
                                <a:moveTo>
                                  <a:pt x="77851" y="0"/>
                                </a:moveTo>
                                <a:lnTo>
                                  <a:pt x="1105154" y="0"/>
                                </a:lnTo>
                                <a:cubicBezTo>
                                  <a:pt x="1148080" y="0"/>
                                  <a:pt x="1183005" y="34925"/>
                                  <a:pt x="1183005" y="77851"/>
                                </a:cubicBezTo>
                                <a:lnTo>
                                  <a:pt x="1183005" y="519685"/>
                                </a:lnTo>
                                <a:cubicBezTo>
                                  <a:pt x="1183005" y="562738"/>
                                  <a:pt x="1148080" y="597536"/>
                                  <a:pt x="1105154" y="597536"/>
                                </a:cubicBezTo>
                                <a:lnTo>
                                  <a:pt x="77851" y="597536"/>
                                </a:lnTo>
                                <a:cubicBezTo>
                                  <a:pt x="34925" y="597536"/>
                                  <a:pt x="0" y="562738"/>
                                  <a:pt x="0" y="519685"/>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14" name="Rectangle 614"/>
                        <wps:cNvSpPr/>
                        <wps:spPr>
                          <a:xfrm>
                            <a:off x="4515231" y="2217674"/>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15" name="Rectangle 615"/>
                        <wps:cNvSpPr/>
                        <wps:spPr>
                          <a:xfrm>
                            <a:off x="4085463" y="2359406"/>
                            <a:ext cx="1178650" cy="171355"/>
                          </a:xfrm>
                          <a:prstGeom prst="rect">
                            <a:avLst/>
                          </a:prstGeom>
                          <a:ln>
                            <a:noFill/>
                          </a:ln>
                        </wps:spPr>
                        <wps:txbx>
                          <w:txbxContent>
                            <w:p w:rsidR="000801A7" w:rsidRDefault="000801A7" w:rsidP="000F6408">
                              <w:r>
                                <w:rPr>
                                  <w:rFonts w:ascii="Calibri" w:eastAsia="Calibri" w:hAnsi="Calibri" w:cs="Calibri"/>
                                  <w:b/>
                                  <w:color w:val="FFFFFF"/>
                                  <w:sz w:val="20"/>
                                </w:rPr>
                                <w:t xml:space="preserve">IMMUNISATION </w:t>
                              </w:r>
                            </w:p>
                          </w:txbxContent>
                        </wps:txbx>
                        <wps:bodyPr horzOverflow="overflow" vert="horz" lIns="0" tIns="0" rIns="0" bIns="0" rtlCol="0">
                          <a:noAutofit/>
                        </wps:bodyPr>
                      </wps:wsp>
                      <wps:wsp>
                        <wps:cNvPr id="616" name="Rectangle 616"/>
                        <wps:cNvSpPr/>
                        <wps:spPr>
                          <a:xfrm>
                            <a:off x="4973955" y="2359406"/>
                            <a:ext cx="38021" cy="171355"/>
                          </a:xfrm>
                          <a:prstGeom prst="rect">
                            <a:avLst/>
                          </a:prstGeom>
                          <a:ln>
                            <a:noFill/>
                          </a:ln>
                        </wps:spPr>
                        <wps:txbx>
                          <w:txbxContent>
                            <w:p w:rsidR="000801A7" w:rsidRDefault="000801A7" w:rsidP="000F6408">
                              <w:r>
                                <w:rPr>
                                  <w:rFonts w:ascii="Calibri" w:eastAsia="Calibri" w:hAnsi="Calibri" w:cs="Calibri"/>
                                  <w:b/>
                                  <w:color w:val="FFFFFF"/>
                                  <w:sz w:val="20"/>
                                </w:rPr>
                                <w:t xml:space="preserve"> </w:t>
                              </w:r>
                            </w:p>
                          </w:txbxContent>
                        </wps:txbx>
                        <wps:bodyPr horzOverflow="overflow" vert="horz" lIns="0" tIns="0" rIns="0" bIns="0" rtlCol="0">
                          <a:noAutofit/>
                        </wps:bodyPr>
                      </wps:wsp>
                      <wps:wsp>
                        <wps:cNvPr id="618" name="Shape 618"/>
                        <wps:cNvSpPr/>
                        <wps:spPr>
                          <a:xfrm>
                            <a:off x="5205730" y="2066671"/>
                            <a:ext cx="1183005" cy="597535"/>
                          </a:xfrm>
                          <a:custGeom>
                            <a:avLst/>
                            <a:gdLst/>
                            <a:ahLst/>
                            <a:cxnLst/>
                            <a:rect l="0" t="0" r="0" b="0"/>
                            <a:pathLst>
                              <a:path w="1183005" h="597535">
                                <a:moveTo>
                                  <a:pt x="77851" y="0"/>
                                </a:moveTo>
                                <a:lnTo>
                                  <a:pt x="1105154" y="0"/>
                                </a:lnTo>
                                <a:cubicBezTo>
                                  <a:pt x="1148080" y="0"/>
                                  <a:pt x="1183005" y="34925"/>
                                  <a:pt x="1183005" y="77851"/>
                                </a:cubicBezTo>
                                <a:lnTo>
                                  <a:pt x="1183005" y="519685"/>
                                </a:lnTo>
                                <a:cubicBezTo>
                                  <a:pt x="1183005" y="562737"/>
                                  <a:pt x="1148080" y="597535"/>
                                  <a:pt x="1105154" y="597535"/>
                                </a:cubicBezTo>
                                <a:lnTo>
                                  <a:pt x="77851" y="597535"/>
                                </a:lnTo>
                                <a:cubicBezTo>
                                  <a:pt x="34798" y="597535"/>
                                  <a:pt x="0" y="562737"/>
                                  <a:pt x="0" y="519685"/>
                                </a:cubicBezTo>
                                <a:lnTo>
                                  <a:pt x="0" y="77851"/>
                                </a:lnTo>
                                <a:cubicBezTo>
                                  <a:pt x="0" y="34925"/>
                                  <a:pt x="34798"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19" name="Rectangle 619"/>
                        <wps:cNvSpPr/>
                        <wps:spPr>
                          <a:xfrm>
                            <a:off x="5798820" y="2242058"/>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20" name="Rectangle 620"/>
                        <wps:cNvSpPr/>
                        <wps:spPr>
                          <a:xfrm>
                            <a:off x="5588508" y="2383790"/>
                            <a:ext cx="555342" cy="171356"/>
                          </a:xfrm>
                          <a:prstGeom prst="rect">
                            <a:avLst/>
                          </a:prstGeom>
                          <a:ln>
                            <a:noFill/>
                          </a:ln>
                        </wps:spPr>
                        <wps:txbx>
                          <w:txbxContent>
                            <w:p w:rsidR="000801A7" w:rsidRDefault="000801A7" w:rsidP="000F6408">
                              <w:r>
                                <w:rPr>
                                  <w:rFonts w:ascii="Calibri" w:eastAsia="Calibri" w:hAnsi="Calibri" w:cs="Calibri"/>
                                  <w:b/>
                                  <w:color w:val="FFFFFF"/>
                                  <w:sz w:val="20"/>
                                </w:rPr>
                                <w:t>DENTAL</w:t>
                              </w:r>
                            </w:p>
                          </w:txbxContent>
                        </wps:txbx>
                        <wps:bodyPr horzOverflow="overflow" vert="horz" lIns="0" tIns="0" rIns="0" bIns="0" rtlCol="0">
                          <a:noAutofit/>
                        </wps:bodyPr>
                      </wps:wsp>
                      <wps:wsp>
                        <wps:cNvPr id="621" name="Rectangle 621"/>
                        <wps:cNvSpPr/>
                        <wps:spPr>
                          <a:xfrm>
                            <a:off x="6007608" y="2383790"/>
                            <a:ext cx="38021" cy="171356"/>
                          </a:xfrm>
                          <a:prstGeom prst="rect">
                            <a:avLst/>
                          </a:prstGeom>
                          <a:ln>
                            <a:noFill/>
                          </a:ln>
                        </wps:spPr>
                        <wps:txbx>
                          <w:txbxContent>
                            <w:p w:rsidR="000801A7" w:rsidRDefault="000801A7" w:rsidP="000F6408">
                              <w:r>
                                <w:rPr>
                                  <w:rFonts w:ascii="Calibri" w:eastAsia="Calibri" w:hAnsi="Calibri" w:cs="Calibri"/>
                                  <w:b/>
                                  <w:color w:val="FFFFFF"/>
                                  <w:sz w:val="20"/>
                                </w:rPr>
                                <w:t xml:space="preserve"> </w:t>
                              </w:r>
                            </w:p>
                          </w:txbxContent>
                        </wps:txbx>
                        <wps:bodyPr horzOverflow="overflow" vert="horz" lIns="0" tIns="0" rIns="0" bIns="0" rtlCol="0">
                          <a:noAutofit/>
                        </wps:bodyPr>
                      </wps:wsp>
                      <wps:wsp>
                        <wps:cNvPr id="623" name="Shape 623"/>
                        <wps:cNvSpPr/>
                        <wps:spPr>
                          <a:xfrm>
                            <a:off x="31115" y="3157601"/>
                            <a:ext cx="1183005" cy="597535"/>
                          </a:xfrm>
                          <a:custGeom>
                            <a:avLst/>
                            <a:gdLst/>
                            <a:ahLst/>
                            <a:cxnLst/>
                            <a:rect l="0" t="0" r="0" b="0"/>
                            <a:pathLst>
                              <a:path w="1183005" h="597535">
                                <a:moveTo>
                                  <a:pt x="77864" y="0"/>
                                </a:moveTo>
                                <a:lnTo>
                                  <a:pt x="1105154" y="0"/>
                                </a:lnTo>
                                <a:cubicBezTo>
                                  <a:pt x="1148080" y="0"/>
                                  <a:pt x="1183005" y="34925"/>
                                  <a:pt x="1183005" y="77851"/>
                                </a:cubicBezTo>
                                <a:lnTo>
                                  <a:pt x="1183005" y="519684"/>
                                </a:lnTo>
                                <a:cubicBezTo>
                                  <a:pt x="1183005" y="562737"/>
                                  <a:pt x="1148080" y="597535"/>
                                  <a:pt x="1105154" y="597535"/>
                                </a:cubicBezTo>
                                <a:lnTo>
                                  <a:pt x="77864" y="597535"/>
                                </a:lnTo>
                                <a:cubicBezTo>
                                  <a:pt x="34861" y="597535"/>
                                  <a:pt x="0" y="562737"/>
                                  <a:pt x="0" y="519684"/>
                                </a:cubicBezTo>
                                <a:lnTo>
                                  <a:pt x="0" y="77851"/>
                                </a:lnTo>
                                <a:cubicBezTo>
                                  <a:pt x="0" y="34925"/>
                                  <a:pt x="34861" y="0"/>
                                  <a:pt x="7786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24" name="Rectangle 624"/>
                        <wps:cNvSpPr/>
                        <wps:spPr>
                          <a:xfrm>
                            <a:off x="622351" y="3341243"/>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25" name="Rectangle 625"/>
                        <wps:cNvSpPr/>
                        <wps:spPr>
                          <a:xfrm>
                            <a:off x="186182" y="3481451"/>
                            <a:ext cx="511088" cy="154840"/>
                          </a:xfrm>
                          <a:prstGeom prst="rect">
                            <a:avLst/>
                          </a:prstGeom>
                          <a:ln>
                            <a:noFill/>
                          </a:ln>
                        </wps:spPr>
                        <wps:txbx>
                          <w:txbxContent>
                            <w:p w:rsidR="000801A7" w:rsidRDefault="000801A7" w:rsidP="000F6408">
                              <w:r>
                                <w:rPr>
                                  <w:rFonts w:ascii="Calibri" w:eastAsia="Calibri" w:hAnsi="Calibri" w:cs="Calibri"/>
                                  <w:b/>
                                  <w:sz w:val="18"/>
                                </w:rPr>
                                <w:t>B4SC Co</w:t>
                              </w:r>
                            </w:p>
                          </w:txbxContent>
                        </wps:txbx>
                        <wps:bodyPr horzOverflow="overflow" vert="horz" lIns="0" tIns="0" rIns="0" bIns="0" rtlCol="0">
                          <a:noAutofit/>
                        </wps:bodyPr>
                      </wps:wsp>
                      <wps:wsp>
                        <wps:cNvPr id="626" name="Rectangle 626"/>
                        <wps:cNvSpPr/>
                        <wps:spPr>
                          <a:xfrm>
                            <a:off x="570535" y="3481451"/>
                            <a:ext cx="46518" cy="154840"/>
                          </a:xfrm>
                          <a:prstGeom prst="rect">
                            <a:avLst/>
                          </a:prstGeom>
                          <a:ln>
                            <a:noFill/>
                          </a:ln>
                        </wps:spPr>
                        <wps:txbx>
                          <w:txbxContent>
                            <w:p w:rsidR="000801A7" w:rsidRDefault="000801A7" w:rsidP="000F6408">
                              <w:r>
                                <w:rPr>
                                  <w:rFonts w:ascii="Calibri" w:eastAsia="Calibri" w:hAnsi="Calibri" w:cs="Calibri"/>
                                  <w:b/>
                                  <w:sz w:val="18"/>
                                </w:rPr>
                                <w:t>-</w:t>
                              </w:r>
                            </w:p>
                          </w:txbxContent>
                        </wps:txbx>
                        <wps:bodyPr horzOverflow="overflow" vert="horz" lIns="0" tIns="0" rIns="0" bIns="0" rtlCol="0">
                          <a:noAutofit/>
                        </wps:bodyPr>
                      </wps:wsp>
                      <wps:wsp>
                        <wps:cNvPr id="627" name="Rectangle 627"/>
                        <wps:cNvSpPr/>
                        <wps:spPr>
                          <a:xfrm>
                            <a:off x="605587" y="3481451"/>
                            <a:ext cx="596827" cy="154840"/>
                          </a:xfrm>
                          <a:prstGeom prst="rect">
                            <a:avLst/>
                          </a:prstGeom>
                          <a:ln>
                            <a:noFill/>
                          </a:ln>
                        </wps:spPr>
                        <wps:txbx>
                          <w:txbxContent>
                            <w:p w:rsidR="000801A7" w:rsidRDefault="00C14273" w:rsidP="000F6408">
                              <w:r>
                                <w:rPr>
                                  <w:rFonts w:ascii="Calibri" w:eastAsia="Calibri" w:hAnsi="Calibri" w:cs="Calibri"/>
                                  <w:b/>
                                  <w:sz w:val="18"/>
                                </w:rPr>
                                <w:t>-Ordinator</w:t>
                              </w:r>
                            </w:p>
                          </w:txbxContent>
                        </wps:txbx>
                        <wps:bodyPr horzOverflow="overflow" vert="horz" lIns="0" tIns="0" rIns="0" bIns="0" rtlCol="0">
                          <a:noAutofit/>
                        </wps:bodyPr>
                      </wps:wsp>
                      <wps:wsp>
                        <wps:cNvPr id="628" name="Rectangle 628"/>
                        <wps:cNvSpPr/>
                        <wps:spPr>
                          <a:xfrm>
                            <a:off x="1056640" y="3481451"/>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30" name="Shape 630"/>
                        <wps:cNvSpPr/>
                        <wps:spPr>
                          <a:xfrm>
                            <a:off x="1354455" y="2482596"/>
                            <a:ext cx="1231265" cy="597535"/>
                          </a:xfrm>
                          <a:custGeom>
                            <a:avLst/>
                            <a:gdLst/>
                            <a:ahLst/>
                            <a:cxnLst/>
                            <a:rect l="0" t="0" r="0" b="0"/>
                            <a:pathLst>
                              <a:path w="1231265" h="597535">
                                <a:moveTo>
                                  <a:pt x="77851" y="0"/>
                                </a:moveTo>
                                <a:lnTo>
                                  <a:pt x="1153414" y="0"/>
                                </a:lnTo>
                                <a:cubicBezTo>
                                  <a:pt x="1196340" y="0"/>
                                  <a:pt x="1231265" y="34925"/>
                                  <a:pt x="1231265" y="77851"/>
                                </a:cubicBezTo>
                                <a:lnTo>
                                  <a:pt x="1231265" y="519685"/>
                                </a:lnTo>
                                <a:cubicBezTo>
                                  <a:pt x="1231265" y="562737"/>
                                  <a:pt x="1196340" y="597535"/>
                                  <a:pt x="1153414" y="597535"/>
                                </a:cubicBezTo>
                                <a:lnTo>
                                  <a:pt x="77851" y="597535"/>
                                </a:lnTo>
                                <a:cubicBezTo>
                                  <a:pt x="34925" y="597535"/>
                                  <a:pt x="0" y="562737"/>
                                  <a:pt x="0" y="519685"/>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31" name="Rectangle 631"/>
                        <wps:cNvSpPr/>
                        <wps:spPr>
                          <a:xfrm>
                            <a:off x="1971040" y="2608580"/>
                            <a:ext cx="15117" cy="68129"/>
                          </a:xfrm>
                          <a:prstGeom prst="rect">
                            <a:avLst/>
                          </a:prstGeom>
                          <a:ln>
                            <a:noFill/>
                          </a:ln>
                        </wps:spPr>
                        <wps:txbx>
                          <w:txbxContent>
                            <w:p w:rsidR="000801A7" w:rsidRDefault="000801A7" w:rsidP="000F6408">
                              <w:r>
                                <w:rPr>
                                  <w:rFonts w:ascii="Calibri" w:eastAsia="Calibri" w:hAnsi="Calibri" w:cs="Calibri"/>
                                  <w:b/>
                                  <w:color w:val="FFFFFF"/>
                                  <w:sz w:val="8"/>
                                </w:rPr>
                                <w:t xml:space="preserve"> </w:t>
                              </w:r>
                            </w:p>
                          </w:txbxContent>
                        </wps:txbx>
                        <wps:bodyPr horzOverflow="overflow" vert="horz" lIns="0" tIns="0" rIns="0" bIns="0" rtlCol="0">
                          <a:noAutofit/>
                        </wps:bodyPr>
                      </wps:wsp>
                      <wps:wsp>
                        <wps:cNvPr id="632" name="Rectangle 632"/>
                        <wps:cNvSpPr/>
                        <wps:spPr>
                          <a:xfrm>
                            <a:off x="1718056" y="2685542"/>
                            <a:ext cx="710790" cy="171356"/>
                          </a:xfrm>
                          <a:prstGeom prst="rect">
                            <a:avLst/>
                          </a:prstGeom>
                          <a:ln>
                            <a:noFill/>
                          </a:ln>
                        </wps:spPr>
                        <wps:txbx>
                          <w:txbxContent>
                            <w:p w:rsidR="000801A7" w:rsidRDefault="000801A7" w:rsidP="000F6408">
                              <w:r>
                                <w:rPr>
                                  <w:rFonts w:ascii="Calibri" w:eastAsia="Calibri" w:hAnsi="Calibri" w:cs="Calibri"/>
                                  <w:b/>
                                  <w:color w:val="FFFFFF"/>
                                  <w:sz w:val="20"/>
                                </w:rPr>
                                <w:t xml:space="preserve">CERVICAL </w:t>
                              </w:r>
                            </w:p>
                          </w:txbxContent>
                        </wps:txbx>
                        <wps:bodyPr horzOverflow="overflow" vert="horz" lIns="0" tIns="0" rIns="0" bIns="0" rtlCol="0">
                          <a:noAutofit/>
                        </wps:bodyPr>
                      </wps:wsp>
                      <wps:wsp>
                        <wps:cNvPr id="633" name="Rectangle 633"/>
                        <wps:cNvSpPr/>
                        <wps:spPr>
                          <a:xfrm>
                            <a:off x="1667764" y="2841371"/>
                            <a:ext cx="801637" cy="171355"/>
                          </a:xfrm>
                          <a:prstGeom prst="rect">
                            <a:avLst/>
                          </a:prstGeom>
                          <a:ln>
                            <a:noFill/>
                          </a:ln>
                        </wps:spPr>
                        <wps:txbx>
                          <w:txbxContent>
                            <w:p w:rsidR="000801A7" w:rsidRDefault="000801A7" w:rsidP="000F6408">
                              <w:r>
                                <w:rPr>
                                  <w:rFonts w:ascii="Calibri" w:eastAsia="Calibri" w:hAnsi="Calibri" w:cs="Calibri"/>
                                  <w:b/>
                                  <w:color w:val="FFFFFF"/>
                                  <w:sz w:val="20"/>
                                </w:rPr>
                                <w:t>SCREENING</w:t>
                              </w:r>
                            </w:p>
                          </w:txbxContent>
                        </wps:txbx>
                        <wps:bodyPr horzOverflow="overflow" vert="horz" lIns="0" tIns="0" rIns="0" bIns="0" rtlCol="0">
                          <a:noAutofit/>
                        </wps:bodyPr>
                      </wps:wsp>
                      <wps:wsp>
                        <wps:cNvPr id="634" name="Rectangle 634"/>
                        <wps:cNvSpPr/>
                        <wps:spPr>
                          <a:xfrm>
                            <a:off x="2273173" y="2841371"/>
                            <a:ext cx="38021" cy="171355"/>
                          </a:xfrm>
                          <a:prstGeom prst="rect">
                            <a:avLst/>
                          </a:prstGeom>
                          <a:ln>
                            <a:noFill/>
                          </a:ln>
                        </wps:spPr>
                        <wps:txbx>
                          <w:txbxContent>
                            <w:p w:rsidR="000801A7" w:rsidRDefault="000801A7" w:rsidP="000F6408">
                              <w:r>
                                <w:rPr>
                                  <w:rFonts w:ascii="Calibri" w:eastAsia="Calibri" w:hAnsi="Calibri" w:cs="Calibri"/>
                                  <w:b/>
                                  <w:color w:val="FFFFFF"/>
                                  <w:sz w:val="20"/>
                                </w:rPr>
                                <w:t xml:space="preserve"> </w:t>
                              </w:r>
                            </w:p>
                          </w:txbxContent>
                        </wps:txbx>
                        <wps:bodyPr horzOverflow="overflow" vert="horz" lIns="0" tIns="0" rIns="0" bIns="0" rtlCol="0">
                          <a:noAutofit/>
                        </wps:bodyPr>
                      </wps:wsp>
                      <wps:wsp>
                        <wps:cNvPr id="636" name="Shape 636"/>
                        <wps:cNvSpPr/>
                        <wps:spPr>
                          <a:xfrm>
                            <a:off x="2721610" y="3878326"/>
                            <a:ext cx="1183005" cy="597547"/>
                          </a:xfrm>
                          <a:custGeom>
                            <a:avLst/>
                            <a:gdLst/>
                            <a:ahLst/>
                            <a:cxnLst/>
                            <a:rect l="0" t="0" r="0" b="0"/>
                            <a:pathLst>
                              <a:path w="1183005" h="597547">
                                <a:moveTo>
                                  <a:pt x="77851" y="0"/>
                                </a:moveTo>
                                <a:lnTo>
                                  <a:pt x="1105154" y="0"/>
                                </a:lnTo>
                                <a:cubicBezTo>
                                  <a:pt x="1148080" y="0"/>
                                  <a:pt x="1183005" y="34925"/>
                                  <a:pt x="1183005" y="77851"/>
                                </a:cubicBezTo>
                                <a:lnTo>
                                  <a:pt x="1183005" y="519684"/>
                                </a:lnTo>
                                <a:cubicBezTo>
                                  <a:pt x="1183005" y="562686"/>
                                  <a:pt x="1148080" y="597547"/>
                                  <a:pt x="1105154" y="597547"/>
                                </a:cubicBezTo>
                                <a:lnTo>
                                  <a:pt x="77851" y="597547"/>
                                </a:lnTo>
                                <a:cubicBezTo>
                                  <a:pt x="34798" y="597547"/>
                                  <a:pt x="0" y="562686"/>
                                  <a:pt x="0" y="519684"/>
                                </a:cubicBezTo>
                                <a:lnTo>
                                  <a:pt x="0" y="77851"/>
                                </a:lnTo>
                                <a:cubicBezTo>
                                  <a:pt x="0" y="34925"/>
                                  <a:pt x="34798"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37" name="Rectangle 637"/>
                        <wps:cNvSpPr/>
                        <wps:spPr>
                          <a:xfrm>
                            <a:off x="2989453" y="4016375"/>
                            <a:ext cx="897368" cy="154840"/>
                          </a:xfrm>
                          <a:prstGeom prst="rect">
                            <a:avLst/>
                          </a:prstGeom>
                          <a:ln>
                            <a:noFill/>
                          </a:ln>
                        </wps:spPr>
                        <wps:txbx>
                          <w:txbxContent>
                            <w:p w:rsidR="000801A7" w:rsidRDefault="000801A7" w:rsidP="000F6408">
                              <w:r>
                                <w:rPr>
                                  <w:rFonts w:ascii="Calibri" w:eastAsia="Calibri" w:hAnsi="Calibri" w:cs="Calibri"/>
                                  <w:b/>
                                  <w:sz w:val="18"/>
                                </w:rPr>
                                <w:t xml:space="preserve">Sexual Health </w:t>
                              </w:r>
                            </w:p>
                          </w:txbxContent>
                        </wps:txbx>
                        <wps:bodyPr horzOverflow="overflow" vert="horz" lIns="0" tIns="0" rIns="0" bIns="0" rtlCol="0">
                          <a:noAutofit/>
                        </wps:bodyPr>
                      </wps:wsp>
                      <wps:wsp>
                        <wps:cNvPr id="638" name="Rectangle 638"/>
                        <wps:cNvSpPr/>
                        <wps:spPr>
                          <a:xfrm>
                            <a:off x="2884297" y="4156583"/>
                            <a:ext cx="1141967" cy="154840"/>
                          </a:xfrm>
                          <a:prstGeom prst="rect">
                            <a:avLst/>
                          </a:prstGeom>
                          <a:ln>
                            <a:noFill/>
                          </a:ln>
                        </wps:spPr>
                        <wps:txbx>
                          <w:txbxContent>
                            <w:p w:rsidR="000801A7" w:rsidRDefault="000801A7" w:rsidP="000F6408">
                              <w:r>
                                <w:rPr>
                                  <w:rFonts w:ascii="Calibri" w:eastAsia="Calibri" w:hAnsi="Calibri" w:cs="Calibri"/>
                                  <w:b/>
                                  <w:sz w:val="18"/>
                                </w:rPr>
                                <w:t>Registered Nurses</w:t>
                              </w:r>
                            </w:p>
                          </w:txbxContent>
                        </wps:txbx>
                        <wps:bodyPr horzOverflow="overflow" vert="horz" lIns="0" tIns="0" rIns="0" bIns="0" rtlCol="0">
                          <a:noAutofit/>
                        </wps:bodyPr>
                      </wps:wsp>
                      <wps:wsp>
                        <wps:cNvPr id="639" name="Rectangle 639"/>
                        <wps:cNvSpPr/>
                        <wps:spPr>
                          <a:xfrm>
                            <a:off x="3742309" y="4156583"/>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40" name="Rectangle 640"/>
                        <wps:cNvSpPr/>
                        <wps:spPr>
                          <a:xfrm>
                            <a:off x="3314065" y="4295267"/>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42" name="Shape 642"/>
                        <wps:cNvSpPr/>
                        <wps:spPr>
                          <a:xfrm>
                            <a:off x="2700655" y="3200781"/>
                            <a:ext cx="1183005" cy="615315"/>
                          </a:xfrm>
                          <a:custGeom>
                            <a:avLst/>
                            <a:gdLst/>
                            <a:ahLst/>
                            <a:cxnLst/>
                            <a:rect l="0" t="0" r="0" b="0"/>
                            <a:pathLst>
                              <a:path w="1183005" h="615315">
                                <a:moveTo>
                                  <a:pt x="80137" y="0"/>
                                </a:moveTo>
                                <a:lnTo>
                                  <a:pt x="1102868" y="0"/>
                                </a:lnTo>
                                <a:cubicBezTo>
                                  <a:pt x="1147064" y="0"/>
                                  <a:pt x="1183005" y="35941"/>
                                  <a:pt x="1183005" y="80264"/>
                                </a:cubicBezTo>
                                <a:lnTo>
                                  <a:pt x="1183005" y="535178"/>
                                </a:lnTo>
                                <a:cubicBezTo>
                                  <a:pt x="1183005" y="579375"/>
                                  <a:pt x="1147064" y="615315"/>
                                  <a:pt x="1102868" y="615315"/>
                                </a:cubicBezTo>
                                <a:lnTo>
                                  <a:pt x="80137" y="615315"/>
                                </a:lnTo>
                                <a:cubicBezTo>
                                  <a:pt x="35941" y="615315"/>
                                  <a:pt x="0" y="579375"/>
                                  <a:pt x="0" y="535178"/>
                                </a:cubicBezTo>
                                <a:lnTo>
                                  <a:pt x="0" y="80264"/>
                                </a:lnTo>
                                <a:cubicBezTo>
                                  <a:pt x="0" y="35941"/>
                                  <a:pt x="35941" y="0"/>
                                  <a:pt x="8013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43" name="Rectangle 643"/>
                        <wps:cNvSpPr/>
                        <wps:spPr>
                          <a:xfrm>
                            <a:off x="3291205" y="3339719"/>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44" name="Rectangle 644"/>
                        <wps:cNvSpPr/>
                        <wps:spPr>
                          <a:xfrm>
                            <a:off x="2937637" y="3479927"/>
                            <a:ext cx="974138" cy="154840"/>
                          </a:xfrm>
                          <a:prstGeom prst="rect">
                            <a:avLst/>
                          </a:prstGeom>
                          <a:ln>
                            <a:noFill/>
                          </a:ln>
                        </wps:spPr>
                        <wps:txbx>
                          <w:txbxContent>
                            <w:p w:rsidR="000801A7" w:rsidRDefault="000801A7" w:rsidP="000F6408">
                              <w:r>
                                <w:rPr>
                                  <w:rFonts w:ascii="Calibri" w:eastAsia="Calibri" w:hAnsi="Calibri" w:cs="Calibri"/>
                                  <w:b/>
                                  <w:sz w:val="18"/>
                                </w:rPr>
                                <w:t xml:space="preserve">Senior Medical </w:t>
                              </w:r>
                            </w:p>
                          </w:txbxContent>
                        </wps:txbx>
                        <wps:bodyPr horzOverflow="overflow" vert="horz" lIns="0" tIns="0" rIns="0" bIns="0" rtlCol="0">
                          <a:noAutofit/>
                        </wps:bodyPr>
                      </wps:wsp>
                      <wps:wsp>
                        <wps:cNvPr id="645" name="Rectangle 645"/>
                        <wps:cNvSpPr/>
                        <wps:spPr>
                          <a:xfrm>
                            <a:off x="3129661" y="3618611"/>
                            <a:ext cx="430366" cy="154840"/>
                          </a:xfrm>
                          <a:prstGeom prst="rect">
                            <a:avLst/>
                          </a:prstGeom>
                          <a:ln>
                            <a:noFill/>
                          </a:ln>
                        </wps:spPr>
                        <wps:txbx>
                          <w:txbxContent>
                            <w:p w:rsidR="000801A7" w:rsidRDefault="000801A7" w:rsidP="000F6408">
                              <w:r>
                                <w:rPr>
                                  <w:rFonts w:ascii="Calibri" w:eastAsia="Calibri" w:hAnsi="Calibri" w:cs="Calibri"/>
                                  <w:b/>
                                  <w:sz w:val="18"/>
                                </w:rPr>
                                <w:t>Officer</w:t>
                              </w:r>
                            </w:p>
                          </w:txbxContent>
                        </wps:txbx>
                        <wps:bodyPr horzOverflow="overflow" vert="horz" lIns="0" tIns="0" rIns="0" bIns="0" rtlCol="0">
                          <a:noAutofit/>
                        </wps:bodyPr>
                      </wps:wsp>
                      <wps:wsp>
                        <wps:cNvPr id="646" name="Rectangle 646"/>
                        <wps:cNvSpPr/>
                        <wps:spPr>
                          <a:xfrm>
                            <a:off x="3452749" y="3618611"/>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48" name="Shape 648"/>
                        <wps:cNvSpPr/>
                        <wps:spPr>
                          <a:xfrm>
                            <a:off x="1376045" y="3186811"/>
                            <a:ext cx="1183005" cy="597535"/>
                          </a:xfrm>
                          <a:custGeom>
                            <a:avLst/>
                            <a:gdLst/>
                            <a:ahLst/>
                            <a:cxnLst/>
                            <a:rect l="0" t="0" r="0" b="0"/>
                            <a:pathLst>
                              <a:path w="1183005" h="597535">
                                <a:moveTo>
                                  <a:pt x="77851" y="0"/>
                                </a:moveTo>
                                <a:lnTo>
                                  <a:pt x="1105154" y="0"/>
                                </a:lnTo>
                                <a:cubicBezTo>
                                  <a:pt x="1148080" y="0"/>
                                  <a:pt x="1183005" y="34925"/>
                                  <a:pt x="1183005" y="77851"/>
                                </a:cubicBezTo>
                                <a:lnTo>
                                  <a:pt x="1183005" y="519684"/>
                                </a:lnTo>
                                <a:cubicBezTo>
                                  <a:pt x="1183005" y="562737"/>
                                  <a:pt x="1148080" y="597535"/>
                                  <a:pt x="1105154" y="597535"/>
                                </a:cubicBezTo>
                                <a:lnTo>
                                  <a:pt x="77851" y="597535"/>
                                </a:lnTo>
                                <a:cubicBezTo>
                                  <a:pt x="34925" y="597535"/>
                                  <a:pt x="0" y="562737"/>
                                  <a:pt x="0" y="519684"/>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49" name="Rectangle 649"/>
                        <wps:cNvSpPr/>
                        <wps:spPr>
                          <a:xfrm>
                            <a:off x="1967992" y="3326765"/>
                            <a:ext cx="15117" cy="68130"/>
                          </a:xfrm>
                          <a:prstGeom prst="rect">
                            <a:avLst/>
                          </a:prstGeom>
                          <a:ln>
                            <a:noFill/>
                          </a:ln>
                        </wps:spPr>
                        <wps:txbx>
                          <w:txbxContent>
                            <w:p w:rsidR="000801A7" w:rsidRDefault="000801A7" w:rsidP="000F6408">
                              <w:r>
                                <w:rPr>
                                  <w:rFonts w:ascii="Calibri" w:eastAsia="Calibri" w:hAnsi="Calibri" w:cs="Calibri"/>
                                  <w:b/>
                                  <w:sz w:val="8"/>
                                </w:rPr>
                                <w:t xml:space="preserve"> </w:t>
                              </w:r>
                            </w:p>
                          </w:txbxContent>
                        </wps:txbx>
                        <wps:bodyPr horzOverflow="overflow" vert="horz" lIns="0" tIns="0" rIns="0" bIns="0" rtlCol="0">
                          <a:noAutofit/>
                        </wps:bodyPr>
                      </wps:wsp>
                      <wps:wsp>
                        <wps:cNvPr id="650" name="Rectangle 650"/>
                        <wps:cNvSpPr/>
                        <wps:spPr>
                          <a:xfrm>
                            <a:off x="1635760" y="3400679"/>
                            <a:ext cx="882470" cy="154840"/>
                          </a:xfrm>
                          <a:prstGeom prst="rect">
                            <a:avLst/>
                          </a:prstGeom>
                          <a:ln>
                            <a:noFill/>
                          </a:ln>
                        </wps:spPr>
                        <wps:txbx>
                          <w:txbxContent>
                            <w:p w:rsidR="000801A7" w:rsidRDefault="000801A7" w:rsidP="000F6408">
                              <w:r>
                                <w:rPr>
                                  <w:rFonts w:ascii="Calibri" w:eastAsia="Calibri" w:hAnsi="Calibri" w:cs="Calibri"/>
                                  <w:b/>
                                  <w:sz w:val="18"/>
                                </w:rPr>
                                <w:t>NCSP Register</w:t>
                              </w:r>
                            </w:p>
                          </w:txbxContent>
                        </wps:txbx>
                        <wps:bodyPr horzOverflow="overflow" vert="horz" lIns="0" tIns="0" rIns="0" bIns="0" rtlCol="0">
                          <a:noAutofit/>
                        </wps:bodyPr>
                      </wps:wsp>
                      <wps:wsp>
                        <wps:cNvPr id="651" name="Rectangle 651"/>
                        <wps:cNvSpPr/>
                        <wps:spPr>
                          <a:xfrm>
                            <a:off x="2300605" y="3400679"/>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52" name="Rectangle 652"/>
                        <wps:cNvSpPr/>
                        <wps:spPr>
                          <a:xfrm>
                            <a:off x="1663192" y="3539363"/>
                            <a:ext cx="162863" cy="154840"/>
                          </a:xfrm>
                          <a:prstGeom prst="rect">
                            <a:avLst/>
                          </a:prstGeom>
                          <a:ln>
                            <a:noFill/>
                          </a:ln>
                        </wps:spPr>
                        <wps:txbx>
                          <w:txbxContent>
                            <w:p w:rsidR="000801A7" w:rsidRDefault="000801A7" w:rsidP="000F6408">
                              <w:r>
                                <w:rPr>
                                  <w:rFonts w:ascii="Calibri" w:eastAsia="Calibri" w:hAnsi="Calibri" w:cs="Calibri"/>
                                  <w:b/>
                                  <w:sz w:val="18"/>
                                </w:rPr>
                                <w:t>Co</w:t>
                              </w:r>
                            </w:p>
                          </w:txbxContent>
                        </wps:txbx>
                        <wps:bodyPr horzOverflow="overflow" vert="horz" lIns="0" tIns="0" rIns="0" bIns="0" rtlCol="0">
                          <a:noAutofit/>
                        </wps:bodyPr>
                      </wps:wsp>
                      <wps:wsp>
                        <wps:cNvPr id="653" name="Rectangle 653"/>
                        <wps:cNvSpPr/>
                        <wps:spPr>
                          <a:xfrm>
                            <a:off x="1785112" y="3539363"/>
                            <a:ext cx="46518" cy="154840"/>
                          </a:xfrm>
                          <a:prstGeom prst="rect">
                            <a:avLst/>
                          </a:prstGeom>
                          <a:ln>
                            <a:noFill/>
                          </a:ln>
                        </wps:spPr>
                        <wps:txbx>
                          <w:txbxContent>
                            <w:p w:rsidR="000801A7" w:rsidRDefault="000801A7" w:rsidP="000F6408">
                              <w:r>
                                <w:rPr>
                                  <w:rFonts w:ascii="Calibri" w:eastAsia="Calibri" w:hAnsi="Calibri" w:cs="Calibri"/>
                                  <w:b/>
                                  <w:sz w:val="18"/>
                                </w:rPr>
                                <w:t>-</w:t>
                              </w:r>
                            </w:p>
                          </w:txbxContent>
                        </wps:txbx>
                        <wps:bodyPr horzOverflow="overflow" vert="horz" lIns="0" tIns="0" rIns="0" bIns="0" rtlCol="0">
                          <a:noAutofit/>
                        </wps:bodyPr>
                      </wps:wsp>
                      <wps:wsp>
                        <wps:cNvPr id="654" name="Rectangle 654"/>
                        <wps:cNvSpPr/>
                        <wps:spPr>
                          <a:xfrm>
                            <a:off x="1820164" y="3539363"/>
                            <a:ext cx="596827" cy="154840"/>
                          </a:xfrm>
                          <a:prstGeom prst="rect">
                            <a:avLst/>
                          </a:prstGeom>
                          <a:ln>
                            <a:noFill/>
                          </a:ln>
                        </wps:spPr>
                        <wps:txbx>
                          <w:txbxContent>
                            <w:p w:rsidR="000801A7" w:rsidRDefault="00C14273" w:rsidP="000F6408">
                              <w:r>
                                <w:rPr>
                                  <w:rFonts w:ascii="Calibri" w:eastAsia="Calibri" w:hAnsi="Calibri" w:cs="Calibri"/>
                                  <w:b/>
                                  <w:sz w:val="18"/>
                                </w:rPr>
                                <w:t>Ordinator</w:t>
                              </w:r>
                            </w:p>
                          </w:txbxContent>
                        </wps:txbx>
                        <wps:bodyPr horzOverflow="overflow" vert="horz" lIns="0" tIns="0" rIns="0" bIns="0" rtlCol="0">
                          <a:noAutofit/>
                        </wps:bodyPr>
                      </wps:wsp>
                      <wps:wsp>
                        <wps:cNvPr id="655" name="Rectangle 655"/>
                        <wps:cNvSpPr/>
                        <wps:spPr>
                          <a:xfrm>
                            <a:off x="2271649" y="3539363"/>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57" name="Shape 657"/>
                        <wps:cNvSpPr/>
                        <wps:spPr>
                          <a:xfrm>
                            <a:off x="1402715" y="3865626"/>
                            <a:ext cx="1183005" cy="597547"/>
                          </a:xfrm>
                          <a:custGeom>
                            <a:avLst/>
                            <a:gdLst/>
                            <a:ahLst/>
                            <a:cxnLst/>
                            <a:rect l="0" t="0" r="0" b="0"/>
                            <a:pathLst>
                              <a:path w="1183005" h="597547">
                                <a:moveTo>
                                  <a:pt x="77851" y="0"/>
                                </a:moveTo>
                                <a:lnTo>
                                  <a:pt x="1105154" y="0"/>
                                </a:lnTo>
                                <a:cubicBezTo>
                                  <a:pt x="1148080" y="0"/>
                                  <a:pt x="1183005" y="34925"/>
                                  <a:pt x="1183005" y="77851"/>
                                </a:cubicBezTo>
                                <a:lnTo>
                                  <a:pt x="1183005" y="519684"/>
                                </a:lnTo>
                                <a:cubicBezTo>
                                  <a:pt x="1183005" y="562686"/>
                                  <a:pt x="1148080" y="597547"/>
                                  <a:pt x="1105154" y="597547"/>
                                </a:cubicBezTo>
                                <a:lnTo>
                                  <a:pt x="77851" y="597547"/>
                                </a:lnTo>
                                <a:cubicBezTo>
                                  <a:pt x="34925" y="597547"/>
                                  <a:pt x="0" y="562686"/>
                                  <a:pt x="0" y="519684"/>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58" name="Rectangle 658"/>
                        <wps:cNvSpPr/>
                        <wps:spPr>
                          <a:xfrm>
                            <a:off x="1618996" y="4004183"/>
                            <a:ext cx="798100" cy="154840"/>
                          </a:xfrm>
                          <a:prstGeom prst="rect">
                            <a:avLst/>
                          </a:prstGeom>
                          <a:ln>
                            <a:noFill/>
                          </a:ln>
                        </wps:spPr>
                        <wps:txbx>
                          <w:txbxContent>
                            <w:p w:rsidR="000801A7" w:rsidRDefault="000801A7" w:rsidP="000F6408">
                              <w:r>
                                <w:rPr>
                                  <w:rFonts w:ascii="Calibri" w:eastAsia="Calibri" w:hAnsi="Calibri" w:cs="Calibri"/>
                                  <w:b/>
                                  <w:sz w:val="18"/>
                                </w:rPr>
                                <w:t>Cervical Sam</w:t>
                              </w:r>
                            </w:p>
                          </w:txbxContent>
                        </wps:txbx>
                        <wps:bodyPr horzOverflow="overflow" vert="horz" lIns="0" tIns="0" rIns="0" bIns="0" rtlCol="0">
                          <a:noAutofit/>
                        </wps:bodyPr>
                      </wps:wsp>
                      <wps:wsp>
                        <wps:cNvPr id="659" name="Rectangle 659"/>
                        <wps:cNvSpPr/>
                        <wps:spPr>
                          <a:xfrm>
                            <a:off x="2221357" y="4004183"/>
                            <a:ext cx="228789" cy="154840"/>
                          </a:xfrm>
                          <a:prstGeom prst="rect">
                            <a:avLst/>
                          </a:prstGeom>
                          <a:ln>
                            <a:noFill/>
                          </a:ln>
                        </wps:spPr>
                        <wps:txbx>
                          <w:txbxContent>
                            <w:p w:rsidR="000801A7" w:rsidRDefault="000801A7" w:rsidP="000F6408">
                              <w:proofErr w:type="spellStart"/>
                              <w:r>
                                <w:rPr>
                                  <w:rFonts w:ascii="Calibri" w:eastAsia="Calibri" w:hAnsi="Calibri" w:cs="Calibri"/>
                                  <w:b/>
                                  <w:sz w:val="18"/>
                                </w:rPr>
                                <w:t>ple</w:t>
                              </w:r>
                              <w:proofErr w:type="spellEnd"/>
                              <w:r>
                                <w:rPr>
                                  <w:rFonts w:ascii="Calibri" w:eastAsia="Calibri" w:hAnsi="Calibri" w:cs="Calibri"/>
                                  <w:b/>
                                  <w:sz w:val="18"/>
                                </w:rPr>
                                <w:t xml:space="preserve"> </w:t>
                              </w:r>
                            </w:p>
                          </w:txbxContent>
                        </wps:txbx>
                        <wps:bodyPr horzOverflow="overflow" vert="horz" lIns="0" tIns="0" rIns="0" bIns="0" rtlCol="0">
                          <a:noAutofit/>
                        </wps:bodyPr>
                      </wps:wsp>
                      <wps:wsp>
                        <wps:cNvPr id="660" name="Rectangle 660"/>
                        <wps:cNvSpPr/>
                        <wps:spPr>
                          <a:xfrm>
                            <a:off x="1836928" y="4144391"/>
                            <a:ext cx="415164" cy="154840"/>
                          </a:xfrm>
                          <a:prstGeom prst="rect">
                            <a:avLst/>
                          </a:prstGeom>
                          <a:ln>
                            <a:noFill/>
                          </a:ln>
                        </wps:spPr>
                        <wps:txbx>
                          <w:txbxContent>
                            <w:p w:rsidR="000801A7" w:rsidRDefault="000801A7" w:rsidP="000F6408">
                              <w:r>
                                <w:rPr>
                                  <w:rFonts w:ascii="Calibri" w:eastAsia="Calibri" w:hAnsi="Calibri" w:cs="Calibri"/>
                                  <w:b/>
                                  <w:sz w:val="18"/>
                                </w:rPr>
                                <w:t>Takers</w:t>
                              </w:r>
                            </w:p>
                          </w:txbxContent>
                        </wps:txbx>
                        <wps:bodyPr horzOverflow="overflow" vert="horz" lIns="0" tIns="0" rIns="0" bIns="0" rtlCol="0">
                          <a:noAutofit/>
                        </wps:bodyPr>
                      </wps:wsp>
                      <wps:wsp>
                        <wps:cNvPr id="661" name="Rectangle 661"/>
                        <wps:cNvSpPr/>
                        <wps:spPr>
                          <a:xfrm>
                            <a:off x="2149729" y="4144391"/>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62" name="Rectangle 662"/>
                        <wps:cNvSpPr/>
                        <wps:spPr>
                          <a:xfrm>
                            <a:off x="1993900" y="4283075"/>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64" name="Shape 664"/>
                        <wps:cNvSpPr/>
                        <wps:spPr>
                          <a:xfrm>
                            <a:off x="3896360" y="2724531"/>
                            <a:ext cx="1183005" cy="597535"/>
                          </a:xfrm>
                          <a:custGeom>
                            <a:avLst/>
                            <a:gdLst/>
                            <a:ahLst/>
                            <a:cxnLst/>
                            <a:rect l="0" t="0" r="0" b="0"/>
                            <a:pathLst>
                              <a:path w="1183005" h="597535">
                                <a:moveTo>
                                  <a:pt x="77851" y="0"/>
                                </a:moveTo>
                                <a:lnTo>
                                  <a:pt x="1105154" y="0"/>
                                </a:lnTo>
                                <a:cubicBezTo>
                                  <a:pt x="1148080" y="0"/>
                                  <a:pt x="1183005" y="34925"/>
                                  <a:pt x="1183005" y="77851"/>
                                </a:cubicBezTo>
                                <a:lnTo>
                                  <a:pt x="1183005" y="519684"/>
                                </a:lnTo>
                                <a:cubicBezTo>
                                  <a:pt x="1183005" y="562737"/>
                                  <a:pt x="1148080" y="597535"/>
                                  <a:pt x="1105154" y="597535"/>
                                </a:cubicBezTo>
                                <a:lnTo>
                                  <a:pt x="77851" y="597535"/>
                                </a:lnTo>
                                <a:cubicBezTo>
                                  <a:pt x="34925" y="597535"/>
                                  <a:pt x="0" y="562737"/>
                                  <a:pt x="0" y="519684"/>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65" name="Rectangle 665"/>
                        <wps:cNvSpPr/>
                        <wps:spPr>
                          <a:xfrm>
                            <a:off x="4157091" y="2862707"/>
                            <a:ext cx="875934" cy="154840"/>
                          </a:xfrm>
                          <a:prstGeom prst="rect">
                            <a:avLst/>
                          </a:prstGeom>
                          <a:ln>
                            <a:noFill/>
                          </a:ln>
                        </wps:spPr>
                        <wps:txbx>
                          <w:txbxContent>
                            <w:p w:rsidR="000801A7" w:rsidRDefault="000801A7" w:rsidP="000F6408">
                              <w:r>
                                <w:rPr>
                                  <w:rFonts w:ascii="Calibri" w:eastAsia="Calibri" w:hAnsi="Calibri" w:cs="Calibri"/>
                                  <w:b/>
                                  <w:sz w:val="18"/>
                                </w:rPr>
                                <w:t>Immunisation</w:t>
                              </w:r>
                            </w:p>
                          </w:txbxContent>
                        </wps:txbx>
                        <wps:bodyPr horzOverflow="overflow" vert="horz" lIns="0" tIns="0" rIns="0" bIns="0" rtlCol="0">
                          <a:noAutofit/>
                        </wps:bodyPr>
                      </wps:wsp>
                      <wps:wsp>
                        <wps:cNvPr id="666" name="Rectangle 666"/>
                        <wps:cNvSpPr/>
                        <wps:spPr>
                          <a:xfrm>
                            <a:off x="4816983" y="2862707"/>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67" name="Rectangle 667"/>
                        <wps:cNvSpPr/>
                        <wps:spPr>
                          <a:xfrm>
                            <a:off x="4184523" y="3002915"/>
                            <a:ext cx="162863" cy="154840"/>
                          </a:xfrm>
                          <a:prstGeom prst="rect">
                            <a:avLst/>
                          </a:prstGeom>
                          <a:ln>
                            <a:noFill/>
                          </a:ln>
                        </wps:spPr>
                        <wps:txbx>
                          <w:txbxContent>
                            <w:p w:rsidR="000801A7" w:rsidRDefault="000801A7" w:rsidP="000F6408">
                              <w:r>
                                <w:rPr>
                                  <w:rFonts w:ascii="Calibri" w:eastAsia="Calibri" w:hAnsi="Calibri" w:cs="Calibri"/>
                                  <w:b/>
                                  <w:sz w:val="18"/>
                                </w:rPr>
                                <w:t>Co</w:t>
                              </w:r>
                            </w:p>
                          </w:txbxContent>
                        </wps:txbx>
                        <wps:bodyPr horzOverflow="overflow" vert="horz" lIns="0" tIns="0" rIns="0" bIns="0" rtlCol="0">
                          <a:noAutofit/>
                        </wps:bodyPr>
                      </wps:wsp>
                      <wps:wsp>
                        <wps:cNvPr id="668" name="Rectangle 668"/>
                        <wps:cNvSpPr/>
                        <wps:spPr>
                          <a:xfrm>
                            <a:off x="4306443" y="3002915"/>
                            <a:ext cx="46518" cy="154840"/>
                          </a:xfrm>
                          <a:prstGeom prst="rect">
                            <a:avLst/>
                          </a:prstGeom>
                          <a:ln>
                            <a:noFill/>
                          </a:ln>
                        </wps:spPr>
                        <wps:txbx>
                          <w:txbxContent>
                            <w:p w:rsidR="000801A7" w:rsidRDefault="000801A7" w:rsidP="000F6408">
                              <w:r>
                                <w:rPr>
                                  <w:rFonts w:ascii="Calibri" w:eastAsia="Calibri" w:hAnsi="Calibri" w:cs="Calibri"/>
                                  <w:b/>
                                  <w:sz w:val="18"/>
                                </w:rPr>
                                <w:t>-</w:t>
                              </w:r>
                            </w:p>
                          </w:txbxContent>
                        </wps:txbx>
                        <wps:bodyPr horzOverflow="overflow" vert="horz" lIns="0" tIns="0" rIns="0" bIns="0" rtlCol="0">
                          <a:noAutofit/>
                        </wps:bodyPr>
                      </wps:wsp>
                      <wps:wsp>
                        <wps:cNvPr id="669" name="Rectangle 669"/>
                        <wps:cNvSpPr/>
                        <wps:spPr>
                          <a:xfrm>
                            <a:off x="4341495" y="3002915"/>
                            <a:ext cx="631791" cy="154840"/>
                          </a:xfrm>
                          <a:prstGeom prst="rect">
                            <a:avLst/>
                          </a:prstGeom>
                          <a:ln>
                            <a:noFill/>
                          </a:ln>
                        </wps:spPr>
                        <wps:txbx>
                          <w:txbxContent>
                            <w:p w:rsidR="000801A7" w:rsidRDefault="000801A7" w:rsidP="000F6408">
                              <w:r>
                                <w:rPr>
                                  <w:rFonts w:ascii="Calibri" w:eastAsia="Calibri" w:hAnsi="Calibri" w:cs="Calibri"/>
                                  <w:b/>
                                  <w:sz w:val="18"/>
                                </w:rPr>
                                <w:t xml:space="preserve">ordinator </w:t>
                              </w:r>
                            </w:p>
                          </w:txbxContent>
                        </wps:txbx>
                        <wps:bodyPr horzOverflow="overflow" vert="horz" lIns="0" tIns="0" rIns="0" bIns="0" rtlCol="0">
                          <a:noAutofit/>
                        </wps:bodyPr>
                      </wps:wsp>
                      <wps:wsp>
                        <wps:cNvPr id="670" name="Rectangle 670"/>
                        <wps:cNvSpPr/>
                        <wps:spPr>
                          <a:xfrm>
                            <a:off x="4818507" y="3002915"/>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71" name="Rectangle 671"/>
                        <wps:cNvSpPr/>
                        <wps:spPr>
                          <a:xfrm>
                            <a:off x="4487799" y="3141599"/>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73" name="Shape 673"/>
                        <wps:cNvSpPr/>
                        <wps:spPr>
                          <a:xfrm>
                            <a:off x="3922395" y="3384296"/>
                            <a:ext cx="1183005" cy="597535"/>
                          </a:xfrm>
                          <a:custGeom>
                            <a:avLst/>
                            <a:gdLst/>
                            <a:ahLst/>
                            <a:cxnLst/>
                            <a:rect l="0" t="0" r="0" b="0"/>
                            <a:pathLst>
                              <a:path w="1183005" h="597535">
                                <a:moveTo>
                                  <a:pt x="77851" y="0"/>
                                </a:moveTo>
                                <a:lnTo>
                                  <a:pt x="1105154" y="0"/>
                                </a:lnTo>
                                <a:cubicBezTo>
                                  <a:pt x="1148080" y="0"/>
                                  <a:pt x="1183005" y="34925"/>
                                  <a:pt x="1183005" y="77851"/>
                                </a:cubicBezTo>
                                <a:lnTo>
                                  <a:pt x="1183005" y="519685"/>
                                </a:lnTo>
                                <a:cubicBezTo>
                                  <a:pt x="1183005" y="562737"/>
                                  <a:pt x="1148080" y="597535"/>
                                  <a:pt x="1105154" y="597535"/>
                                </a:cubicBezTo>
                                <a:lnTo>
                                  <a:pt x="77851" y="597535"/>
                                </a:lnTo>
                                <a:cubicBezTo>
                                  <a:pt x="34925" y="597535"/>
                                  <a:pt x="0" y="562737"/>
                                  <a:pt x="0" y="519685"/>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4" name="Rectangle 674"/>
                        <wps:cNvSpPr/>
                        <wps:spPr>
                          <a:xfrm>
                            <a:off x="4294251" y="3568319"/>
                            <a:ext cx="621758" cy="154840"/>
                          </a:xfrm>
                          <a:prstGeom prst="rect">
                            <a:avLst/>
                          </a:prstGeom>
                          <a:ln>
                            <a:noFill/>
                          </a:ln>
                        </wps:spPr>
                        <wps:txbx>
                          <w:txbxContent>
                            <w:p w:rsidR="000801A7" w:rsidRDefault="000801A7" w:rsidP="000F6408">
                              <w:r>
                                <w:rPr>
                                  <w:rFonts w:ascii="Calibri" w:eastAsia="Calibri" w:hAnsi="Calibri" w:cs="Calibri"/>
                                  <w:b/>
                                  <w:sz w:val="18"/>
                                </w:rPr>
                                <w:t xml:space="preserve">Outreach </w:t>
                              </w:r>
                            </w:p>
                          </w:txbxContent>
                        </wps:txbx>
                        <wps:bodyPr horzOverflow="overflow" vert="horz" lIns="0" tIns="0" rIns="0" bIns="0" rtlCol="0">
                          <a:noAutofit/>
                        </wps:bodyPr>
                      </wps:wsp>
                      <wps:wsp>
                        <wps:cNvPr id="675" name="Rectangle 675"/>
                        <wps:cNvSpPr/>
                        <wps:spPr>
                          <a:xfrm>
                            <a:off x="4102227" y="3708527"/>
                            <a:ext cx="1095449" cy="154840"/>
                          </a:xfrm>
                          <a:prstGeom prst="rect">
                            <a:avLst/>
                          </a:prstGeom>
                          <a:ln>
                            <a:noFill/>
                          </a:ln>
                        </wps:spPr>
                        <wps:txbx>
                          <w:txbxContent>
                            <w:p w:rsidR="000801A7" w:rsidRDefault="000801A7" w:rsidP="000F6408">
                              <w:r>
                                <w:rPr>
                                  <w:rFonts w:ascii="Calibri" w:eastAsia="Calibri" w:hAnsi="Calibri" w:cs="Calibri"/>
                                  <w:b/>
                                  <w:sz w:val="18"/>
                                </w:rPr>
                                <w:t>Immunisation RN</w:t>
                              </w:r>
                            </w:p>
                          </w:txbxContent>
                        </wps:txbx>
                        <wps:bodyPr horzOverflow="overflow" vert="horz" lIns="0" tIns="0" rIns="0" bIns="0" rtlCol="0">
                          <a:noAutofit/>
                        </wps:bodyPr>
                      </wps:wsp>
                      <wps:wsp>
                        <wps:cNvPr id="676" name="Rectangle 676"/>
                        <wps:cNvSpPr/>
                        <wps:spPr>
                          <a:xfrm>
                            <a:off x="4926711" y="3708527"/>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78" name="Shape 678"/>
                        <wps:cNvSpPr/>
                        <wps:spPr>
                          <a:xfrm>
                            <a:off x="3978910" y="4051046"/>
                            <a:ext cx="1183005" cy="597548"/>
                          </a:xfrm>
                          <a:custGeom>
                            <a:avLst/>
                            <a:gdLst/>
                            <a:ahLst/>
                            <a:cxnLst/>
                            <a:rect l="0" t="0" r="0" b="0"/>
                            <a:pathLst>
                              <a:path w="1183005" h="597548">
                                <a:moveTo>
                                  <a:pt x="77851" y="0"/>
                                </a:moveTo>
                                <a:lnTo>
                                  <a:pt x="1105154" y="0"/>
                                </a:lnTo>
                                <a:cubicBezTo>
                                  <a:pt x="1148080" y="0"/>
                                  <a:pt x="1183005" y="34925"/>
                                  <a:pt x="1183005" y="77851"/>
                                </a:cubicBezTo>
                                <a:lnTo>
                                  <a:pt x="1183005" y="519684"/>
                                </a:lnTo>
                                <a:cubicBezTo>
                                  <a:pt x="1183005" y="562687"/>
                                  <a:pt x="1148080" y="597548"/>
                                  <a:pt x="1105154" y="597548"/>
                                </a:cubicBezTo>
                                <a:lnTo>
                                  <a:pt x="77851" y="597548"/>
                                </a:lnTo>
                                <a:cubicBezTo>
                                  <a:pt x="34798" y="597548"/>
                                  <a:pt x="0" y="562687"/>
                                  <a:pt x="0" y="519684"/>
                                </a:cubicBezTo>
                                <a:lnTo>
                                  <a:pt x="0" y="77851"/>
                                </a:lnTo>
                                <a:cubicBezTo>
                                  <a:pt x="0" y="34925"/>
                                  <a:pt x="34798"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9" name="Rectangle 679"/>
                        <wps:cNvSpPr/>
                        <wps:spPr>
                          <a:xfrm>
                            <a:off x="4571619" y="4234307"/>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80" name="Rectangle 680"/>
                        <wps:cNvSpPr/>
                        <wps:spPr>
                          <a:xfrm>
                            <a:off x="4169283" y="4372940"/>
                            <a:ext cx="422157" cy="154840"/>
                          </a:xfrm>
                          <a:prstGeom prst="rect">
                            <a:avLst/>
                          </a:prstGeom>
                          <a:ln>
                            <a:noFill/>
                          </a:ln>
                        </wps:spPr>
                        <wps:txbx>
                          <w:txbxContent>
                            <w:p w:rsidR="000801A7" w:rsidRDefault="000801A7" w:rsidP="000F6408">
                              <w:r>
                                <w:rPr>
                                  <w:rFonts w:ascii="Calibri" w:eastAsia="Calibri" w:hAnsi="Calibri" w:cs="Calibri"/>
                                  <w:b/>
                                  <w:sz w:val="18"/>
                                </w:rPr>
                                <w:t>NIR Co</w:t>
                              </w:r>
                            </w:p>
                          </w:txbxContent>
                        </wps:txbx>
                        <wps:bodyPr horzOverflow="overflow" vert="horz" lIns="0" tIns="0" rIns="0" bIns="0" rtlCol="0">
                          <a:noAutofit/>
                        </wps:bodyPr>
                      </wps:wsp>
                      <wps:wsp>
                        <wps:cNvPr id="681" name="Rectangle 681"/>
                        <wps:cNvSpPr/>
                        <wps:spPr>
                          <a:xfrm>
                            <a:off x="4486275" y="4372940"/>
                            <a:ext cx="46518" cy="154840"/>
                          </a:xfrm>
                          <a:prstGeom prst="rect">
                            <a:avLst/>
                          </a:prstGeom>
                          <a:ln>
                            <a:noFill/>
                          </a:ln>
                        </wps:spPr>
                        <wps:txbx>
                          <w:txbxContent>
                            <w:p w:rsidR="000801A7" w:rsidRDefault="000801A7" w:rsidP="000F6408">
                              <w:r>
                                <w:rPr>
                                  <w:rFonts w:ascii="Calibri" w:eastAsia="Calibri" w:hAnsi="Calibri" w:cs="Calibri"/>
                                  <w:b/>
                                  <w:sz w:val="18"/>
                                </w:rPr>
                                <w:t>-</w:t>
                              </w:r>
                            </w:p>
                          </w:txbxContent>
                        </wps:txbx>
                        <wps:bodyPr horzOverflow="overflow" vert="horz" lIns="0" tIns="0" rIns="0" bIns="0" rtlCol="0">
                          <a:noAutofit/>
                        </wps:bodyPr>
                      </wps:wsp>
                      <wps:wsp>
                        <wps:cNvPr id="682" name="Rectangle 682"/>
                        <wps:cNvSpPr/>
                        <wps:spPr>
                          <a:xfrm>
                            <a:off x="4521327" y="4372940"/>
                            <a:ext cx="598803" cy="154840"/>
                          </a:xfrm>
                          <a:prstGeom prst="rect">
                            <a:avLst/>
                          </a:prstGeom>
                          <a:ln>
                            <a:noFill/>
                          </a:ln>
                        </wps:spPr>
                        <wps:txbx>
                          <w:txbxContent>
                            <w:p w:rsidR="000801A7" w:rsidRDefault="000801A7" w:rsidP="000F6408">
                              <w:r>
                                <w:rPr>
                                  <w:rFonts w:ascii="Calibri" w:eastAsia="Calibri" w:hAnsi="Calibri" w:cs="Calibri"/>
                                  <w:b/>
                                  <w:sz w:val="18"/>
                                </w:rPr>
                                <w:t>ordinator</w:t>
                              </w:r>
                            </w:p>
                          </w:txbxContent>
                        </wps:txbx>
                        <wps:bodyPr horzOverflow="overflow" vert="horz" lIns="0" tIns="0" rIns="0" bIns="0" rtlCol="0">
                          <a:noAutofit/>
                        </wps:bodyPr>
                      </wps:wsp>
                      <wps:wsp>
                        <wps:cNvPr id="683" name="Rectangle 683"/>
                        <wps:cNvSpPr/>
                        <wps:spPr>
                          <a:xfrm>
                            <a:off x="4972431" y="4372940"/>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85" name="Shape 685"/>
                        <wps:cNvSpPr/>
                        <wps:spPr>
                          <a:xfrm>
                            <a:off x="5230495" y="3368421"/>
                            <a:ext cx="1183005" cy="597535"/>
                          </a:xfrm>
                          <a:custGeom>
                            <a:avLst/>
                            <a:gdLst/>
                            <a:ahLst/>
                            <a:cxnLst/>
                            <a:rect l="0" t="0" r="0" b="0"/>
                            <a:pathLst>
                              <a:path w="1183005" h="597535">
                                <a:moveTo>
                                  <a:pt x="77851" y="0"/>
                                </a:moveTo>
                                <a:lnTo>
                                  <a:pt x="1105154" y="0"/>
                                </a:lnTo>
                                <a:cubicBezTo>
                                  <a:pt x="1148080" y="0"/>
                                  <a:pt x="1183005" y="34925"/>
                                  <a:pt x="1183005" y="77851"/>
                                </a:cubicBezTo>
                                <a:lnTo>
                                  <a:pt x="1183005" y="519685"/>
                                </a:lnTo>
                                <a:cubicBezTo>
                                  <a:pt x="1183005" y="562737"/>
                                  <a:pt x="1148080" y="597535"/>
                                  <a:pt x="1105154" y="597535"/>
                                </a:cubicBezTo>
                                <a:lnTo>
                                  <a:pt x="77851" y="597535"/>
                                </a:lnTo>
                                <a:cubicBezTo>
                                  <a:pt x="34925" y="597535"/>
                                  <a:pt x="0" y="562737"/>
                                  <a:pt x="0" y="519685"/>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86" name="Rectangle 686"/>
                        <wps:cNvSpPr/>
                        <wps:spPr>
                          <a:xfrm>
                            <a:off x="5823204" y="3551555"/>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87" name="Rectangle 687"/>
                        <wps:cNvSpPr/>
                        <wps:spPr>
                          <a:xfrm>
                            <a:off x="5405247" y="3690239"/>
                            <a:ext cx="1106090" cy="154840"/>
                          </a:xfrm>
                          <a:prstGeom prst="rect">
                            <a:avLst/>
                          </a:prstGeom>
                          <a:ln>
                            <a:noFill/>
                          </a:ln>
                        </wps:spPr>
                        <wps:txbx>
                          <w:txbxContent>
                            <w:p w:rsidR="000801A7" w:rsidRDefault="000801A7" w:rsidP="000F6408">
                              <w:r>
                                <w:rPr>
                                  <w:rFonts w:ascii="Calibri" w:eastAsia="Calibri" w:hAnsi="Calibri" w:cs="Calibri"/>
                                  <w:b/>
                                  <w:sz w:val="18"/>
                                </w:rPr>
                                <w:t>Dental Therapists</w:t>
                              </w:r>
                            </w:p>
                          </w:txbxContent>
                        </wps:txbx>
                        <wps:bodyPr horzOverflow="overflow" vert="horz" lIns="0" tIns="0" rIns="0" bIns="0" rtlCol="0">
                          <a:noAutofit/>
                        </wps:bodyPr>
                      </wps:wsp>
                      <wps:wsp>
                        <wps:cNvPr id="688" name="Rectangle 688"/>
                        <wps:cNvSpPr/>
                        <wps:spPr>
                          <a:xfrm>
                            <a:off x="6239257" y="3690239"/>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90" name="Shape 690"/>
                        <wps:cNvSpPr/>
                        <wps:spPr>
                          <a:xfrm>
                            <a:off x="5230495" y="4004056"/>
                            <a:ext cx="1183005" cy="597548"/>
                          </a:xfrm>
                          <a:custGeom>
                            <a:avLst/>
                            <a:gdLst/>
                            <a:ahLst/>
                            <a:cxnLst/>
                            <a:rect l="0" t="0" r="0" b="0"/>
                            <a:pathLst>
                              <a:path w="1183005" h="597548">
                                <a:moveTo>
                                  <a:pt x="77851" y="0"/>
                                </a:moveTo>
                                <a:lnTo>
                                  <a:pt x="1105154" y="0"/>
                                </a:lnTo>
                                <a:cubicBezTo>
                                  <a:pt x="1148080" y="0"/>
                                  <a:pt x="1183005" y="34925"/>
                                  <a:pt x="1183005" y="77851"/>
                                </a:cubicBezTo>
                                <a:lnTo>
                                  <a:pt x="1183005" y="519685"/>
                                </a:lnTo>
                                <a:cubicBezTo>
                                  <a:pt x="1183005" y="562687"/>
                                  <a:pt x="1148080" y="597548"/>
                                  <a:pt x="1105154" y="597548"/>
                                </a:cubicBezTo>
                                <a:lnTo>
                                  <a:pt x="77851" y="597548"/>
                                </a:lnTo>
                                <a:cubicBezTo>
                                  <a:pt x="34925" y="597548"/>
                                  <a:pt x="0" y="562687"/>
                                  <a:pt x="0" y="519685"/>
                                </a:cubicBezTo>
                                <a:lnTo>
                                  <a:pt x="0" y="77851"/>
                                </a:lnTo>
                                <a:cubicBezTo>
                                  <a:pt x="0" y="34925"/>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91" name="Rectangle 691"/>
                        <wps:cNvSpPr/>
                        <wps:spPr>
                          <a:xfrm>
                            <a:off x="5823204" y="4187063"/>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92" name="Rectangle 692"/>
                        <wps:cNvSpPr/>
                        <wps:spPr>
                          <a:xfrm>
                            <a:off x="5435727" y="4325747"/>
                            <a:ext cx="1025369" cy="154840"/>
                          </a:xfrm>
                          <a:prstGeom prst="rect">
                            <a:avLst/>
                          </a:prstGeom>
                          <a:ln>
                            <a:noFill/>
                          </a:ln>
                        </wps:spPr>
                        <wps:txbx>
                          <w:txbxContent>
                            <w:p w:rsidR="000801A7" w:rsidRDefault="000801A7" w:rsidP="000F6408">
                              <w:r>
                                <w:rPr>
                                  <w:rFonts w:ascii="Calibri" w:eastAsia="Calibri" w:hAnsi="Calibri" w:cs="Calibri"/>
                                  <w:b/>
                                  <w:sz w:val="18"/>
                                </w:rPr>
                                <w:t>Dental Assistant</w:t>
                              </w:r>
                            </w:p>
                          </w:txbxContent>
                        </wps:txbx>
                        <wps:bodyPr horzOverflow="overflow" vert="horz" lIns="0" tIns="0" rIns="0" bIns="0" rtlCol="0">
                          <a:noAutofit/>
                        </wps:bodyPr>
                      </wps:wsp>
                      <wps:wsp>
                        <wps:cNvPr id="693" name="Rectangle 693"/>
                        <wps:cNvSpPr/>
                        <wps:spPr>
                          <a:xfrm>
                            <a:off x="6208776" y="4325747"/>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95" name="Shape 695"/>
                        <wps:cNvSpPr/>
                        <wps:spPr>
                          <a:xfrm>
                            <a:off x="5230495" y="4645419"/>
                            <a:ext cx="1183005" cy="597535"/>
                          </a:xfrm>
                          <a:custGeom>
                            <a:avLst/>
                            <a:gdLst/>
                            <a:ahLst/>
                            <a:cxnLst/>
                            <a:rect l="0" t="0" r="0" b="0"/>
                            <a:pathLst>
                              <a:path w="1183005" h="597535">
                                <a:moveTo>
                                  <a:pt x="77851" y="0"/>
                                </a:moveTo>
                                <a:lnTo>
                                  <a:pt x="1105154" y="0"/>
                                </a:lnTo>
                                <a:cubicBezTo>
                                  <a:pt x="1148080" y="0"/>
                                  <a:pt x="1183005" y="34861"/>
                                  <a:pt x="1183005" y="77876"/>
                                </a:cubicBezTo>
                                <a:lnTo>
                                  <a:pt x="1183005" y="519671"/>
                                </a:lnTo>
                                <a:cubicBezTo>
                                  <a:pt x="1183005" y="562673"/>
                                  <a:pt x="1148080" y="597535"/>
                                  <a:pt x="1105154" y="597535"/>
                                </a:cubicBezTo>
                                <a:lnTo>
                                  <a:pt x="77851" y="597535"/>
                                </a:lnTo>
                                <a:cubicBezTo>
                                  <a:pt x="34925" y="597535"/>
                                  <a:pt x="0" y="562673"/>
                                  <a:pt x="0" y="519671"/>
                                </a:cubicBezTo>
                                <a:lnTo>
                                  <a:pt x="0" y="77876"/>
                                </a:lnTo>
                                <a:cubicBezTo>
                                  <a:pt x="0" y="34861"/>
                                  <a:pt x="34925"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96" name="Rectangle 696"/>
                        <wps:cNvSpPr/>
                        <wps:spPr>
                          <a:xfrm>
                            <a:off x="5300091" y="4784421"/>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97" name="Rectangle 697"/>
                        <wps:cNvSpPr/>
                        <wps:spPr>
                          <a:xfrm>
                            <a:off x="5300091" y="4923104"/>
                            <a:ext cx="1405872" cy="154840"/>
                          </a:xfrm>
                          <a:prstGeom prst="rect">
                            <a:avLst/>
                          </a:prstGeom>
                          <a:ln>
                            <a:noFill/>
                          </a:ln>
                        </wps:spPr>
                        <wps:txbx>
                          <w:txbxContent>
                            <w:p w:rsidR="000801A7" w:rsidRDefault="000801A7" w:rsidP="000F6408">
                              <w:r>
                                <w:rPr>
                                  <w:rFonts w:ascii="Calibri" w:eastAsia="Calibri" w:hAnsi="Calibri" w:cs="Calibri"/>
                                  <w:b/>
                                  <w:sz w:val="18"/>
                                </w:rPr>
                                <w:t xml:space="preserve">Dental Administrator  </w:t>
                              </w:r>
                            </w:p>
                          </w:txbxContent>
                        </wps:txbx>
                        <wps:bodyPr horzOverflow="overflow" vert="horz" lIns="0" tIns="0" rIns="0" bIns="0" rtlCol="0">
                          <a:noAutofit/>
                        </wps:bodyPr>
                      </wps:wsp>
                      <wps:wsp>
                        <wps:cNvPr id="698" name="Rectangle 698"/>
                        <wps:cNvSpPr/>
                        <wps:spPr>
                          <a:xfrm>
                            <a:off x="6358128" y="4923104"/>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699" name="Rectangle 699"/>
                        <wps:cNvSpPr/>
                        <wps:spPr>
                          <a:xfrm>
                            <a:off x="5823204" y="5063312"/>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01" name="Shape 701"/>
                        <wps:cNvSpPr/>
                        <wps:spPr>
                          <a:xfrm>
                            <a:off x="5205730" y="2741676"/>
                            <a:ext cx="1183005" cy="597535"/>
                          </a:xfrm>
                          <a:custGeom>
                            <a:avLst/>
                            <a:gdLst/>
                            <a:ahLst/>
                            <a:cxnLst/>
                            <a:rect l="0" t="0" r="0" b="0"/>
                            <a:pathLst>
                              <a:path w="1183005" h="597535">
                                <a:moveTo>
                                  <a:pt x="77851" y="0"/>
                                </a:moveTo>
                                <a:lnTo>
                                  <a:pt x="1105154" y="0"/>
                                </a:lnTo>
                                <a:cubicBezTo>
                                  <a:pt x="1148080" y="0"/>
                                  <a:pt x="1183005" y="34925"/>
                                  <a:pt x="1183005" y="77851"/>
                                </a:cubicBezTo>
                                <a:lnTo>
                                  <a:pt x="1183005" y="519684"/>
                                </a:lnTo>
                                <a:cubicBezTo>
                                  <a:pt x="1183005" y="562737"/>
                                  <a:pt x="1148080" y="597535"/>
                                  <a:pt x="1105154" y="597535"/>
                                </a:cubicBezTo>
                                <a:lnTo>
                                  <a:pt x="77851" y="597535"/>
                                </a:lnTo>
                                <a:cubicBezTo>
                                  <a:pt x="34798" y="597535"/>
                                  <a:pt x="0" y="562737"/>
                                  <a:pt x="0" y="519684"/>
                                </a:cubicBezTo>
                                <a:lnTo>
                                  <a:pt x="0" y="77851"/>
                                </a:lnTo>
                                <a:cubicBezTo>
                                  <a:pt x="0" y="34925"/>
                                  <a:pt x="34798"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02" name="Rectangle 702"/>
                        <wps:cNvSpPr/>
                        <wps:spPr>
                          <a:xfrm>
                            <a:off x="5798820" y="2925191"/>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03" name="Rectangle 703"/>
                        <wps:cNvSpPr/>
                        <wps:spPr>
                          <a:xfrm>
                            <a:off x="5312283" y="3063875"/>
                            <a:ext cx="644561" cy="154840"/>
                          </a:xfrm>
                          <a:prstGeom prst="rect">
                            <a:avLst/>
                          </a:prstGeom>
                          <a:ln>
                            <a:noFill/>
                          </a:ln>
                        </wps:spPr>
                        <wps:txbx>
                          <w:txbxContent>
                            <w:p w:rsidR="000801A7" w:rsidRDefault="000801A7" w:rsidP="000F6408">
                              <w:r>
                                <w:rPr>
                                  <w:rFonts w:ascii="Calibri" w:eastAsia="Calibri" w:hAnsi="Calibri" w:cs="Calibri"/>
                                  <w:b/>
                                  <w:sz w:val="18"/>
                                </w:rPr>
                                <w:t>Clinical Co</w:t>
                              </w:r>
                            </w:p>
                          </w:txbxContent>
                        </wps:txbx>
                        <wps:bodyPr horzOverflow="overflow" vert="horz" lIns="0" tIns="0" rIns="0" bIns="0" rtlCol="0">
                          <a:noAutofit/>
                        </wps:bodyPr>
                      </wps:wsp>
                      <wps:wsp>
                        <wps:cNvPr id="704" name="Rectangle 704"/>
                        <wps:cNvSpPr/>
                        <wps:spPr>
                          <a:xfrm>
                            <a:off x="5797296" y="3063875"/>
                            <a:ext cx="46518" cy="154840"/>
                          </a:xfrm>
                          <a:prstGeom prst="rect">
                            <a:avLst/>
                          </a:prstGeom>
                          <a:ln>
                            <a:noFill/>
                          </a:ln>
                        </wps:spPr>
                        <wps:txbx>
                          <w:txbxContent>
                            <w:p w:rsidR="000801A7" w:rsidRDefault="000801A7" w:rsidP="000F6408">
                              <w:r>
                                <w:rPr>
                                  <w:rFonts w:ascii="Calibri" w:eastAsia="Calibri" w:hAnsi="Calibri" w:cs="Calibri"/>
                                  <w:b/>
                                  <w:sz w:val="18"/>
                                </w:rPr>
                                <w:t>-</w:t>
                              </w:r>
                            </w:p>
                          </w:txbxContent>
                        </wps:txbx>
                        <wps:bodyPr horzOverflow="overflow" vert="horz" lIns="0" tIns="0" rIns="0" bIns="0" rtlCol="0">
                          <a:noAutofit/>
                        </wps:bodyPr>
                      </wps:wsp>
                      <wps:wsp>
                        <wps:cNvPr id="705" name="Rectangle 705"/>
                        <wps:cNvSpPr/>
                        <wps:spPr>
                          <a:xfrm>
                            <a:off x="5832348" y="3063875"/>
                            <a:ext cx="598803" cy="154840"/>
                          </a:xfrm>
                          <a:prstGeom prst="rect">
                            <a:avLst/>
                          </a:prstGeom>
                          <a:ln>
                            <a:noFill/>
                          </a:ln>
                        </wps:spPr>
                        <wps:txbx>
                          <w:txbxContent>
                            <w:p w:rsidR="000801A7" w:rsidRDefault="000801A7" w:rsidP="000F6408">
                              <w:r>
                                <w:rPr>
                                  <w:rFonts w:ascii="Calibri" w:eastAsia="Calibri" w:hAnsi="Calibri" w:cs="Calibri"/>
                                  <w:b/>
                                  <w:sz w:val="18"/>
                                </w:rPr>
                                <w:t>ordinator</w:t>
                              </w:r>
                            </w:p>
                          </w:txbxContent>
                        </wps:txbx>
                        <wps:bodyPr horzOverflow="overflow" vert="horz" lIns="0" tIns="0" rIns="0" bIns="0" rtlCol="0">
                          <a:noAutofit/>
                        </wps:bodyPr>
                      </wps:wsp>
                      <wps:wsp>
                        <wps:cNvPr id="706" name="Rectangle 706"/>
                        <wps:cNvSpPr/>
                        <wps:spPr>
                          <a:xfrm>
                            <a:off x="6284976" y="3063875"/>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08" name="Shape 708"/>
                        <wps:cNvSpPr/>
                        <wps:spPr>
                          <a:xfrm>
                            <a:off x="3976370" y="4716539"/>
                            <a:ext cx="1183005" cy="639445"/>
                          </a:xfrm>
                          <a:custGeom>
                            <a:avLst/>
                            <a:gdLst/>
                            <a:ahLst/>
                            <a:cxnLst/>
                            <a:rect l="0" t="0" r="0" b="0"/>
                            <a:pathLst>
                              <a:path w="1183005" h="639445">
                                <a:moveTo>
                                  <a:pt x="83312" y="0"/>
                                </a:moveTo>
                                <a:lnTo>
                                  <a:pt x="1099693" y="0"/>
                                </a:lnTo>
                                <a:cubicBezTo>
                                  <a:pt x="1145667" y="0"/>
                                  <a:pt x="1183005" y="37312"/>
                                  <a:pt x="1183005" y="83338"/>
                                </a:cubicBezTo>
                                <a:lnTo>
                                  <a:pt x="1183005" y="556120"/>
                                </a:lnTo>
                                <a:cubicBezTo>
                                  <a:pt x="1183005" y="602132"/>
                                  <a:pt x="1145667" y="639445"/>
                                  <a:pt x="1099693" y="639445"/>
                                </a:cubicBezTo>
                                <a:lnTo>
                                  <a:pt x="83312" y="639445"/>
                                </a:lnTo>
                                <a:cubicBezTo>
                                  <a:pt x="37338" y="639445"/>
                                  <a:pt x="0" y="602132"/>
                                  <a:pt x="0" y="556120"/>
                                </a:cubicBezTo>
                                <a:lnTo>
                                  <a:pt x="0" y="83338"/>
                                </a:lnTo>
                                <a:cubicBezTo>
                                  <a:pt x="0" y="37312"/>
                                  <a:pt x="37338" y="0"/>
                                  <a:pt x="83312"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09" name="Rectangle 709"/>
                        <wps:cNvSpPr/>
                        <wps:spPr>
                          <a:xfrm>
                            <a:off x="4138803" y="4856048"/>
                            <a:ext cx="1176931" cy="154840"/>
                          </a:xfrm>
                          <a:prstGeom prst="rect">
                            <a:avLst/>
                          </a:prstGeom>
                          <a:ln>
                            <a:noFill/>
                          </a:ln>
                        </wps:spPr>
                        <wps:txbx>
                          <w:txbxContent>
                            <w:p w:rsidR="000801A7" w:rsidRDefault="000801A7" w:rsidP="000F6408">
                              <w:r>
                                <w:rPr>
                                  <w:rFonts w:ascii="Calibri" w:eastAsia="Calibri" w:hAnsi="Calibri" w:cs="Calibri"/>
                                  <w:b/>
                                  <w:sz w:val="18"/>
                                </w:rPr>
                                <w:t xml:space="preserve">Population Health </w:t>
                              </w:r>
                            </w:p>
                          </w:txbxContent>
                        </wps:txbx>
                        <wps:bodyPr horzOverflow="overflow" vert="horz" lIns="0" tIns="0" rIns="0" bIns="0" rtlCol="0">
                          <a:noAutofit/>
                        </wps:bodyPr>
                      </wps:wsp>
                      <wps:wsp>
                        <wps:cNvPr id="710" name="Rectangle 710"/>
                        <wps:cNvSpPr/>
                        <wps:spPr>
                          <a:xfrm>
                            <a:off x="4362831" y="4996257"/>
                            <a:ext cx="583601" cy="154840"/>
                          </a:xfrm>
                          <a:prstGeom prst="rect">
                            <a:avLst/>
                          </a:prstGeom>
                          <a:ln>
                            <a:noFill/>
                          </a:ln>
                        </wps:spPr>
                        <wps:txbx>
                          <w:txbxContent>
                            <w:p w:rsidR="000801A7" w:rsidRDefault="000801A7" w:rsidP="000F6408">
                              <w:r>
                                <w:rPr>
                                  <w:rFonts w:ascii="Calibri" w:eastAsia="Calibri" w:hAnsi="Calibri" w:cs="Calibri"/>
                                  <w:b/>
                                  <w:sz w:val="18"/>
                                </w:rPr>
                                <w:t xml:space="preserve">Tamariki </w:t>
                              </w:r>
                            </w:p>
                          </w:txbxContent>
                        </wps:txbx>
                        <wps:bodyPr horzOverflow="overflow" vert="horz" lIns="0" tIns="0" rIns="0" bIns="0" rtlCol="0">
                          <a:noAutofit/>
                        </wps:bodyPr>
                      </wps:wsp>
                      <wps:wsp>
                        <wps:cNvPr id="711" name="Rectangle 711"/>
                        <wps:cNvSpPr/>
                        <wps:spPr>
                          <a:xfrm>
                            <a:off x="4236339" y="5135245"/>
                            <a:ext cx="882622" cy="154840"/>
                          </a:xfrm>
                          <a:prstGeom prst="rect">
                            <a:avLst/>
                          </a:prstGeom>
                          <a:ln>
                            <a:noFill/>
                          </a:ln>
                        </wps:spPr>
                        <wps:txbx>
                          <w:txbxContent>
                            <w:p w:rsidR="000801A7" w:rsidRDefault="000801A7" w:rsidP="000F6408">
                              <w:r>
                                <w:rPr>
                                  <w:rFonts w:ascii="Calibri" w:eastAsia="Calibri" w:hAnsi="Calibri" w:cs="Calibri"/>
                                  <w:b/>
                                  <w:sz w:val="18"/>
                                </w:rPr>
                                <w:t>Administrator</w:t>
                              </w:r>
                            </w:p>
                          </w:txbxContent>
                        </wps:txbx>
                        <wps:bodyPr horzOverflow="overflow" vert="horz" lIns="0" tIns="0" rIns="0" bIns="0" rtlCol="0">
                          <a:noAutofit/>
                        </wps:bodyPr>
                      </wps:wsp>
                      <wps:wsp>
                        <wps:cNvPr id="712" name="Rectangle 712"/>
                        <wps:cNvSpPr/>
                        <wps:spPr>
                          <a:xfrm>
                            <a:off x="4900803" y="5135245"/>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13" name="Shape 713"/>
                        <wps:cNvSpPr/>
                        <wps:spPr>
                          <a:xfrm>
                            <a:off x="5024120" y="1210691"/>
                            <a:ext cx="1203325" cy="45085"/>
                          </a:xfrm>
                          <a:custGeom>
                            <a:avLst/>
                            <a:gdLst/>
                            <a:ahLst/>
                            <a:cxnLst/>
                            <a:rect l="0" t="0" r="0" b="0"/>
                            <a:pathLst>
                              <a:path w="1203325" h="45085">
                                <a:moveTo>
                                  <a:pt x="0" y="0"/>
                                </a:moveTo>
                                <a:lnTo>
                                  <a:pt x="1203325" y="45085"/>
                                </a:lnTo>
                              </a:path>
                            </a:pathLst>
                          </a:custGeom>
                          <a:ln w="19050" cap="flat">
                            <a:custDash>
                              <a:ds d="150000" sp="150000"/>
                            </a:custDash>
                            <a:round/>
                          </a:ln>
                        </wps:spPr>
                        <wps:style>
                          <a:lnRef idx="1">
                            <a:srgbClr val="000000"/>
                          </a:lnRef>
                          <a:fillRef idx="0">
                            <a:srgbClr val="000000">
                              <a:alpha val="0"/>
                            </a:srgbClr>
                          </a:fillRef>
                          <a:effectRef idx="0">
                            <a:scrgbClr r="0" g="0" b="0"/>
                          </a:effectRef>
                          <a:fontRef idx="none"/>
                        </wps:style>
                        <wps:bodyPr/>
                      </wps:wsp>
                      <wps:wsp>
                        <wps:cNvPr id="714" name="Shape 714"/>
                        <wps:cNvSpPr/>
                        <wps:spPr>
                          <a:xfrm>
                            <a:off x="6236335" y="1267841"/>
                            <a:ext cx="45085" cy="795655"/>
                          </a:xfrm>
                          <a:custGeom>
                            <a:avLst/>
                            <a:gdLst/>
                            <a:ahLst/>
                            <a:cxnLst/>
                            <a:rect l="0" t="0" r="0" b="0"/>
                            <a:pathLst>
                              <a:path w="45085" h="795655">
                                <a:moveTo>
                                  <a:pt x="0" y="0"/>
                                </a:moveTo>
                                <a:lnTo>
                                  <a:pt x="45085" y="795655"/>
                                </a:lnTo>
                              </a:path>
                            </a:pathLst>
                          </a:custGeom>
                          <a:ln w="19050" cap="flat">
                            <a:custDash>
                              <a:ds d="150000" sp="150000"/>
                            </a:custDash>
                            <a:round/>
                          </a:ln>
                        </wps:spPr>
                        <wps:style>
                          <a:lnRef idx="1">
                            <a:srgbClr val="000000"/>
                          </a:lnRef>
                          <a:fillRef idx="0">
                            <a:srgbClr val="000000">
                              <a:alpha val="0"/>
                            </a:srgbClr>
                          </a:fillRef>
                          <a:effectRef idx="0">
                            <a:scrgbClr r="0" g="0" b="0"/>
                          </a:effectRef>
                          <a:fontRef idx="none"/>
                        </wps:style>
                        <wps:bodyPr/>
                      </wps:wsp>
                      <wps:wsp>
                        <wps:cNvPr id="716" name="Shape 716"/>
                        <wps:cNvSpPr/>
                        <wps:spPr>
                          <a:xfrm>
                            <a:off x="2740660" y="4559058"/>
                            <a:ext cx="1183005" cy="597536"/>
                          </a:xfrm>
                          <a:custGeom>
                            <a:avLst/>
                            <a:gdLst/>
                            <a:ahLst/>
                            <a:cxnLst/>
                            <a:rect l="0" t="0" r="0" b="0"/>
                            <a:pathLst>
                              <a:path w="1183005" h="597536">
                                <a:moveTo>
                                  <a:pt x="77851" y="0"/>
                                </a:moveTo>
                                <a:lnTo>
                                  <a:pt x="1105154" y="0"/>
                                </a:lnTo>
                                <a:cubicBezTo>
                                  <a:pt x="1148080" y="0"/>
                                  <a:pt x="1183005" y="34875"/>
                                  <a:pt x="1183005" y="77877"/>
                                </a:cubicBezTo>
                                <a:lnTo>
                                  <a:pt x="1183005" y="519671"/>
                                </a:lnTo>
                                <a:cubicBezTo>
                                  <a:pt x="1183005" y="562674"/>
                                  <a:pt x="1148080" y="597536"/>
                                  <a:pt x="1105154" y="597536"/>
                                </a:cubicBezTo>
                                <a:lnTo>
                                  <a:pt x="77851" y="597536"/>
                                </a:lnTo>
                                <a:cubicBezTo>
                                  <a:pt x="34798" y="597536"/>
                                  <a:pt x="0" y="562674"/>
                                  <a:pt x="0" y="519671"/>
                                </a:cubicBezTo>
                                <a:lnTo>
                                  <a:pt x="0" y="77877"/>
                                </a:lnTo>
                                <a:cubicBezTo>
                                  <a:pt x="0" y="34875"/>
                                  <a:pt x="34798" y="0"/>
                                  <a:pt x="7785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17" name="Rectangle 717"/>
                        <wps:cNvSpPr/>
                        <wps:spPr>
                          <a:xfrm>
                            <a:off x="3332353" y="4743272"/>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18" name="Rectangle 718"/>
                        <wps:cNvSpPr/>
                        <wps:spPr>
                          <a:xfrm>
                            <a:off x="2832481" y="4883480"/>
                            <a:ext cx="1324694" cy="154840"/>
                          </a:xfrm>
                          <a:prstGeom prst="rect">
                            <a:avLst/>
                          </a:prstGeom>
                          <a:ln>
                            <a:noFill/>
                          </a:ln>
                        </wps:spPr>
                        <wps:txbx>
                          <w:txbxContent>
                            <w:p w:rsidR="000801A7" w:rsidRDefault="000801A7" w:rsidP="000F6408">
                              <w:r>
                                <w:rPr>
                                  <w:rFonts w:ascii="Calibri" w:eastAsia="Calibri" w:hAnsi="Calibri" w:cs="Calibri"/>
                                  <w:b/>
                                  <w:sz w:val="18"/>
                                </w:rPr>
                                <w:t>Medical Receptionist</w:t>
                              </w:r>
                            </w:p>
                          </w:txbxContent>
                        </wps:txbx>
                        <wps:bodyPr horzOverflow="overflow" vert="horz" lIns="0" tIns="0" rIns="0" bIns="0" rtlCol="0">
                          <a:noAutofit/>
                        </wps:bodyPr>
                      </wps:wsp>
                      <wps:wsp>
                        <wps:cNvPr id="719" name="Rectangle 719"/>
                        <wps:cNvSpPr/>
                        <wps:spPr>
                          <a:xfrm>
                            <a:off x="3830955" y="4883480"/>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21" name="Shape 721"/>
                        <wps:cNvSpPr/>
                        <wps:spPr>
                          <a:xfrm>
                            <a:off x="0" y="4559058"/>
                            <a:ext cx="1183005" cy="597536"/>
                          </a:xfrm>
                          <a:custGeom>
                            <a:avLst/>
                            <a:gdLst/>
                            <a:ahLst/>
                            <a:cxnLst/>
                            <a:rect l="0" t="0" r="0" b="0"/>
                            <a:pathLst>
                              <a:path w="1183005" h="597536">
                                <a:moveTo>
                                  <a:pt x="77864" y="0"/>
                                </a:moveTo>
                                <a:lnTo>
                                  <a:pt x="1105154" y="0"/>
                                </a:lnTo>
                                <a:cubicBezTo>
                                  <a:pt x="1148080" y="0"/>
                                  <a:pt x="1183005" y="34875"/>
                                  <a:pt x="1183005" y="77877"/>
                                </a:cubicBezTo>
                                <a:lnTo>
                                  <a:pt x="1183005" y="519671"/>
                                </a:lnTo>
                                <a:cubicBezTo>
                                  <a:pt x="1183005" y="562674"/>
                                  <a:pt x="1148080" y="597536"/>
                                  <a:pt x="1105154" y="597536"/>
                                </a:cubicBezTo>
                                <a:lnTo>
                                  <a:pt x="77864" y="597536"/>
                                </a:lnTo>
                                <a:cubicBezTo>
                                  <a:pt x="34861" y="597536"/>
                                  <a:pt x="0" y="562674"/>
                                  <a:pt x="0" y="519671"/>
                                </a:cubicBezTo>
                                <a:lnTo>
                                  <a:pt x="0" y="77877"/>
                                </a:lnTo>
                                <a:cubicBezTo>
                                  <a:pt x="0" y="34875"/>
                                  <a:pt x="34861" y="0"/>
                                  <a:pt x="7786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22" name="Rectangle 722"/>
                        <wps:cNvSpPr/>
                        <wps:spPr>
                          <a:xfrm>
                            <a:off x="591871" y="4743272"/>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23" name="Rectangle 723"/>
                        <wps:cNvSpPr/>
                        <wps:spPr>
                          <a:xfrm>
                            <a:off x="85598" y="4883480"/>
                            <a:ext cx="1344152" cy="154840"/>
                          </a:xfrm>
                          <a:prstGeom prst="rect">
                            <a:avLst/>
                          </a:prstGeom>
                          <a:ln>
                            <a:noFill/>
                          </a:ln>
                        </wps:spPr>
                        <wps:txbx>
                          <w:txbxContent>
                            <w:p w:rsidR="000801A7" w:rsidRDefault="000801A7" w:rsidP="000F6408">
                              <w:r>
                                <w:rPr>
                                  <w:rFonts w:ascii="Calibri" w:eastAsia="Calibri" w:hAnsi="Calibri" w:cs="Calibri"/>
                                  <w:b/>
                                  <w:sz w:val="18"/>
                                </w:rPr>
                                <w:t>Vision Hearing Tester</w:t>
                              </w:r>
                            </w:p>
                          </w:txbxContent>
                        </wps:txbx>
                        <wps:bodyPr horzOverflow="overflow" vert="horz" lIns="0" tIns="0" rIns="0" bIns="0" rtlCol="0">
                          <a:noAutofit/>
                        </wps:bodyPr>
                      </wps:wsp>
                      <wps:wsp>
                        <wps:cNvPr id="724" name="Rectangle 724"/>
                        <wps:cNvSpPr/>
                        <wps:spPr>
                          <a:xfrm>
                            <a:off x="1097788" y="4883480"/>
                            <a:ext cx="34356" cy="154840"/>
                          </a:xfrm>
                          <a:prstGeom prst="rect">
                            <a:avLst/>
                          </a:prstGeom>
                          <a:ln>
                            <a:noFill/>
                          </a:ln>
                        </wps:spPr>
                        <wps:txbx>
                          <w:txbxContent>
                            <w:p w:rsidR="000801A7" w:rsidRDefault="000801A7" w:rsidP="000F6408">
                              <w:r>
                                <w:rPr>
                                  <w:rFonts w:ascii="Calibri" w:eastAsia="Calibri" w:hAnsi="Calibri" w:cs="Calibri"/>
                                  <w:b/>
                                  <w:sz w:val="18"/>
                                </w:rPr>
                                <w:t xml:space="preserve"> </w:t>
                              </w:r>
                            </w:p>
                          </w:txbxContent>
                        </wps:txbx>
                        <wps:bodyPr horzOverflow="overflow" vert="horz" lIns="0" tIns="0" rIns="0" bIns="0" rtlCol="0">
                          <a:noAutofit/>
                        </wps:bodyPr>
                      </wps:wsp>
                      <wps:wsp>
                        <wps:cNvPr id="725" name="Shape 725"/>
                        <wps:cNvSpPr/>
                        <wps:spPr>
                          <a:xfrm>
                            <a:off x="1709420" y="1391031"/>
                            <a:ext cx="734060" cy="364490"/>
                          </a:xfrm>
                          <a:custGeom>
                            <a:avLst/>
                            <a:gdLst/>
                            <a:ahLst/>
                            <a:cxnLst/>
                            <a:rect l="0" t="0" r="0" b="0"/>
                            <a:pathLst>
                              <a:path w="734060" h="364490">
                                <a:moveTo>
                                  <a:pt x="0" y="0"/>
                                </a:moveTo>
                                <a:lnTo>
                                  <a:pt x="734060" y="364490"/>
                                </a:lnTo>
                              </a:path>
                            </a:pathLst>
                          </a:custGeom>
                          <a:ln w="19050" cap="flat">
                            <a:custDash>
                              <a:ds d="150000" sp="150000"/>
                            </a:custDash>
                            <a:round/>
                          </a:ln>
                        </wps:spPr>
                        <wps:style>
                          <a:lnRef idx="1">
                            <a:srgbClr val="000000"/>
                          </a:lnRef>
                          <a:fillRef idx="0">
                            <a:srgbClr val="000000">
                              <a:alpha val="0"/>
                            </a:srgbClr>
                          </a:fillRef>
                          <a:effectRef idx="0">
                            <a:scrgbClr r="0" g="0" b="0"/>
                          </a:effectRef>
                          <a:fontRef idx="none"/>
                        </wps:style>
                        <wps:bodyPr/>
                      </wps:wsp>
                      <wps:wsp>
                        <wps:cNvPr id="726" name="Shape 726"/>
                        <wps:cNvSpPr/>
                        <wps:spPr>
                          <a:xfrm>
                            <a:off x="365125" y="2146046"/>
                            <a:ext cx="3103880" cy="35561"/>
                          </a:xfrm>
                          <a:custGeom>
                            <a:avLst/>
                            <a:gdLst/>
                            <a:ahLst/>
                            <a:cxnLst/>
                            <a:rect l="0" t="0" r="0" b="0"/>
                            <a:pathLst>
                              <a:path w="3103880" h="35561">
                                <a:moveTo>
                                  <a:pt x="0" y="0"/>
                                </a:moveTo>
                                <a:lnTo>
                                  <a:pt x="3103880" y="35561"/>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727" name="Shape 727"/>
                        <wps:cNvSpPr/>
                        <wps:spPr>
                          <a:xfrm>
                            <a:off x="3781425" y="1772666"/>
                            <a:ext cx="1972945" cy="0"/>
                          </a:xfrm>
                          <a:custGeom>
                            <a:avLst/>
                            <a:gdLst/>
                            <a:ahLst/>
                            <a:cxnLst/>
                            <a:rect l="0" t="0" r="0" b="0"/>
                            <a:pathLst>
                              <a:path w="1972945">
                                <a:moveTo>
                                  <a:pt x="0" y="0"/>
                                </a:moveTo>
                                <a:lnTo>
                                  <a:pt x="1972945"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728" name="Shape 728"/>
                        <wps:cNvSpPr/>
                        <wps:spPr>
                          <a:xfrm>
                            <a:off x="353060" y="2146046"/>
                            <a:ext cx="11430" cy="360680"/>
                          </a:xfrm>
                          <a:custGeom>
                            <a:avLst/>
                            <a:gdLst/>
                            <a:ahLst/>
                            <a:cxnLst/>
                            <a:rect l="0" t="0" r="0" b="0"/>
                            <a:pathLst>
                              <a:path w="11430" h="360680">
                                <a:moveTo>
                                  <a:pt x="0" y="0"/>
                                </a:moveTo>
                                <a:lnTo>
                                  <a:pt x="11430" y="36068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729" name="Shape 729"/>
                        <wps:cNvSpPr/>
                        <wps:spPr>
                          <a:xfrm>
                            <a:off x="1965325" y="2182241"/>
                            <a:ext cx="11430" cy="324486"/>
                          </a:xfrm>
                          <a:custGeom>
                            <a:avLst/>
                            <a:gdLst/>
                            <a:ahLst/>
                            <a:cxnLst/>
                            <a:rect l="0" t="0" r="0" b="0"/>
                            <a:pathLst>
                              <a:path w="11430" h="324486">
                                <a:moveTo>
                                  <a:pt x="0" y="0"/>
                                </a:moveTo>
                                <a:lnTo>
                                  <a:pt x="11430" y="324486"/>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730" name="Shape 730"/>
                        <wps:cNvSpPr/>
                        <wps:spPr>
                          <a:xfrm>
                            <a:off x="3468370" y="2012696"/>
                            <a:ext cx="0" cy="467995"/>
                          </a:xfrm>
                          <a:custGeom>
                            <a:avLst/>
                            <a:gdLst/>
                            <a:ahLst/>
                            <a:cxnLst/>
                            <a:rect l="0" t="0" r="0" b="0"/>
                            <a:pathLst>
                              <a:path h="467995">
                                <a:moveTo>
                                  <a:pt x="0" y="0"/>
                                </a:moveTo>
                                <a:lnTo>
                                  <a:pt x="0" y="467995"/>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731" name="Shape 731"/>
                        <wps:cNvSpPr/>
                        <wps:spPr>
                          <a:xfrm>
                            <a:off x="4562475" y="1779651"/>
                            <a:ext cx="11430" cy="324485"/>
                          </a:xfrm>
                          <a:custGeom>
                            <a:avLst/>
                            <a:gdLst/>
                            <a:ahLst/>
                            <a:cxnLst/>
                            <a:rect l="0" t="0" r="0" b="0"/>
                            <a:pathLst>
                              <a:path w="11430" h="324485">
                                <a:moveTo>
                                  <a:pt x="0" y="0"/>
                                </a:moveTo>
                                <a:lnTo>
                                  <a:pt x="11430" y="324485"/>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732" name="Shape 732"/>
                        <wps:cNvSpPr/>
                        <wps:spPr>
                          <a:xfrm>
                            <a:off x="5726430" y="1754886"/>
                            <a:ext cx="11430" cy="324485"/>
                          </a:xfrm>
                          <a:custGeom>
                            <a:avLst/>
                            <a:gdLst/>
                            <a:ahLst/>
                            <a:cxnLst/>
                            <a:rect l="0" t="0" r="0" b="0"/>
                            <a:pathLst>
                              <a:path w="11430" h="324485">
                                <a:moveTo>
                                  <a:pt x="0" y="0"/>
                                </a:moveTo>
                                <a:lnTo>
                                  <a:pt x="11430" y="324485"/>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7059125" id="Group 13322" o:spid="_x0000_s1026" style="position:absolute;margin-left:-15.7pt;margin-top:13.15pt;width:492.05pt;height:396.5pt;z-index:251777024" coordsize="64135,5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YfsSMAAOSNAQAOAAAAZHJzL2Uyb0RvYy54bWzsXdtuJDeSfV9g/6Gg93Xn/SK4PXCPZwYD&#10;DNbGzOwHVEulC1CqEqqqL56v3xMMBi+ZVCmz3RbbYvpBrs4kM4OMJHniRDD4/Z8+P2xXHzeH4/1+&#10;9/Yi/y67WG12V/vr+93t24v/+/df/6e7WB1P6931ervfbd5e/Lo5Xvzph//+r+8/PV5uiv3dfnu9&#10;OazwkN3x8tPj24u70+nx8s2b49Xd5mF9/G7/uNnh5s3+8LA+4Z+H2zfXh/UnPP1h+6bIsubNp/3h&#10;+vGwv9ocj7j6E9+8+EE9/+Zmc3X6+ebmuDmttm8vINtJ/T2ov+/p75sfvl9f3h7Wj3f3V1qM9RdI&#10;8bC+3+Gl5lE/rU/r1YfD/ehRD/dXh/1xf3P67mr/8GZ/c3N/tVFtQGvybNCavx32Hx5VW24vP90+&#10;mm5C1w766Ysfe/W/H385rO6vobuyLIqL1W79ADWpN6/4Erro0+PtJUr+7fD4r8dfDvrCLf+LWv35&#10;5vBA/0d7Vp9V5/5qOnfz+bS6wsWmqPqsrC9WV7hX41dd6+6/uoOORvWu7v4iNau8rDNoT9VExb4r&#10;SXFv5MVvSD4jzqdHfEpH21vH39Zb/7pbP26UEo7UB7q36qqUvvonPrL17na7WdFF1TmqpOmq4+UR&#10;vRbop6LLmhbtGndW2WVFzg3OW7S+8dq7vnw8HE9/2+wfVvTj7cUBIqjPb/3xH8cTd40Uofdud/R3&#10;t//r/XbLd+kKuk1Eo1+nz+8/a+nf769/RUPv9of//IzBfbPdf3p7sde/Lmi846V092K1/fsOHUxD&#10;S34c5Md7+XE4bf+8VwOQxfjxw2l/c6/kpBfz27Q80Bx9by+iQnyM/Lm7Kqy/VIV5XVdVR7XXl/LR&#10;x9Ijj2hpSSLqbEPqbKUTMHZnjcgyz7pejbtvRJ2FtCQRdfYhdfbSCXPVWTVVV+gF55sYnWapSEOd&#10;NZaz0WSLi3rFmavOpshqwJVvZ7KtpCWJqDMEf2rzTc9VZ9vWPZDQt6NOgwISUWcICtWmE+aqsy/z&#10;Kv+WoJBaxy3WfO3IFvZCYLI1nTBJnWXWNwWeA+Pkm1OnAXWJjE4DhZQxuoIFLKvNJFXmRVGCXVC6&#10;LKo6V6uuRbV53pVZpi1z6Lyt1MA35vX68uoDm5tk2oiJCa7jmo1NXLuTX1efd/KTjNKztMvj+kT1&#10;6KH0cwUb04hyR4SBkoRuP8D2/PdeFTwRUdDlTQM8IXYzJLUltju3ZJ5neVlVXlkpcfXh/f3Vu81/&#10;/PIAigX6W54N2dQrjWS4UTZ1qy2D8U2WDSsZpPLfIO8d16mrOusUgkAlKeZXDlTqs7xRH4KV0Qpv&#10;9Wjv2q6wd5+R0va0V+WcjNw71IG2isjA32A9klxfd7vBb768kLuBi7s9Lff9Wm7pkdKsnBp4cGnb&#10;YnV51D9X2/1xw+qlr1bp2XzJqrQdK9sdfdSQ9moNbvNmu2aW5uH+BNJze/+AD75oM1Bb/LwAKXM8&#10;/brd0Ie/3f1zcwOzXtFrdOF4uH3/5+1h9XFNzIr6jymg7ePdWl/Vz9VFlajqOVT/BlyQeWSuqnqP&#10;rN/1736SiUAXpnobxaqamhnXvNLSMLUKghKNFoIVnWIqqTfvdydTfwdaWIlJq7NurV2oqV80GfRS&#10;rFADyUeGCi5CFJJk2oTb5VXWgPrGICiyth/OuKCFZL7Nm67opJuFRxXu7mvTe4oWUrjMdvFrx0K0&#10;UIz1Oc/wzMum6BteRUDGNvmAF8rzvity3CeGOq+rrpIh/SIaNWggDTjUGDeFw9vi4pwRWgBcZC0Y&#10;Q1rOAxotKyLdI+kTUE23JRGFYuTwENX4FkNtljLrtsvJQUSYoy0XeLunZTYEhfLcIkT1kQkwW+Ct&#10;a/ecQ5MWNi7wdoG3mKb+YPA2xPQ1CoBOhrcl7E4CrTTf5k3WdgMiPgfFgKWVwFDT5bCmuZdeBAsx&#10;1E4I3oaovmYe1Ve0dVN0TKgUZdUM3Z45KJSMUFcceJsbaJcIHAo5shvDeU6yQAvEyJS1xrdt3nEE&#10;ieX8qr5SoSeRNGocRYloFFTA2AY1hvgkjUKddZHD7UYWS0CjcS0WA9jTUChFbXkWCzsvJ6+gLiPf&#10;NlWPYC+skXZ4Gjiu1lCQhO2QIopDybMkJKkl3Jk2bfsOUXn0cQr1YUsInOaSoORLtN8rKyWesFna&#10;vHfo/qDNUoNy4z6Ut2inBiRi2RiE+G+Q947r1GXR9WrhAb6TYn7lQKW2zTrt95S7lRG+MXq0LbBd&#10;Ye8qEtl1Tcjr+ZG2p70qUigkY6l6R5nHIxnYbK5Hkuvrbjf4j5YXslRc3O1pue/XckuzWOrD58tW&#10;Ts84tS2Wb8t/5kLJU6CzodRfHSXfhihcXMSXM33GdSj5Pi9KsPP+jBvTZjHmVyKrZ4jAbQ3KnwSH&#10;QGTBtORZp+9gvgxs0B5+lxZ+3EgA1xhgiWg0FA7WGpQ/SaNF3uQEhGiZCmk0LsA15lciCjWUvONj&#10;aQ3Kn6RQBMRnFVxlpNA8x/YPpiUsym2zoinj0QrG/kpEpSHmj+2KyasoObObQjN/IZXGHaSJOULJ&#10;f+lboWaWmjRAi7rKewpEIBupLLHTaICJlsAwWLpsmiyeM7HnuD9smJR1gz1jKS+eM7Vnj9iTJTCM&#10;Zpo/luesDZG4uDjHCi3hSSlK5sm6DryG5qxkR1JMzxmMKd2URPCQiap2Ia6BENNW0AZxQnoF7Zu8&#10;64esAjnO4gUSMa2cjjO0Ax8w8rPg4pwhikC/Qm2+VlYL4jSHzELV5z0N4TjMAm96S0ilIe4Pvuo5&#10;Ki2R2qDE5jQ2RAMqjWq1FIYmSWPeJTeRZ7VwNofJNmjZVXmea6slRxzKOaulzbOao1sANiQAJYrv&#10;TEsS8p31RT3Vd5b1WTXPd4YAHf7yPZeKcTBilqvymmN0rK1jfWcsG0bbM14p94FNDmQz13fWNH3e&#10;qKFgxQB7pIW3ejR3na6wd5+R0va0V0VMG9+txIZOhVB+dlbaKiID089jyfV1txv8R8sL+RWaxVZf&#10;Afe03PdruaVHSrNyeoq2LVaXR/2z+M5et+8MFkYAEs0jcquqLHpK3YPJosP0w+HZlseNarWYpiSy&#10;ekINY4hrHIiTrJYKU6dKxQR99jk8/0PfWVW2ZbTdLKCXNbhLRKOhCM7OOBAnabTsu6zMONyPEE/J&#10;9Z0hCgAMf0w0q8U0JxGdGmbe4Ra6eex8VeRZhc0sbLX0Td0PyKKmKDvoOZYhalqTiEpD9B8He002&#10;XShmoaz0MM0DKo1riBouMw2N9oYt0tvOcGEWrWDM0AK5pepx1LyTVgHpbWogKEb3Ue1QLUnIDm3b&#10;Tm9yFVvhTAwnlhNABCAIKXvOZoH3rMuInZPyYkG5ZmOJOFjVRaGbkI0N/ZEFI+9l68h9YI0hZvZW&#10;S7GQSeVVaoq2VHObFcMKb/Vo72amK+zdZ6S0Pe1VOSdjWXU654WtIjJwx2ITx0Byfd3tBr/58kLX&#10;snR7Wu77tdzSI6VZOdWHISLaFsv34j9zsUNftx1KAdwjuwUX50y4DfLYUB45TCJFg5Bm3idtQW7c&#10;1dN4jhJZPUNBnBwxPxkPAeFi7z0rtEN2mmGAGFhELKwa4b5kHlyVKKNUM1U6rpbeEPOO0YKLc4Zo&#10;X2OlZ1yA7MZjjeZZkxt/6Mtr1Mw3iYzREPnHZuTkMYrdOkVBKqNZN6TSqDmOET6qP89ENGrIIrFZ&#10;DLMyjSgyNgu50RCSS91nV1ADhMm5TTiTE1oDzUa3WSBJMjaLInrQ6efgt1EVaWqE/F2Dy+pRwDiQ&#10;k2ezGC37mFxez3jfInj7wGdktLaArSIyTLBZpBvOScWPWWyWJRWcf3LIrBMx1FyK6UUvinLGQx9i&#10;cXFxDiBybBb4kWtQEv6MG9VmQRhTWqtniMPlmL3peAgxnMhtTHAI4Ql1W2iuyIRwloge68VoefFc&#10;cPDbpaXSUBRnb2zxSaAImCjHVqWndRp3kKblD20ywxQxxKULc2bcoi4QNcS4IIcDrTm/raUEyBVK&#10;MirIbViSEMiFI6HmKUckfZKYz/q+1x4mKSswzodRQpdXdQuL8Dwx3xaSwVRq2QAxkk0Nt2cobw+v&#10;0kk5swPEELMwjFOzwuvew4ciADN3usLefUZK29NelXNdWKreoQ60VUQG/gqbkeQa/Lrd4GtHXuhS&#10;7W5Py32/lluaxXL6w8qpPgwR0bZYvhf/mQsx/6qJ+YaCG4fEPF2cNeW2PXJ6A/NgEOR1C15hsA+i&#10;63HSWbTd+KXhSJIgiVTM7FilButPwkQFAo0xg7JKEfmaD7dB1E1XAmdFij5hD20y3HxD6HSsUoP1&#10;J6kU2yCyTp9tgL2+Y5XGhblpRZ80NF2ONWqw/iSNFk2H6E0dItbhUM1uwC6ABoSxCr9OnM1KpbHD&#10;Epl4DTtvPWhNZlafSTotQRm0OtIDeRvHOo06StlUSmjeNYyRGKNmmpqkzaLpEafAyIgOwEWSG0JW&#10;ZzwuDFZgpkQ1RomvhyQhY5S5dmMwQtInjVHHzSDGxTnDxXVaeDaKazuOAo7cm64fwDdj5L1jA/bL&#10;o8Q0yJVHDqLEtKLlru9xMVo+J6Xtaa0OfDnobmmKX5Xfw71DyrFVxNLTRif5ijzJ9fUXjhKjWD/z&#10;EYmItsXyvfiNXIzRV26MBtjcBlbIHGOUMlYizlp9XEUDhp7jeOyUG3cBNWRmGpCIjp0bwVx7wMm0&#10;RRRhyZXON48QlL7kZNhWoznOgytxFhrD3BcPK6oMW5KITg1D78Bcm3h/kk7LtiqRopxHaUinUcOK&#10;KkOWJKJRE/qnYS4Sjc+ac3uE5pLTE8CjwA51JBZbYC6BZx++CBa0SHGBuUg9p7Z2+Jh1gbnLGZOv&#10;NqF1Q0cFjkHRPDYX5/jWhd4eWhR5i8Ny/Sk3Lsw1jUlkAQ2xueB95iyiVdbVFVKgqEW0xHZfZg5d&#10;mIsNejUAtWJzCeaqFzhc0e96cCgfC50O90epi8ejdB6bW/UtcJEGRiGdDmHuy2rUNCaRUTpkcxHI&#10;N2eE1kWm6ASGuU1zPrRIMXBDfUbJPaUlWdjcPXWBoHBEvuiYhefj53nvtq07YHNFyz7cF6KWXziA&#10;uVJFCvlVhc1FIi21HthvSWRw2Fxvt3IcNlfk9OwZ2+KFzU3wKHUc5xBaQOexuYhO7Dp9zkdRVJiA&#10;te9C4q3jwlyzGSCNBZQUMYJENnHwJOavrju4tXlaQwabsuW0Gxbm1nWNLMkOylUo5cVQroEEiag0&#10;RObaxMGTVIoA17Y5p9Ihyn1ZjZoZJxGNDslcm2F2kjZLu0cUwZw6/N4OT+Nvlz2iS14bBdE86GM6&#10;CYT47xOxoAiWZ2hSV4qXwrg6g5AFrM/I6O8R9XH2BIwr3eDDZwHVDKP5MYxGYe49IxCXHinNyukp&#10;Gk8d5EzyJVkiFl53xEIRonJxcQ6t4OwRLcsKxyop55udcaNCXPCNui2JrJ4hJtfmJJ20guZI1YV4&#10;eaKJMG3koOqpD61CcdYknRMbKSqXpUmHxy1CPC4uzhmidZtR/r4nNVo1NW0KjhNmXScWf4It1wEr&#10;1Jjik4Yo4u9rJGR9UqFI59jReyJp1IRfJDLpYuyMeQVjiU/SqMolhvj0J1Uadxk1kCANjdIGbNao&#10;jiiy2dSmaRP7ICpxnAXTq8L5jSyAPEI9a+PlA+dFlDsddl3/5sB5MGAUJAAAIdS5mDS+eSG+jL7B&#10;SVO2vDgJcNA1d1LQDHVuusaR/wZ5r36TU2d64LxbKZCqyApv9WhakNuusHdhwp2T0joevCrSFL+q&#10;uFokIN1WERm4Y8cGtL6+BM5//4bQ5PHxlwPn0Dmeft1uCPBud8MgnsPt+yVV0VdPVdRQINBoAcXF&#10;ORg377EpVM8iSKHR1XxymjVbYp7zwaEu6RgtdC72WKEG6E9bQ9u8Q4JVtSxgq2hdc6C6VSj0Td4X&#10;G0/0orw8JEuKWaBo97FKDdKfplLEnLSacCyQwbEcJrdBhk6kIXFUKnEGgop+1xCx2hhhiaDcEPtn&#10;U3BNUmmB/Xh5q8P+QiodOs9eVqPGCEtEo4YsErvFzFLTtIlsQA1teiLE3bVdyUSTnXONT0bcZ8jW&#10;hGkQiFZGaLQQMUiSTIiY+I3O2QRGVdAl0H8jhyqJ0WW3cZDNwHoUm2GUYlW07Bsf8np+pG+3mA9D&#10;CvlVxW6R0KuxDMZuGUju2C3SDf6j5YX8Ci7uWohy36/llg64z0TOoftMZ/QXO9d/5uI+e93uM4Iq&#10;Y0xkUMS0Kbfv+kof71sp+KNWSDvldgjCbuKx84mFnyC5QEClBkZMU2mHcyYp/S5mXpx0isM+Bi5R&#10;pIoA7SI498WzrDaJOUWRyCegU/NhT9IpdvwWpc4oFtRpVH4eGXeSMkaJ5xlNvLg4hzAqS5yNTBQ8&#10;jdKiR95VNXHbiTeuRg1ZkoblQiGzrFFtudi0BJPGZ9FmUKb2cReI6EQODXwNVpsGDpPlgmNcSt7f&#10;Ftty0ZKELBc6roQXEUGXZ1IVFR1hBDRNyp5DuVh/2swN/LK4324rof1eug8ZG5sexFu6TJ+j/Iwv&#10;w62DEIS8VSspKp0Xz0qBCHpkFmZVihhWeKtH24LMdIW9+4yUtqe9Kudk5N6hDrdVRAZtoYwk19fd&#10;bvDtBXmha4u4PS33/Vpu6ZHSrJzqwxARbYvle/GfuVgur9tyQZBeYAGdx+Yin3WOHS1MFpUl/C8K&#10;UtkpN+4CahqTyAIaInMrE7cxbRHFXKv4d0xrOOm374fHQ/QtSPtotihWrLRQLsbWGOWqxZBciZNU&#10;igiKvtEJOUvEdTaSC192oFVlRicXRgoVA/5OS6WGoHeST1XzSPqyqou2gk1LozSk0rjzrmlMIvOu&#10;IYzEcJlHFgHjIz+2XkUxPpFw9YzhYsN7YhsuWpKQ4WIdAQIuzxgu5ig3KXsO5EbMsSq+hvPiOYZL&#10;IFTMd7n4u4WGLhezL80H5vJ6Bv22p70PQwr5VbnKIMeqZ1ppA2Ukub5OoWLSDf6j5YWuKfKbXS4S&#10;0uYZLrbF8r34kiyGyys3XEJcLhbDOcwfce/AttpwAe/HKMQaLn6oGMf+OvPt7xqEwixkOqFilBFq&#10;BHLttq1JIBdBQ7TVlxVagQjEaS0e+YckDCCNooFcgwjSgETkEx+r1LgoJqkUzpZMnTKhTNGASuOC&#10;XDPhJKJRw847ZovduDVJo5TlOJdZty6RB3noFW3A3IKXirNpCdNDUpYohRyMB6khzaaplHKf5noh&#10;Dak06sZCDi5NaCUNMYC14cymaRTZinLtGSpDGo27s7BNzCtKDs3xIDWc2SSVIkIXGtV0UUilUVdS&#10;hA6nNe2akDFNF9mg80naRMwC9KnpIuRTRWCnD3WNx3WJ0L34Y9FFgzhXV/hxdOyQLjLhtj4d4hMz&#10;ljyxD3zGF+/TRX6UsKaFRrHF+vpCFy07C7GP0gIwTPRqq+Wn4yNfxo/V54ft7niJQm8v7r7+zkI6&#10;eHq8gBp7fNqUCx9L3/NGNJALFR1J6LELiA3Ps2jsAmdOt728utsf/vPzx83hZrv/9PZir39drPDj&#10;hE7G3YvV9u87dDhkPsmPg/x4Lz8Op+2f91sqRST/bv/jh9P+5v4kWmTLN4JKQwwgH+JNnTBJpQVy&#10;zoMyUoRRUKVFgd0veFEkW9QgvDToBaLuRqPURilPUilGZdMXHAOH7ANV2Q/8aIjaVZZNJJUm5hal&#10;kIOxSmdygDiKu9VH/gZVGtdyMfs8EhmkIQ6wMQb5tEHa92VPSyVY3aqAs1RCOyUaJa5GDS5IRKOG&#10;MNK2qA2wmqRNHNiMg+tYm0VbYBfTYMod2aLGqR19tygkWUIX9tQF7LM3qsLIHOeKGdqiS+jCafVZ&#10;4WflnqJIBWURDEMsltCFXA2zo5s4p37Xv0vxQAHaazSGRAbqT5pyAWLbDMiWFlB4y7DrZbBpqWvr&#10;HikcYhkuiflFKXB2rFID9aeptMtxzLpk0AioNCom4ixK6bALtCt3rFED9adpNO8QossaRRgDtkno&#10;5UFQbh7V08074xJSaYgDxG45rNiTCSNEyeMU5zMqjerpRrZm3ZhEDJcQBYgTtOdpFJSCPvQ3OEgR&#10;rdLSShuHL2KOOZ1BStF5o3nXxuRMm3e7HGfzMKsbVGncldREYqQxSBF+E9DoPAawqroWoboc2Imk&#10;GTV+K0NLVtK4GjXYPRGNmpAxzRfZ4I1J47N0zlkvS8qR8lzswsIXqU/foxFcpmaUqMq96W7AOBcV&#10;4NaZnhUZ/pZv/wBK2UJid8cI38Ws5Zjp0tcpdkGN7mcyB3Bxt6cl4sLvcXdjzEhpNsbCU7SN1lCX&#10;R5IsW11e91YXOPYDC6hBEZOmXMyxVaFz1JV10yEC219AGxy+TkESkVCuoUoSWUFDFCD7wKabonmG&#10;8AWNclskuh5u0s+zHqcPRAtewLkkSRmjbYgDxMVZxmiPXWjY+Ku2dId0GhfnGq4kkVFqCCPBuaYD&#10;Jk26SIXS9TqLboWztjPe4O/sLxTwRLOuCsVUL3C2GMbLotstftF/75/0izY8uwmKHPpFK6VHe9c/&#10;aJ3vjnCcIEbGiBb1eR+GFArBSkrVwoFPtorIYHDuQHIH577glm6Rc8G5i1/04y+H1f018qdhs24A&#10;585kc2tscqET2zGhIlEn6PqBXzTuAmoak8YCCqfhWKPWkzhpEa3gFUWEGGu0RBggp/e0i2iFGF4K&#10;4Y1jufCx7+nw83AaBlQ6m82Fe5v3LlVBlcY8h5LjhRPSaCie03oSpw3SGnH02hYNarTuuy7DII40&#10;SBPzi9J0OXKiWU/iNJUi5LqiA7loJQ0N0qgraZ/YdlGQ0Fqj2hRlVnoyWVQjj4bxcuMYgapYQnSV&#10;dReyo1xrzrNQXA/JiL13b7qOAP8NYr8Fom1dX4MU8ysHKo1ydLnCj90dw+2ixrHmv0heHzJFTRUp&#10;5FflKtaVMZbBmKIt0lqDHRuYqG43+I+WF/Ir+DFuT8t9v5ZbeqQ0K6enaGt8Ly6XFEN0cUZSYAGd&#10;x+XWXVEWGXw3WEDLGukN+fBHa7jEXUCN/ygRUzQUz2ldFJMgUQ0SF/nDWKNNnxU4UETNXxKFgtm1&#10;ycxRlC9+ngui2CBOQpaL4eedbFTdPI6+gRILvQMYG0fHOo07Ss2Uk8YopbHDhouGuZZemTZCHZhL&#10;+7np3NjBCNXhKovHJWZWFAmpOYfYXDytzi30wOIQ5sbyuLiRRb4MBuY+7XGRbvABq3SKC1wXmLuc&#10;t/71s6JQWPuIJ7L857Qp14G5SImC84QGWVHiLqCJBaFQXs2xRg39OU2jFVKiGDIX4EiyPRmYmxU1&#10;sFI0NtcgvERAUYjNtQToJJ02RYYIep27qAzoNO4oTcwvStuNfJhrLLdJ2nTZ3Kqpapwi+gzMNaTd&#10;knDB8I0uwCwrnIjDfciwy70J8MVxfM+E7Lh1KICeE8+ikiA6H+eNX0Qwl/dSCCc6hLmsR3vXDywy&#10;WvZfJK/nF1pu01Kzz8hoWVJbRWSwMNeXXF93u+GcVFzc7WmR2q/lguKR0qycC5u7BBaZwCLK2TcG&#10;RYZamTblYpeLJFyo2q4aOdCiLqCUdjAp6o9O1R6r1ID9+SrtixLxuYNVFPxRh1TTkaIW8syE1SQC&#10;dEN8LiJa9Zc9Sak4AaTLJf1fSKmRx6kxxRJRaSimkzfvTo9dcBiGGvQCjjL0x2lklaYVitJiVvKM&#10;F7owZ4TWOCu2xVlK5BfF+YU5jl3y1WlgtHD0BtYuxssTxssg8ZjpQXSxyxz7UFoAdsAOoRgM2Q4g&#10;xfzKgUrfbCiK7DY4Y7w8HYoi3eA3XzrFNUfcnpb7fi23dCAUReRcjJfFeBHjpc0CjC5dnDXl4svC&#10;gS485WKuyJnj/0ZCUTTuTiZuoaVA6KHxQhdnqRQoSLZFICdViXx//iqKNFU1JV+OE3Gd4zx43Zwk&#10;gG5LgV5jnZogq0m2S91Smmsm6YM6jZpcDLFNianUsPQ2vKi13/U0lXYldqHxpsygSuNujMh5e1xC&#10;U2+ACoTLWj7sSTpF0kbkoz8zTCPbo4YwSWTmNawRx4whbcIsdWKXflNS2jna6ILdozgajepbcGSs&#10;KVpKm7LHwkoF4DOJao9qSUhSe6w6Wxid4kioQRK+bkuIZaINuAwn2sCX7JaVEiHbBf6ouqHcqPJs&#10;cQOZTsKNsjUUjX6L5DnATchWKgXNcaYByQC+cqefF89mo2oy2pPGqhQxrPBWj6YFTlfYu89IaXva&#10;q3JORvQOOoA60FYRGfgrHEvO12u3G3ztyAu5oVzc7Wm579dyS4+UZuX07FHbYlGI/8wlG9WrzkaF&#10;rOMhoGsCOCatoFVe8nZQDIKqq5tMIidNhFHeYlaKaL2Y9qSxhlKSmpH1govahJum1BLASDaMYlWh&#10;qHpvHa1xMhORx5EsUtucRHRqeHrHfEFuqVk6LXA6N/AQrVY1TkrD2S6+TkErNUU8D6ltTiI6DZGB&#10;7A6b7E6rcPCS2ov/lE7jmi+2NYmo1JCB2nzJZxKBWVEROKYhmhcgaYbcLm6WiPjkebeqkSiQhnAU&#10;60UkucOyrwQJGS/cFAGXTxou8iyCEE6jGOiidY/r051qJv34x/Gkfrvp1La7FY7FzPusxhuv1o9v&#10;L26265PKekbFflofUX99eX1cITlRXiP8B+WOKKZ/cye6RQ/7D7trvrzd4X00JI+Pvxx4T97x9OsW&#10;x6BSNOA/NzdIeYSDgwJ+DnoPR/OgEaoo1bm5325NLT6I0ztLR9eiouvt49169XGtTuxkaXRR1QX6&#10;SVRyc/O6oWpuOFkZWvP4WOwNxOqHkaOGVoOoLx0iKjCVPzwFaNq+bniDb4yRpQXBuNJykHrt0HHt&#10;vOcGln4Umuw1aRlXy7jSidrAkYm1IONqHoGKqI+s0ecFVnWNGVgRQk8wbsprr14QY2QZXgtjS0sS&#10;Gls2qPq58eVm4JCy59gZNwJclReuyEiGoQoXg/j/hOqyRBgFVStTDP3nczXy3nGdLw9fV1OslbHq&#10;ADbZfuhb7Bpi80FeOAhfFy2fk9L2tPdhSFP8qvwePy+mL4OWjQLvPcn19fnh69LT5wTih4+UZuX0&#10;FG1bLN+L38iFcXvlMCYQ69zm82KdQboXZc08f9VWyNX2TcVQWpsnEaPP+Kxcbmae3wpkW1FROkay&#10;gLoOs4meNQSdwvtRNT0wcCzCzaDtRJQaYsZ5Z95kcqbEst3DjnhSqZHJmcSiepAlz4915rR5k9XJ&#10;C/3rwbg4GJy+TMEh1sIUtDMGdlJWSvjYRcpbmKgnMblhYewILrkA+NVhXN3TMzAubWAl5dgqgsK/&#10;LYwrcnqKhv4G35b/nSwY93VjXPIhjRyQuAj+cvJkW/dIP6Lx0DcIcQ1HkgYaonOPxxqd59voQA5x&#10;qMwTALfCUZARvY/GBktEpYZPd6yWwqD8SVECOJQKc/0ZpUYGuMYGS0SlJsZZU7lwFM6Zc3PEA1Xi&#10;fSxx2BECQFDfUrltCa4XAIRs0BJ7EjihXwwmVyQBkasFCRG5jJUEtD4FcOVZw0YxyEXrFu+jtRIS&#10;9T4WQy8JLswZWiUOwSC3Pb6xIq8QI6e5c6F3kK+Aouj00KLYUHp8jJFlJKGhpQT58pFlnkVDy2nU&#10;3JHV1yrkwXPrfxX/fPVj+5d373RXL/7503dX+4c3+5ub+6vNm0/7w/WbIssz9evxsL/aHI/3u1u1&#10;tiCyQkN58SNSjjmGiLL4GEA1CUuUbZfjVFM1RPK2LZpmMERy2k+FkDW1+sic/vJB+1qKLx8Uph0Y&#10;FNKMZUCgK6hLj1eH2/eUHfRAnbO6VX/f244yUS5U+Ga/O5k4mt1+t1EDmb5LHZ5DPxn60WRK//p0&#10;fOQvFz9Wnx+2O1x6PL69uPvq+ThbylviDwgDR6cNiBp7zBjBBJcM+JIp8QJjsaxhh0GMFUMLoqCY&#10;kuM3jA1uk0JiTpOW4fEKh4dxsMh6YcL0Jw0POPNrFQmpIFVXIHCShr81VtzxUVRICRgLUTnjg+X4&#10;KuPDbdIyPl7f+KC53Vs+cGGWxVHhYHi9ExIormiwF90bH3rtqHBUJ5818eJrB1YM/fYvHxG8QHqN&#10;WEbDKxwNQ98tU1ME6SatFtgrisNejHWBteOZ1SJeXD1DIEJTNMXXChZb6opdqfzVi/Vg7/KnL65C&#10;vfAQmuJHEQqWBLb4MZHXWqxvmp6+bWMDe6MHq8VMdxsMbmVO4GPJWxx2xHDpaTS1jA98E7zrZBkf&#10;v2V8wCy/vfx0C7McM9LtYf14d3/10/q0dv+tjPfLTbG/22+vN4cf/l8AAAAA//8DAFBLAwQUAAYA&#10;CAAAACEAYxZiguIAAAAKAQAADwAAAGRycy9kb3ducmV2LnhtbEyPwW7CMBBE75X6D9ZW6g0cJ4VC&#10;Ggch1PaEkAqVELclXpKI2I5ik4S/r3tqj6t5mnmbrUbdsJ46V1sjQUwjYGQKq2pTSvg+fEwWwJxH&#10;o7CxhiTcycEqf3zIMFV2MF/U733JQolxKUqovG9Tzl1RkUY3tS2ZkF1sp9GHsyu56nAI5brhcRTN&#10;ucbahIUKW9pUVFz3Ny3hc8BhnYj3fnu9bO6nw2x33AqS8vlpXL8B8zT6Pxh+9YM65MHpbG9GOdZI&#10;mCTiJaAS4nkCLADLWfwK7CxhIZYJ8Dzj/1/IfwAAAP//AwBQSwECLQAUAAYACAAAACEAtoM4kv4A&#10;AADhAQAAEwAAAAAAAAAAAAAAAAAAAAAAW0NvbnRlbnRfVHlwZXNdLnhtbFBLAQItABQABgAIAAAA&#10;IQA4/SH/1gAAAJQBAAALAAAAAAAAAAAAAAAAAC8BAABfcmVscy8ucmVsc1BLAQItABQABgAIAAAA&#10;IQDOlkYfsSMAAOSNAQAOAAAAAAAAAAAAAAAAAC4CAABkcnMvZTJvRG9jLnhtbFBLAQItABQABgAI&#10;AAAAIQBjFmKC4gAAAAoBAAAPAAAAAAAAAAAAAAAAAAsmAABkcnMvZG93bnJldi54bWxQSwUGAAAA&#10;AAQABADzAAAAGicAAAAA&#10;">
                <v:rect id="Rectangle 543" o:spid="_x0000_s1027" style="position:absolute;left:280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rsidR="000801A7" w:rsidRDefault="000801A7" w:rsidP="000F6408">
                        <w:r>
                          <w:rPr>
                            <w:rFonts w:ascii="Calibri" w:eastAsia="Calibri" w:hAnsi="Calibri" w:cs="Calibri"/>
                            <w:sz w:val="20"/>
                          </w:rPr>
                          <w:t xml:space="preserve"> </w:t>
                        </w:r>
                      </w:p>
                    </w:txbxContent>
                  </v:textbox>
                </v:rect>
                <v:rect id="Rectangle 545" o:spid="_x0000_s1028" style="position:absolute;left:2806;top:155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0801A7" w:rsidRDefault="000801A7" w:rsidP="000F6408">
                        <w:r>
                          <w:rPr>
                            <w:rFonts w:ascii="Calibri" w:eastAsia="Calibri" w:hAnsi="Calibri" w:cs="Calibri"/>
                            <w:sz w:val="20"/>
                          </w:rPr>
                          <w:t xml:space="preserve"> </w:t>
                        </w:r>
                      </w:p>
                    </w:txbxContent>
                  </v:textbox>
                </v:rect>
                <v:rect id="Rectangle 547" o:spid="_x0000_s1029" style="position:absolute;left:2806;top:310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0801A7" w:rsidRDefault="000801A7" w:rsidP="000F6408">
                        <w:r>
                          <w:rPr>
                            <w:rFonts w:ascii="Calibri" w:eastAsia="Calibri" w:hAnsi="Calibri" w:cs="Calibri"/>
                            <w:sz w:val="20"/>
                          </w:rPr>
                          <w:t xml:space="preserve"> </w:t>
                        </w:r>
                      </w:p>
                    </w:txbxContent>
                  </v:textbox>
                </v:rect>
                <v:rect id="Rectangle 549" o:spid="_x0000_s1030" style="position:absolute;left:2806;top:46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0801A7" w:rsidRDefault="000801A7" w:rsidP="000F6408">
                        <w:r>
                          <w:rPr>
                            <w:rFonts w:ascii="Calibri" w:eastAsia="Calibri" w:hAnsi="Calibri" w:cs="Calibri"/>
                            <w:sz w:val="20"/>
                          </w:rPr>
                          <w:t xml:space="preserve"> </w:t>
                        </w:r>
                      </w:p>
                    </w:txbxContent>
                  </v:textbox>
                </v:rect>
                <v:rect id="Rectangle 551" o:spid="_x0000_s1031" style="position:absolute;left:2806;top:620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0801A7" w:rsidRDefault="000801A7" w:rsidP="000F6408">
                        <w:r>
                          <w:rPr>
                            <w:rFonts w:ascii="Calibri" w:eastAsia="Calibri" w:hAnsi="Calibri" w:cs="Calibri"/>
                            <w:sz w:val="20"/>
                          </w:rPr>
                          <w:t xml:space="preserve"> </w:t>
                        </w:r>
                      </w:p>
                    </w:txbxContent>
                  </v:textbox>
                </v:rect>
                <v:rect id="Rectangle 553" o:spid="_x0000_s1032" style="position:absolute;left:2806;top:775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0801A7" w:rsidRDefault="000801A7" w:rsidP="000F6408">
                        <w:r>
                          <w:rPr>
                            <w:rFonts w:ascii="Calibri" w:eastAsia="Calibri" w:hAnsi="Calibri" w:cs="Calibri"/>
                            <w:sz w:val="20"/>
                          </w:rPr>
                          <w:t xml:space="preserve"> </w:t>
                        </w:r>
                      </w:p>
                    </w:txbxContent>
                  </v:textbox>
                </v:rect>
                <v:rect id="Rectangle 555" o:spid="_x0000_s1033" style="position:absolute;left:2806;top:931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0801A7" w:rsidRDefault="000801A7" w:rsidP="000F6408">
                        <w:r>
                          <w:rPr>
                            <w:rFonts w:ascii="Calibri" w:eastAsia="Calibri" w:hAnsi="Calibri" w:cs="Calibri"/>
                            <w:sz w:val="20"/>
                          </w:rPr>
                          <w:t xml:space="preserve"> </w:t>
                        </w:r>
                      </w:p>
                    </w:txbxContent>
                  </v:textbox>
                </v:rect>
                <v:rect id="Rectangle 556" o:spid="_x0000_s1034" style="position:absolute;left:3096;top:931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0801A7" w:rsidRDefault="000801A7" w:rsidP="000F6408">
                        <w:r>
                          <w:rPr>
                            <w:rFonts w:ascii="Calibri" w:eastAsia="Calibri" w:hAnsi="Calibri" w:cs="Calibri"/>
                            <w:sz w:val="20"/>
                          </w:rPr>
                          <w:t xml:space="preserve"> </w:t>
                        </w:r>
                      </w:p>
                    </w:txbxContent>
                  </v:textbox>
                </v:rect>
                <v:shape id="Shape 559" o:spid="_x0000_s1035" style="position:absolute;left:12230;top:245;width:11830;height:6267;visibility:visible;mso-wrap-style:square;v-text-anchor:top" coordsize="1183005,6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kPxQAAANwAAAAPAAAAZHJzL2Rvd25yZXYueG1sRI9Ba8JA&#10;FITvQv/D8gq96caGSBpdRYqWXkow7aHHR/aZLGbfhuwa03/fLRQ8DjPzDbPZTbYTIw3eOFawXCQg&#10;iGunDTcKvj6P8xyED8gaO8ek4Ic87LYPsw0W2t34RGMVGhEh7AtU0IbQF1L6uiWLfuF64uid3WAx&#10;RDk0Ug94i3DbyeckWUmLhuNCiz29tlRfqqtVUL4tsyn9yG3ZHy6po6P5LvdGqafHab8GEWgK9/B/&#10;+10ryLIX+DsTj4Dc/gIAAP//AwBQSwECLQAUAAYACAAAACEA2+H2y+4AAACFAQAAEwAAAAAAAAAA&#10;AAAAAAAAAAAAW0NvbnRlbnRfVHlwZXNdLnhtbFBLAQItABQABgAIAAAAIQBa9CxbvwAAABUBAAAL&#10;AAAAAAAAAAAAAAAAAB8BAABfcmVscy8ucmVsc1BLAQItABQABgAIAAAAIQCgnekPxQAAANwAAAAP&#10;AAAAAAAAAAAAAAAAAAcCAABkcnMvZG93bnJldi54bWxQSwUGAAAAAAMAAwC3AAAA+QIAAAAA&#10;" path="m81661,l1101344,v45085,,81661,36576,81661,81661l1183005,545084v,45085,-36576,81661,-81661,81661l81661,626745c36576,626745,,590169,,545084l,81661c,36576,36576,,81661,xe" fillcolor="#5b9bd5" stroked="f" strokeweight="0">
                  <v:stroke miterlimit="83231f" joinstyle="miter"/>
                  <v:path arrowok="t" textboxrect="0,0,1183005,626745"/>
                </v:shape>
                <v:rect id="Rectangle 560" o:spid="_x0000_s1036" style="position:absolute;left:18140;top:207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0801A7" w:rsidRDefault="000801A7" w:rsidP="000F6408">
                        <w:r>
                          <w:rPr>
                            <w:b/>
                            <w:sz w:val="18"/>
                          </w:rPr>
                          <w:t xml:space="preserve"> </w:t>
                        </w:r>
                      </w:p>
                    </w:txbxContent>
                  </v:textbox>
                </v:rect>
                <v:rect id="Rectangle 561" o:spid="_x0000_s1037" style="position:absolute;left:13629;top:3566;width:1198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Director of Nursing</w:t>
                        </w:r>
                      </w:p>
                    </w:txbxContent>
                  </v:textbox>
                </v:rect>
                <v:rect id="Rectangle 562" o:spid="_x0000_s1038" style="position:absolute;left:22670;top:356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shape id="Shape 564" o:spid="_x0000_s1039" style="position:absolute;left:25781;top:67;width:11830;height:6267;visibility:visible;mso-wrap-style:square;v-text-anchor:top" coordsize="1183005,6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wswwAAANwAAAAPAAAAZHJzL2Rvd25yZXYueG1sRI9Bi8Iw&#10;FITvwv6H8Ba8aeqqRapRZFnFixR1D3t8NM822LyUJqv13xtB8DjMzDfMYtXZWlyp9caxgtEwAUFc&#10;OG24VPB72gxmIHxA1lg7JgV38rBafvQWmGl34wNdj6EUEcI+QwVVCE0mpS8qsuiHriGO3tm1FkOU&#10;bSl1i7cIt7X8SpJUWjQcFyps6Lui4nL8twry7Wjajfczmzc/l7GjjfnL10ap/me3noMI1IV3+NXe&#10;aQXTdALPM/EIyOUDAAD//wMAUEsBAi0AFAAGAAgAAAAhANvh9svuAAAAhQEAABMAAAAAAAAAAAAA&#10;AAAAAAAAAFtDb250ZW50X1R5cGVzXS54bWxQSwECLQAUAAYACAAAACEAWvQsW78AAAAVAQAACwAA&#10;AAAAAAAAAAAAAAAfAQAAX3JlbHMvLnJlbHNQSwECLQAUAAYACAAAACEAgPCMLMMAAADcAAAADwAA&#10;AAAAAAAAAAAAAAAHAgAAZHJzL2Rvd25yZXYueG1sUEsFBgAAAAADAAMAtwAAAPcCAAAAAA==&#10;" path="m81661,l1101344,v45085,,81661,36576,81661,81661l1183005,545084v,45085,-36576,81661,-81661,81661l81661,626745c36576,626745,,590169,,545084l,81661c,36576,36576,,81661,xe" fillcolor="#5b9bd5" stroked="f" strokeweight="0">
                  <v:stroke miterlimit="83231f" joinstyle="miter"/>
                  <v:path arrowok="t" textboxrect="0,0,1183005,626745"/>
                </v:shape>
                <v:rect id="Rectangle 565" o:spid="_x0000_s1040" style="position:absolute;left:31692;top:1607;width:15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0801A7" w:rsidRDefault="000801A7" w:rsidP="000F6408">
                        <w:r>
                          <w:rPr>
                            <w:rFonts w:ascii="Calibri" w:eastAsia="Calibri" w:hAnsi="Calibri" w:cs="Calibri"/>
                            <w:b/>
                            <w:sz w:val="8"/>
                          </w:rPr>
                          <w:t xml:space="preserve"> </w:t>
                        </w:r>
                      </w:p>
                    </w:txbxContent>
                  </v:textbox>
                </v:rect>
                <v:rect id="Rectangle 566" o:spid="_x0000_s1041" style="position:absolute;left:27562;top:2346;width:113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General Manager </w:t>
                        </w:r>
                      </w:p>
                    </w:txbxContent>
                  </v:textbox>
                </v:rect>
                <v:rect id="Rectangle 567" o:spid="_x0000_s1042" style="position:absolute;left:29833;top:3718;width:49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WCDHB</w:t>
                        </w:r>
                      </w:p>
                    </w:txbxContent>
                  </v:textbox>
                </v:rect>
                <v:rect id="Rectangle 568" o:spid="_x0000_s1043" style="position:absolute;left:33552;top:371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 xml:space="preserve"> </w:t>
                        </w:r>
                      </w:p>
                    </w:txbxContent>
                  </v:textbox>
                </v:rect>
                <v:shape id="Shape 570" o:spid="_x0000_s1044" style="position:absolute;left:12230;top:7649;width:11830;height:6127;visibility:visible;mso-wrap-style:square;v-text-anchor:top" coordsize="1183005,6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OWxAAAANwAAAAPAAAAZHJzL2Rvd25yZXYueG1sRE/LasJA&#10;FN0X/IfhCt3VSa31ETOGUBGKIkWbjbtL5jYJzdwJmUlM/76zKHR5OO8kHU0jBupcbVnB8ywCQVxY&#10;XXOpIP88PK1BOI+ssbFMCn7IQbqbPCQYa3vnCw1XX4oQwi5GBZX3bSylKyoy6Ga2JQ7cl+0M+gC7&#10;UuoO7yHcNHIeRUtpsObQUGFLbxUV39feKKj3t5ePfp654+hPx0V+2Kz05azU43TMtiA8jf5f/Od+&#10;1wpeV2F+OBOOgNz9AgAA//8DAFBLAQItABQABgAIAAAAIQDb4fbL7gAAAIUBAAATAAAAAAAAAAAA&#10;AAAAAAAAAABbQ29udGVudF9UeXBlc10ueG1sUEsBAi0AFAAGAAgAAAAhAFr0LFu/AAAAFQEAAAsA&#10;AAAAAAAAAAAAAAAAHwEAAF9yZWxzLy5yZWxzUEsBAi0AFAAGAAgAAAAhAD/fk5bEAAAA3AAAAA8A&#10;AAAAAAAAAAAAAAAABwIAAGRycy9kb3ducmV2LnhtbFBLBQYAAAAAAwADALcAAAD4AgAAAAA=&#10;" path="m79883,l1103122,v44069,,79883,35814,79883,79883l1183005,532892v,44196,-35814,79883,-79883,79883l79883,612775c35814,612775,,577088,,532892l,79883c,35814,35814,,79883,xe" fillcolor="#5b9bd5" stroked="f" strokeweight="0">
                  <v:stroke miterlimit="83231f" joinstyle="miter"/>
                  <v:path arrowok="t" textboxrect="0,0,1183005,612775"/>
                </v:shape>
                <v:rect id="Rectangle 571" o:spid="_x0000_s1045" style="position:absolute;left:18140;top:9123;width:1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0801A7" w:rsidRDefault="000801A7" w:rsidP="000F6408">
                        <w:r>
                          <w:rPr>
                            <w:rFonts w:ascii="Calibri" w:eastAsia="Calibri" w:hAnsi="Calibri" w:cs="Calibri"/>
                            <w:b/>
                            <w:sz w:val="8"/>
                          </w:rPr>
                          <w:t xml:space="preserve"> </w:t>
                        </w:r>
                      </w:p>
                    </w:txbxContent>
                  </v:textbox>
                </v:rect>
                <v:rect id="Rectangle 572" o:spid="_x0000_s1046" style="position:absolute;left:14681;top:9862;width:920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Nurse Director</w:t>
                        </w:r>
                      </w:p>
                    </w:txbxContent>
                  </v:textbox>
                </v:rect>
                <v:rect id="Rectangle 573" o:spid="_x0000_s1047" style="position:absolute;left:21619;top:986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574" o:spid="_x0000_s1048" style="position:absolute;left:15504;top:11249;width:70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rsidR="000801A7" w:rsidRDefault="000801A7" w:rsidP="000F6408">
                        <w:r>
                          <w:rPr>
                            <w:rFonts w:ascii="Calibri" w:eastAsia="Calibri" w:hAnsi="Calibri" w:cs="Calibri"/>
                            <w:b/>
                            <w:sz w:val="18"/>
                          </w:rPr>
                          <w:t>Operations</w:t>
                        </w:r>
                      </w:p>
                    </w:txbxContent>
                  </v:textbox>
                </v:rect>
                <v:rect id="Rectangle 575" o:spid="_x0000_s1049" style="position:absolute;left:20796;top:1124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577" o:spid="_x0000_s1050" style="position:absolute;left:25419;top:7331;width:11830;height:6268;visibility:visible;mso-wrap-style:square;v-text-anchor:top" coordsize="1183005,62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SGwwAAANwAAAAPAAAAZHJzL2Rvd25yZXYueG1sRI9Bi8Iw&#10;FITvwv6H8Ba8aeqKVqpRZFnFixR1D3t8NM822LyUJqv13xtB8DjMzDfMYtXZWlyp9caxgtEwAUFc&#10;OG24VPB72gxmIHxA1lg7JgV38rBafvQWmGl34wNdj6EUEcI+QwVVCE0mpS8qsuiHriGO3tm1FkOU&#10;bSl1i7cIt7X8SpKptGg4LlTY0HdFxeX4bxXk29GkG+9nNm9+LmNHG/OXr41S/c9uPQcRqAvv8Ku9&#10;0womaQrPM/EIyOUDAAD//wMAUEsBAi0AFAAGAAgAAAAhANvh9svuAAAAhQEAABMAAAAAAAAAAAAA&#10;AAAAAAAAAFtDb250ZW50X1R5cGVzXS54bWxQSwECLQAUAAYACAAAACEAWvQsW78AAAAVAQAACwAA&#10;AAAAAAAAAAAAAAAfAQAAX3JlbHMvLnJlbHNQSwECLQAUAAYACAAAACEA9fuEhsMAAADcAAAADwAA&#10;AAAAAAAAAAAAAAAHAgAAZHJzL2Rvd25yZXYueG1sUEsFBgAAAAADAAMAtwAAAPcCAAAAAA==&#10;" path="m81661,l1101344,v45085,,81661,36576,81661,81661l1183005,545084v,45085,-36576,81661,-81661,81661l81661,626745c36576,626745,,590169,,545084l,81661c,36576,36576,,81661,xe" fillcolor="#5b9bd5" stroked="f" strokeweight="0">
                  <v:stroke miterlimit="83231f" joinstyle="miter"/>
                  <v:path arrowok="t" textboxrect="0,0,1183005,626745"/>
                </v:shape>
                <v:rect id="Rectangle 578" o:spid="_x0000_s1051" style="position:absolute;left:31342;top:8879;width:15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0801A7" w:rsidRDefault="000801A7" w:rsidP="000F6408">
                        <w:r>
                          <w:rPr>
                            <w:rFonts w:ascii="Calibri" w:eastAsia="Calibri" w:hAnsi="Calibri" w:cs="Calibri"/>
                            <w:b/>
                            <w:sz w:val="8"/>
                          </w:rPr>
                          <w:t xml:space="preserve"> </w:t>
                        </w:r>
                      </w:p>
                    </w:txbxContent>
                  </v:textbox>
                </v:rect>
                <v:rect id="Rectangle 579" o:spid="_x0000_s1052" style="position:absolute;left:26435;top:9618;width:1340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Operations Manager </w:t>
                        </w:r>
                      </w:p>
                    </w:txbxContent>
                  </v:textbox>
                </v:rect>
                <v:rect id="Rectangle 580" o:spid="_x0000_s1053" style="position:absolute;left:29620;top:11005;width:49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0801A7" w:rsidRDefault="000801A7" w:rsidP="000F6408">
                        <w:r>
                          <w:rPr>
                            <w:rFonts w:ascii="Calibri" w:eastAsia="Calibri" w:hAnsi="Calibri" w:cs="Calibri"/>
                            <w:b/>
                            <w:sz w:val="18"/>
                          </w:rPr>
                          <w:t xml:space="preserve">Central </w:t>
                        </w:r>
                      </w:p>
                    </w:txbxContent>
                  </v:textbox>
                </v:rect>
                <v:rect id="Rectangle 581" o:spid="_x0000_s1054" style="position:absolute;left:33323;top:11005;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shape id="Shape 583" o:spid="_x0000_s1055" style="position:absolute;left:38411;top:7128;width:11830;height:7106;visibility:visible;mso-wrap-style:square;v-text-anchor:top" coordsize="1183005,7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KCxAAAANwAAAAPAAAAZHJzL2Rvd25yZXYueG1sRI9Ba8JA&#10;FITvBf/D8gRvdaOhJY2uEgTFQws11vsj+5qEZt+G7CbGf+8WBI/DzHzDrLejacRAnastK1jMIxDE&#10;hdU1lwp+zvvXBITzyBoby6TgRg62m8nLGlNtr3yiIfelCBB2KSqovG9TKV1RkUE3ty1x8H5tZ9AH&#10;2ZVSd3gNcNPIZRS9S4M1h4UKW9pVVPzlvVHw3V++5Gf2wbEbskM/DskhzgqlZtMxW4HwNPpn+NE+&#10;agVvSQz/Z8IRkJs7AAAA//8DAFBLAQItABQABgAIAAAAIQDb4fbL7gAAAIUBAAATAAAAAAAAAAAA&#10;AAAAAAAAAABbQ29udGVudF9UeXBlc10ueG1sUEsBAi0AFAAGAAgAAAAhAFr0LFu/AAAAFQEAAAsA&#10;AAAAAAAAAAAAAAAAHwEAAF9yZWxzLy5yZWxzUEsBAi0AFAAGAAgAAAAhAEBB4oLEAAAA3AAAAA8A&#10;AAAAAAAAAAAAAAAABwIAAGRycy9kb3ducmV2LnhtbFBLBQYAAAAAAwADALcAAAD4AgAAAAA=&#10;" path="m92583,r997839,c1141603,,1183005,41529,1183005,92583r,525399c1183005,669163,1141603,710565,1090422,710565r-997839,c41402,710565,,669163,,617982l,92583c,41529,41402,,92583,xe" fillcolor="#5b9bd5" stroked="f" strokeweight="0">
                  <v:stroke miterlimit="83231f" joinstyle="miter"/>
                  <v:path arrowok="t" textboxrect="0,0,1183005,710565"/>
                </v:shape>
                <v:rect id="Rectangle 584" o:spid="_x0000_s1056" style="position:absolute;left:44329;top:8422;width:1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0801A7" w:rsidRDefault="000801A7" w:rsidP="000F6408">
                        <w:r>
                          <w:rPr>
                            <w:rFonts w:ascii="Calibri" w:eastAsia="Calibri" w:hAnsi="Calibri" w:cs="Calibri"/>
                            <w:b/>
                            <w:sz w:val="8"/>
                          </w:rPr>
                          <w:t xml:space="preserve"> </w:t>
                        </w:r>
                      </w:p>
                    </w:txbxContent>
                  </v:textbox>
                </v:rect>
                <v:rect id="Rectangle 585" o:spid="_x0000_s1057" style="position:absolute;left:40900;top:9177;width:943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Director Allied </w:t>
                        </w:r>
                      </w:p>
                    </w:txbxContent>
                  </v:textbox>
                </v:rect>
                <v:rect id="Rectangle 586" o:spid="_x0000_s1058" style="position:absolute;left:39803;top:10563;width:1235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Health, Scientific &amp; </w:t>
                        </w:r>
                      </w:p>
                    </w:txbxContent>
                  </v:textbox>
                </v:rect>
                <v:rect id="Rectangle 587" o:spid="_x0000_s1059" style="position:absolute;left:42104;top:11965;width:623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Technical </w:t>
                        </w:r>
                      </w:p>
                    </w:txbxContent>
                  </v:textbox>
                </v:rect>
                <v:rect id="Rectangle 588" o:spid="_x0000_s1060" style="position:absolute;left:46813;top:11965;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rsidR="000801A7" w:rsidRDefault="000801A7" w:rsidP="000F6408">
                        <w:r>
                          <w:rPr>
                            <w:rFonts w:ascii="Calibri" w:eastAsia="Calibri" w:hAnsi="Calibri" w:cs="Calibri"/>
                            <w:b/>
                            <w:sz w:val="18"/>
                          </w:rPr>
                          <w:t xml:space="preserve"> </w:t>
                        </w:r>
                      </w:p>
                    </w:txbxContent>
                  </v:textbox>
                </v:rect>
                <v:shape id="Shape 590" o:spid="_x0000_s1061" style="position:absolute;left:311;top:24825;width:11830;height:5976;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14xQAAANwAAAAPAAAAZHJzL2Rvd25yZXYueG1sRI/LbsJA&#10;DEX3SPzDyEjdwaQVIAgMqKqExKLi1X6AybhJ2ownzQwk/D1eILG0ru+xz3LduUpdqQmlZwOvowQU&#10;ceZtybmB76/NcAYqRGSLlWcycKMA61W/t8TU+paPdD3FXAmEQ4oGihjrVOuQFeQwjHxNLNmPbxxG&#10;GZtc2wZbgbtKvyXJVDssWS4UWNNHQdnf6eKEsj/X22r/2zF/jueX2a79t4eDMS+D7n0BKlIXn8uP&#10;9tYamMzlfZEREdCrOwAAAP//AwBQSwECLQAUAAYACAAAACEA2+H2y+4AAACFAQAAEwAAAAAAAAAA&#10;AAAAAAAAAAAAW0NvbnRlbnRfVHlwZXNdLnhtbFBLAQItABQABgAIAAAAIQBa9CxbvwAAABUBAAAL&#10;AAAAAAAAAAAAAAAAAB8BAABfcmVscy8ucmVsc1BLAQItABQABgAIAAAAIQCqRY14xQAAANwAAAAP&#10;AAAAAAAAAAAAAAAAAAcCAABkcnMvZG93bnJldi54bWxQSwUGAAAAAAMAAwC3AAAA+QIAAAAA&#10;" path="m77864,l1105154,v42926,,77851,34925,77851,77851l1183005,519685v,43052,-34925,77850,-77851,77850l77864,597535c34861,597535,,562737,,519685l,77851c,34925,34861,,77864,xe" fillcolor="#5b9bd5" stroked="f" strokeweight="0">
                  <v:stroke miterlimit="83231f" joinstyle="miter"/>
                  <v:path arrowok="t" textboxrect="0,0,1183005,597535"/>
                </v:shape>
                <v:rect id="Rectangle 591" o:spid="_x0000_s1062" style="position:absolute;left:6223;top:26581;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592" o:spid="_x0000_s1063" style="position:absolute;left:2105;top:28013;width:98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0801A7" w:rsidRDefault="000801A7" w:rsidP="000F6408">
                        <w:r>
                          <w:rPr>
                            <w:rFonts w:ascii="Calibri" w:eastAsia="Calibri" w:hAnsi="Calibri" w:cs="Calibri"/>
                            <w:b/>
                            <w:color w:val="FFFFFF"/>
                            <w:sz w:val="20"/>
                          </w:rPr>
                          <w:t>PUBLIC HEALT</w:t>
                        </w:r>
                      </w:p>
                    </w:txbxContent>
                  </v:textbox>
                </v:rect>
                <v:rect id="Rectangle 593" o:spid="_x0000_s1064" style="position:absolute;left:9514;top:28013;width:10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0801A7" w:rsidRDefault="000801A7" w:rsidP="000F6408">
                        <w:r>
                          <w:rPr>
                            <w:rFonts w:ascii="Calibri" w:eastAsia="Calibri" w:hAnsi="Calibri" w:cs="Calibri"/>
                            <w:b/>
                            <w:color w:val="FFFFFF"/>
                            <w:sz w:val="20"/>
                          </w:rPr>
                          <w:t>H</w:t>
                        </w:r>
                      </w:p>
                    </w:txbxContent>
                  </v:textbox>
                </v:rect>
                <v:rect id="Rectangle 594" o:spid="_x0000_s1065" style="position:absolute;left:10322;top:280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0801A7" w:rsidRDefault="000801A7" w:rsidP="000F6408">
                        <w:r>
                          <w:rPr>
                            <w:rFonts w:ascii="Calibri" w:eastAsia="Calibri" w:hAnsi="Calibri" w:cs="Calibri"/>
                            <w:b/>
                            <w:color w:val="FFFFFF"/>
                            <w:sz w:val="20"/>
                          </w:rPr>
                          <w:t xml:space="preserve"> </w:t>
                        </w:r>
                      </w:p>
                    </w:txbxContent>
                  </v:textbox>
                </v:rect>
                <v:shape id="Shape 596" o:spid="_x0000_s1066" style="position:absolute;left:311;top:38414;width:11830;height:5976;visibility:visible;mso-wrap-style:square;v-text-anchor:top" coordsize="1183005,59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9QxgAAANwAAAAPAAAAZHJzL2Rvd25yZXYueG1sRI9ba8JA&#10;FITfC/0Pyyn4Vjdeq9FVvCAURLy0D/XtkD0mwezZkF01/ntXEPo4zMw3zHham0JcqXK5ZQWtZgSC&#10;OLE651TB78/qcwDCeWSNhWVScCcH08n72xhjbW+8p+vBpyJA2MWoIPO+jKV0SUYGXdOWxME72cqg&#10;D7JKpa7wFuCmkO0o6kuDOYeFDEtaZJScDxejYDg4bkkudsv9ar2Z5z331/FfXaUaH/VsBMJT7f/D&#10;r/a3VtAb9uF5JhwBOXkAAAD//wMAUEsBAi0AFAAGAAgAAAAhANvh9svuAAAAhQEAABMAAAAAAAAA&#10;AAAAAAAAAAAAAFtDb250ZW50X1R5cGVzXS54bWxQSwECLQAUAAYACAAAACEAWvQsW78AAAAVAQAA&#10;CwAAAAAAAAAAAAAAAAAfAQAAX3JlbHMvLnJlbHNQSwECLQAUAAYACAAAACEAye8PUMYAAADcAAAA&#10;DwAAAAAAAAAAAAAAAAAHAgAAZHJzL2Rvd25yZXYueG1sUEsFBgAAAAADAAMAtwAAAPoCAAAAAA==&#10;" path="m77864,l1105154,v42926,,77851,34925,77851,77851l1183005,519684v,43053,-34925,77864,-77851,77864l77864,597548c34861,597548,,562737,,519684l,77851c,34925,34861,,77864,xe" fillcolor="#5b9bd5" stroked="f" strokeweight="0">
                  <v:stroke miterlimit="83231f" joinstyle="miter"/>
                  <v:path arrowok="t" textboxrect="0,0,1183005,597548"/>
                </v:shape>
                <v:rect id="Rectangle 597" o:spid="_x0000_s1067" style="position:absolute;left:6223;top:40255;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rect id="Rectangle 598" o:spid="_x0000_s1068" style="position:absolute;left:1313;top:41657;width:1302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0801A7" w:rsidRDefault="000801A7" w:rsidP="000F6408">
                        <w:r>
                          <w:rPr>
                            <w:rFonts w:ascii="Calibri" w:eastAsia="Calibri" w:hAnsi="Calibri" w:cs="Calibri"/>
                            <w:b/>
                            <w:sz w:val="18"/>
                          </w:rPr>
                          <w:t>Public Health Nurses</w:t>
                        </w:r>
                      </w:p>
                    </w:txbxContent>
                  </v:textbox>
                </v:rect>
                <v:rect id="Rectangle 599" o:spid="_x0000_s1069" style="position:absolute;left:11115;top:41657;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shape id="Shape 601" o:spid="_x0000_s1070" style="position:absolute;left:25260;top:14316;width:11830;height:6376;visibility:visible;mso-wrap-style:square;v-text-anchor:top" coordsize="1183005,63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4pxAAAANwAAAAPAAAAZHJzL2Rvd25yZXYueG1sRI9Bi8Iw&#10;FITvgv8hPMGbpu6hLNUoIiiyF7HqwdujebbdbV5CE23dX79ZEDwOM/MNs1j1phEPan1tWcFsmoAg&#10;LqyuuVRwPm0nnyB8QNbYWCYFT/KwWg4HC8y07fhIjzyUIkLYZ6igCsFlUvqiIoN+ah1x9G62NRii&#10;bEupW+wi3DTyI0lSabDmuFCho01FxU9+NwouR1fvvrunX6e/5f3rwof86qRS41G/noMI1Id3+NXe&#10;awVpMoP/M/EIyOUfAAAA//8DAFBLAQItABQABgAIAAAAIQDb4fbL7gAAAIUBAAATAAAAAAAAAAAA&#10;AAAAAAAAAABbQ29udGVudF9UeXBlc10ueG1sUEsBAi0AFAAGAAgAAAAhAFr0LFu/AAAAFQEAAAsA&#10;AAAAAAAAAAAAAAAAHwEAAF9yZWxzLy5yZWxzUEsBAi0AFAAGAAgAAAAhAODQrinEAAAA3AAAAA8A&#10;AAAAAAAAAAAAAAAABwIAAGRycy9kb3ducmV2LnhtbFBLBQYAAAAAAwADALcAAAD4AgAAAAA=&#10;" path="m83058,l1099947,v45847,,83058,37211,83058,83059l1183005,554482v,45847,-37211,83058,-83058,83058l83058,637540c37211,637540,,600329,,554482l,83059c,37211,37211,,83058,xe" fillcolor="#5b9bd5" stroked="f" strokeweight="0">
                  <v:stroke miterlimit="83231f" joinstyle="miter"/>
                  <v:path arrowok="t" textboxrect="0,0,1183005,637540"/>
                </v:shape>
                <v:rect id="Rectangle 602" o:spid="_x0000_s1071" style="position:absolute;left:27959;top:15714;width:890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Clinical Nurse </w:t>
                        </w:r>
                      </w:p>
                    </w:txbxContent>
                  </v:textbox>
                </v:rect>
                <v:rect id="Rectangle 603" o:spid="_x0000_s1072" style="position:absolute;left:29041;top:17101;width:568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Manager</w:t>
                        </w:r>
                      </w:p>
                    </w:txbxContent>
                  </v:textbox>
                </v:rect>
                <v:rect id="Rectangle 604" o:spid="_x0000_s1073" style="position:absolute;left:33308;top:17101;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rect id="Rectangle 605" o:spid="_x0000_s1074" style="position:absolute;left:26877;top:18503;width:114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Population Health</w:t>
                        </w:r>
                      </w:p>
                    </w:txbxContent>
                  </v:textbox>
                </v:rect>
                <v:rect id="Rectangle 606" o:spid="_x0000_s1075" style="position:absolute;left:35487;top:18503;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608" o:spid="_x0000_s1076" style="position:absolute;left:26981;top:24902;width:11830;height:5975;visibility:visible;mso-wrap-style:square;v-text-anchor:top" coordsize="1183005,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dpwAAAANwAAAAPAAAAZHJzL2Rvd25yZXYueG1sRE9Ni8Iw&#10;EL0v+B/CCN7WVIUi1SiiKIJ70OrF29CMbbWZlCba+u83B8Hj433Pl52pxIsaV1pWMBpGIIgzq0vO&#10;FVzO298pCOeRNVaWScGbHCwXvZ85Jtq2fKJX6nMRQtglqKDwvk6kdFlBBt3Q1sSBu9nGoA+wyaVu&#10;sA3hppLjKIqlwZJDQ4E1rQvKHunTKFhv48NuepW3v8y3kzS/73lztEoN+t1qBsJT57/ij3uvFcRR&#10;WBvOhCMgF/8AAAD//wMAUEsBAi0AFAAGAAgAAAAhANvh9svuAAAAhQEAABMAAAAAAAAAAAAAAAAA&#10;AAAAAFtDb250ZW50X1R5cGVzXS54bWxQSwECLQAUAAYACAAAACEAWvQsW78AAAAVAQAACwAAAAAA&#10;AAAAAAAAAAAfAQAAX3JlbHMvLnJlbHNQSwECLQAUAAYACAAAACEAzcNnacAAAADcAAAADwAAAAAA&#10;AAAAAAAAAAAHAgAAZHJzL2Rvd25yZXYueG1sUEsFBgAAAAADAAMAtwAAAPQCAAAAAA==&#10;" path="m77851,l1105154,v42926,,77851,34925,77851,77851l1183005,519685v,43053,-34925,77851,-77851,77851l77851,597536c34925,597536,,562738,,519685l,77851c,34925,34925,,77851,xe" fillcolor="#5b9bd5" stroked="f" strokeweight="0">
                  <v:stroke miterlimit="83231f" joinstyle="miter"/>
                  <v:path arrowok="t" textboxrect="0,0,1183005,597536"/>
                </v:shape>
                <v:rect id="Rectangle 609" o:spid="_x0000_s1077" style="position:absolute;left:32896;top:26657;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610" o:spid="_x0000_s1078" style="position:absolute;left:28644;top:28093;width:116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0801A7" w:rsidRDefault="000801A7" w:rsidP="000F6408">
                        <w:r>
                          <w:rPr>
                            <w:rFonts w:ascii="Calibri" w:eastAsia="Calibri" w:hAnsi="Calibri" w:cs="Calibri"/>
                            <w:b/>
                            <w:color w:val="FFFFFF"/>
                            <w:sz w:val="20"/>
                          </w:rPr>
                          <w:t xml:space="preserve">SEXUAL HEALTH </w:t>
                        </w:r>
                      </w:p>
                    </w:txbxContent>
                  </v:textbox>
                </v:rect>
                <v:rect id="Rectangle 611" o:spid="_x0000_s1079" style="position:absolute;left:37438;top:2809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0801A7" w:rsidRDefault="000801A7" w:rsidP="000F6408">
                        <w:r>
                          <w:rPr>
                            <w:rFonts w:ascii="Calibri" w:eastAsia="Calibri" w:hAnsi="Calibri" w:cs="Calibri"/>
                            <w:b/>
                            <w:color w:val="FFFFFF"/>
                            <w:sz w:val="20"/>
                          </w:rPr>
                          <w:t xml:space="preserve"> </w:t>
                        </w:r>
                      </w:p>
                    </w:txbxContent>
                  </v:textbox>
                </v:rect>
                <v:shape id="Shape 613" o:spid="_x0000_s1080" style="position:absolute;left:39223;top:20425;width:11831;height:5975;visibility:visible;mso-wrap-style:square;v-text-anchor:top" coordsize="1183005,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PFxQAAANwAAAAPAAAAZHJzL2Rvd25yZXYueG1sRI9Ba4NA&#10;FITvhf6H5RV6q6sVJNhsQrCkBNpDYnrp7eG+qI37Vtytmn+fLQRyHGbmG2a5nk0nRhpca1lBEsUg&#10;iCurW64VfB+3LwsQziNr7CyTggs5WK8eH5aYazvxgcbS1yJA2OWooPG+z6V0VUMGXWR74uCd7GDQ&#10;BznUUg84Bbjp5GscZ9Jgy2GhwZ6Khqpz+WcUFNvs82PxI09flZ/Ssv7d8fveKvX8NG/eQHia/T18&#10;a++0gixJ4f9MOAJydQUAAP//AwBQSwECLQAUAAYACAAAACEA2+H2y+4AAACFAQAAEwAAAAAAAAAA&#10;AAAAAAAAAAAAW0NvbnRlbnRfVHlwZXNdLnhtbFBLAQItABQABgAIAAAAIQBa9CxbvwAAABUBAAAL&#10;AAAAAAAAAAAAAAAAAB8BAABfcmVscy8ucmVsc1BLAQItABQABgAIAAAAIQBGvmPFxQAAANwAAAAP&#10;AAAAAAAAAAAAAAAAAAcCAABkcnMvZG93bnJldi54bWxQSwUGAAAAAAMAAwC3AAAA+QIAAAAA&#10;" path="m77851,l1105154,v42926,,77851,34925,77851,77851l1183005,519685v,43053,-34925,77851,-77851,77851l77851,597536c34925,597536,,562738,,519685l,77851c,34925,34925,,77851,xe" fillcolor="#5b9bd5" stroked="f" strokeweight="0">
                  <v:stroke miterlimit="83231f" joinstyle="miter"/>
                  <v:path arrowok="t" textboxrect="0,0,1183005,597536"/>
                </v:shape>
                <v:rect id="Rectangle 614" o:spid="_x0000_s1081" style="position:absolute;left:45152;top:22176;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615" o:spid="_x0000_s1082" style="position:absolute;left:40854;top:23594;width:1178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0801A7" w:rsidRDefault="000801A7" w:rsidP="000F6408">
                        <w:r>
                          <w:rPr>
                            <w:rFonts w:ascii="Calibri" w:eastAsia="Calibri" w:hAnsi="Calibri" w:cs="Calibri"/>
                            <w:b/>
                            <w:color w:val="FFFFFF"/>
                            <w:sz w:val="20"/>
                          </w:rPr>
                          <w:t xml:space="preserve">IMMUNISATION </w:t>
                        </w:r>
                      </w:p>
                    </w:txbxContent>
                  </v:textbox>
                </v:rect>
                <v:rect id="Rectangle 616" o:spid="_x0000_s1083" style="position:absolute;left:49739;top:2359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0801A7" w:rsidRDefault="000801A7" w:rsidP="000F6408">
                        <w:r>
                          <w:rPr>
                            <w:rFonts w:ascii="Calibri" w:eastAsia="Calibri" w:hAnsi="Calibri" w:cs="Calibri"/>
                            <w:b/>
                            <w:color w:val="FFFFFF"/>
                            <w:sz w:val="20"/>
                          </w:rPr>
                          <w:t xml:space="preserve"> </w:t>
                        </w:r>
                      </w:p>
                    </w:txbxContent>
                  </v:textbox>
                </v:rect>
                <v:shape id="Shape 618" o:spid="_x0000_s1084" style="position:absolute;left:52057;top:20666;width:11830;height:5976;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NYxQAAANwAAAAPAAAAZHJzL2Rvd25yZXYueG1sRI/BasJA&#10;EIbvhb7DMoXe6kYpYqObUAqCB1Gb9gGm2TGJZmdjdjXx7TuHQo/DP/83863y0bXqRn1oPBuYThJQ&#10;xKW3DVcGvr/WLwtQISJbbD2TgTsFyLPHhxWm1g/8SbciVkogHFI0UMfYpVqHsiaHYeI7YsmOvncY&#10;ZewrbXscBO5aPUuSuXbYsFyosaOPmspzcXVC2f90m3Z/Gpm3r2/XxW642MPBmOen8X0JKtIY/5f/&#10;2htrYD6Vb0VGREBnvwAAAP//AwBQSwECLQAUAAYACAAAACEA2+H2y+4AAACFAQAAEwAAAAAAAAAA&#10;AAAAAAAAAAAAW0NvbnRlbnRfVHlwZXNdLnhtbFBLAQItABQABgAIAAAAIQBa9CxbvwAAABUBAAAL&#10;AAAAAAAAAAAAAAAAAB8BAABfcmVscy8ucmVsc1BLAQItABQABgAIAAAAIQDixeNYxQAAANwAAAAP&#10;AAAAAAAAAAAAAAAAAAcCAABkcnMvZG93bnJldi54bWxQSwUGAAAAAAMAAwC3AAAA+QIAAAAA&#10;" path="m77851,l1105154,v42926,,77851,34925,77851,77851l1183005,519685v,43052,-34925,77850,-77851,77850l77851,597535c34798,597535,,562737,,519685l,77851c,34925,34798,,77851,xe" fillcolor="#5b9bd5" stroked="f" strokeweight="0">
                  <v:stroke miterlimit="83231f" joinstyle="miter"/>
                  <v:path arrowok="t" textboxrect="0,0,1183005,597535"/>
                </v:shape>
                <v:rect id="Rectangle 619" o:spid="_x0000_s1085" style="position:absolute;left:57988;top:2242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620" o:spid="_x0000_s1086" style="position:absolute;left:55885;top:23837;width:55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0801A7" w:rsidRDefault="000801A7" w:rsidP="000F6408">
                        <w:r>
                          <w:rPr>
                            <w:rFonts w:ascii="Calibri" w:eastAsia="Calibri" w:hAnsi="Calibri" w:cs="Calibri"/>
                            <w:b/>
                            <w:color w:val="FFFFFF"/>
                            <w:sz w:val="20"/>
                          </w:rPr>
                          <w:t>DENTAL</w:t>
                        </w:r>
                      </w:p>
                    </w:txbxContent>
                  </v:textbox>
                </v:rect>
                <v:rect id="Rectangle 621" o:spid="_x0000_s1087" style="position:absolute;left:60076;top:2383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0801A7" w:rsidRDefault="000801A7" w:rsidP="000F6408">
                        <w:r>
                          <w:rPr>
                            <w:rFonts w:ascii="Calibri" w:eastAsia="Calibri" w:hAnsi="Calibri" w:cs="Calibri"/>
                            <w:b/>
                            <w:color w:val="FFFFFF"/>
                            <w:sz w:val="20"/>
                          </w:rPr>
                          <w:t xml:space="preserve"> </w:t>
                        </w:r>
                      </w:p>
                    </w:txbxContent>
                  </v:textbox>
                </v:rect>
                <v:shape id="Shape 623" o:spid="_x0000_s1088" style="position:absolute;left:311;top:31576;width:11830;height:5975;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uUxQAAANwAAAAPAAAAZHJzL2Rvd25yZXYueG1sRI/dasJA&#10;FITvBd9hOULvdKMWiamrSEHIRanW9gGO2dMkmj2bZjc/vr1bKPRymJlvmM1uMJXoqHGlZQXzWQSC&#10;OLO65FzB1+dhGoNwHlljZZkU3MnBbjsebTDRtucP6s4+FwHCLkEFhfd1IqXLCjLoZrYmDt63bQz6&#10;IJtc6gb7ADeVXETRShosOSwUWNNrQdnt3JpAOV7qtDpeB+a353Ubv/c/+nRS6mky7F9AeBr8f/iv&#10;nWoFq8USfs+EIyC3DwAAAP//AwBQSwECLQAUAAYACAAAACEA2+H2y+4AAACFAQAAEwAAAAAAAAAA&#10;AAAAAAAAAAAAW0NvbnRlbnRfVHlwZXNdLnhtbFBLAQItABQABgAIAAAAIQBa9CxbvwAAABUBAAAL&#10;AAAAAAAAAAAAAAAAAB8BAABfcmVscy8ucmVsc1BLAQItABQABgAIAAAAIQAiDbuUxQAAANwAAAAP&#10;AAAAAAAAAAAAAAAAAAcCAABkcnMvZG93bnJldi54bWxQSwUGAAAAAAMAAwC3AAAA+QIAAAAA&#10;" path="m77864,l1105154,v42926,,77851,34925,77851,77851l1183005,519684v,43053,-34925,77851,-77851,77851l77864,597535c34861,597535,,562737,,519684l,77851c,34925,34861,,77864,xe" fillcolor="#5b9bd5" stroked="f" strokeweight="0">
                  <v:stroke miterlimit="83231f" joinstyle="miter"/>
                  <v:path arrowok="t" textboxrect="0,0,1183005,597535"/>
                </v:shape>
                <v:rect id="Rectangle 624" o:spid="_x0000_s1089" style="position:absolute;left:6223;top:3341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625" o:spid="_x0000_s1090" style="position:absolute;left:1861;top:34814;width:51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B4SC Co</w:t>
                        </w:r>
                      </w:p>
                    </w:txbxContent>
                  </v:textbox>
                </v:rect>
                <v:rect id="Rectangle 626" o:spid="_x0000_s1091" style="position:absolute;left:5705;top:34814;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w:t>
                        </w:r>
                      </w:p>
                    </w:txbxContent>
                  </v:textbox>
                </v:rect>
                <v:rect id="Rectangle 627" o:spid="_x0000_s1092" style="position:absolute;left:6055;top:34814;width:596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0801A7" w:rsidRDefault="00C14273" w:rsidP="000F6408">
                        <w:r>
                          <w:rPr>
                            <w:rFonts w:ascii="Calibri" w:eastAsia="Calibri" w:hAnsi="Calibri" w:cs="Calibri"/>
                            <w:b/>
                            <w:sz w:val="18"/>
                          </w:rPr>
                          <w:t>-Ordinator</w:t>
                        </w:r>
                      </w:p>
                    </w:txbxContent>
                  </v:textbox>
                </v:rect>
                <v:rect id="Rectangle 628" o:spid="_x0000_s1093" style="position:absolute;left:10566;top:34814;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 xml:space="preserve"> </w:t>
                        </w:r>
                      </w:p>
                    </w:txbxContent>
                  </v:textbox>
                </v:rect>
                <v:shape id="Shape 630" o:spid="_x0000_s1094" style="position:absolute;left:13544;top:24825;width:12313;height:5976;visibility:visible;mso-wrap-style:square;v-text-anchor:top" coordsize="123126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OUwwAAANwAAAAPAAAAZHJzL2Rvd25yZXYueG1sRE/LisIw&#10;FN0L/kO4A25EU8exDh2jyICgCxUfC91dmjttsbkpTaz1781iwOXhvGeL1pSiodoVlhWMhhEI4tTq&#10;gjMF59Nq8A3CeWSNpWVS8CQHi3m3M8NE2wcfqDn6TIQQdgkqyL2vEildmpNBN7QVceD+bG3QB1hn&#10;Utf4COGmlJ9RFEuDBYeGHCv6zSm9He9GwRfF2wtN+tf75tA023Tfn16eO6V6H+3yB4Sn1r/F/+61&#10;VhCPw/xwJhwBOX8BAAD//wMAUEsBAi0AFAAGAAgAAAAhANvh9svuAAAAhQEAABMAAAAAAAAAAAAA&#10;AAAAAAAAAFtDb250ZW50X1R5cGVzXS54bWxQSwECLQAUAAYACAAAACEAWvQsW78AAAAVAQAACwAA&#10;AAAAAAAAAAAAAAAfAQAAX3JlbHMvLnJlbHNQSwECLQAUAAYACAAAACEAoXVDlMMAAADcAAAADwAA&#10;AAAAAAAAAAAAAAAHAgAAZHJzL2Rvd25yZXYueG1sUEsFBgAAAAADAAMAtwAAAPcCAAAAAA==&#10;" path="m77851,l1153414,v42926,,77851,34925,77851,77851l1231265,519685v,43052,-34925,77850,-77851,77850l77851,597535c34925,597535,,562737,,519685l,77851c,34925,34925,,77851,xe" fillcolor="#5b9bd5" stroked="f" strokeweight="0">
                  <v:stroke miterlimit="83231f" joinstyle="miter"/>
                  <v:path arrowok="t" textboxrect="0,0,1231265,597535"/>
                </v:shape>
                <v:rect id="Rectangle 631" o:spid="_x0000_s1095" style="position:absolute;left:19710;top:26085;width:15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0801A7" w:rsidRDefault="000801A7" w:rsidP="000F6408">
                        <w:r>
                          <w:rPr>
                            <w:rFonts w:ascii="Calibri" w:eastAsia="Calibri" w:hAnsi="Calibri" w:cs="Calibri"/>
                            <w:b/>
                            <w:color w:val="FFFFFF"/>
                            <w:sz w:val="8"/>
                          </w:rPr>
                          <w:t xml:space="preserve"> </w:t>
                        </w:r>
                      </w:p>
                    </w:txbxContent>
                  </v:textbox>
                </v:rect>
                <v:rect id="Rectangle 632" o:spid="_x0000_s1096" style="position:absolute;left:17180;top:26855;width:71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0801A7" w:rsidRDefault="000801A7" w:rsidP="000F6408">
                        <w:r>
                          <w:rPr>
                            <w:rFonts w:ascii="Calibri" w:eastAsia="Calibri" w:hAnsi="Calibri" w:cs="Calibri"/>
                            <w:b/>
                            <w:color w:val="FFFFFF"/>
                            <w:sz w:val="20"/>
                          </w:rPr>
                          <w:t xml:space="preserve">CERVICAL </w:t>
                        </w:r>
                      </w:p>
                    </w:txbxContent>
                  </v:textbox>
                </v:rect>
                <v:rect id="Rectangle 633" o:spid="_x0000_s1097" style="position:absolute;left:16677;top:28413;width:801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0801A7" w:rsidRDefault="000801A7" w:rsidP="000F6408">
                        <w:r>
                          <w:rPr>
                            <w:rFonts w:ascii="Calibri" w:eastAsia="Calibri" w:hAnsi="Calibri" w:cs="Calibri"/>
                            <w:b/>
                            <w:color w:val="FFFFFF"/>
                            <w:sz w:val="20"/>
                          </w:rPr>
                          <w:t>SCREENING</w:t>
                        </w:r>
                      </w:p>
                    </w:txbxContent>
                  </v:textbox>
                </v:rect>
                <v:rect id="Rectangle 634" o:spid="_x0000_s1098" style="position:absolute;left:22731;top:28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0801A7" w:rsidRDefault="000801A7" w:rsidP="000F6408">
                        <w:r>
                          <w:rPr>
                            <w:rFonts w:ascii="Calibri" w:eastAsia="Calibri" w:hAnsi="Calibri" w:cs="Calibri"/>
                            <w:b/>
                            <w:color w:val="FFFFFF"/>
                            <w:sz w:val="20"/>
                          </w:rPr>
                          <w:t xml:space="preserve"> </w:t>
                        </w:r>
                      </w:p>
                    </w:txbxContent>
                  </v:textbox>
                </v:rect>
                <v:shape id="Shape 636" o:spid="_x0000_s1099" style="position:absolute;left:27216;top:38783;width:11830;height:5975;visibility:visible;mso-wrap-style:square;v-text-anchor:top" coordsize="1183005,59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IfwwAAANwAAAAPAAAAZHJzL2Rvd25yZXYueG1sRI/disIw&#10;FITvF3yHcATv1lRlq1ajiCAILSz+4PWhObbF5qQ00da33yws7OUwM98w621vavGi1lWWFUzGEQji&#10;3OqKCwXXy+FzAcJ5ZI21ZVLwJgfbzeBjjYm2HZ/odfaFCBB2CSoovW8SKV1ekkE3tg1x8O62NeiD&#10;bAupW+wC3NRyGkWxNFhxWCixoX1J+eP8NArS7JKR67Lb9zydPP1Sft3SrlFqNOx3KxCeev8f/msf&#10;tYJ4FsPvmXAE5OYHAAD//wMAUEsBAi0AFAAGAAgAAAAhANvh9svuAAAAhQEAABMAAAAAAAAAAAAA&#10;AAAAAAAAAFtDb250ZW50X1R5cGVzXS54bWxQSwECLQAUAAYACAAAACEAWvQsW78AAAAVAQAACwAA&#10;AAAAAAAAAAAAAAAfAQAAX3JlbHMvLnJlbHNQSwECLQAUAAYACAAAACEAy8kiH8MAAADcAAAADwAA&#10;AAAAAAAAAAAAAAAHAgAAZHJzL2Rvd25yZXYueG1sUEsFBgAAAAADAAMAtwAAAPcCAAAAAA==&#10;" path="m77851,l1105154,v42926,,77851,34925,77851,77851l1183005,519684v,43002,-34925,77863,-77851,77863l77851,597547c34798,597547,,562686,,519684l,77851c,34925,34798,,77851,xe" fillcolor="#5b9bd5" stroked="f" strokeweight="0">
                  <v:stroke miterlimit="83231f" joinstyle="miter"/>
                  <v:path arrowok="t" textboxrect="0,0,1183005,597547"/>
                </v:shape>
                <v:rect id="Rectangle 637" o:spid="_x0000_s1100" style="position:absolute;left:29894;top:40163;width:89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Sexual Health </w:t>
                        </w:r>
                      </w:p>
                    </w:txbxContent>
                  </v:textbox>
                </v:rect>
                <v:rect id="Rectangle 638" o:spid="_x0000_s1101" style="position:absolute;left:28842;top:41565;width:114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Registered Nurses</w:t>
                        </w:r>
                      </w:p>
                    </w:txbxContent>
                  </v:textbox>
                </v:rect>
                <v:rect id="Rectangle 639" o:spid="_x0000_s1102" style="position:absolute;left:37423;top:4156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rect id="Rectangle 640" o:spid="_x0000_s1103" style="position:absolute;left:33140;top:4295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 xml:space="preserve"> </w:t>
                        </w:r>
                      </w:p>
                    </w:txbxContent>
                  </v:textbox>
                </v:rect>
                <v:shape id="Shape 642" o:spid="_x0000_s1104" style="position:absolute;left:27006;top:32007;width:11830;height:6153;visibility:visible;mso-wrap-style:square;v-text-anchor:top" coordsize="1183005,6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MKxAAAANwAAAAPAAAAZHJzL2Rvd25yZXYueG1sRI9BawIx&#10;FITvBf9DeEIvRbOKLroapS0UvWpF8fbYvG6Wbl6WJK7bf98UhB6HmfmGWW9724iOfKgdK5iMMxDE&#10;pdM1VwpOnx+jBYgQkTU2jknBDwXYbgZPayy0u/OBumOsRIJwKFCBibEtpAylIYth7Fri5H05bzEm&#10;6SupPd4T3DZymmW5tFhzWjDY0ruh8vt4swq65f62y69+jmd5usxf3OTNLBqlnof96wpEpD7+hx/t&#10;vVaQz6bwdyYdAbn5BQAA//8DAFBLAQItABQABgAIAAAAIQDb4fbL7gAAAIUBAAATAAAAAAAAAAAA&#10;AAAAAAAAAABbQ29udGVudF9UeXBlc10ueG1sUEsBAi0AFAAGAAgAAAAhAFr0LFu/AAAAFQEAAAsA&#10;AAAAAAAAAAAAAAAAHwEAAF9yZWxzLy5yZWxzUEsBAi0AFAAGAAgAAAAhAL2UMwrEAAAA3AAAAA8A&#10;AAAAAAAAAAAAAAAABwIAAGRycy9kb3ducmV2LnhtbFBLBQYAAAAAAwADALcAAAD4AgAAAAA=&#10;" path="m80137,l1102868,v44196,,80137,35941,80137,80264l1183005,535178v,44197,-35941,80137,-80137,80137l80137,615315c35941,615315,,579375,,535178l,80264c,35941,35941,,80137,xe" fillcolor="#5b9bd5" stroked="f" strokeweight="0">
                  <v:stroke miterlimit="83231f" joinstyle="miter"/>
                  <v:path arrowok="t" textboxrect="0,0,1183005,615315"/>
                </v:shape>
                <v:rect id="Rectangle 643" o:spid="_x0000_s1105" style="position:absolute;left:32912;top:33397;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 </w:t>
                        </w:r>
                      </w:p>
                    </w:txbxContent>
                  </v:textbox>
                </v:rect>
                <v:rect id="Rectangle 644" o:spid="_x0000_s1106" style="position:absolute;left:29376;top:34799;width:97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Senior Medical </w:t>
                        </w:r>
                      </w:p>
                    </w:txbxContent>
                  </v:textbox>
                </v:rect>
                <v:rect id="Rectangle 645" o:spid="_x0000_s1107" style="position:absolute;left:31296;top:36186;width:43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Officer</w:t>
                        </w:r>
                      </w:p>
                    </w:txbxContent>
                  </v:textbox>
                </v:rect>
                <v:rect id="Rectangle 646" o:spid="_x0000_s1108" style="position:absolute;left:34527;top:3618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 </w:t>
                        </w:r>
                      </w:p>
                    </w:txbxContent>
                  </v:textbox>
                </v:rect>
                <v:shape id="Shape 648" o:spid="_x0000_s1109" style="position:absolute;left:13760;top:31868;width:11830;height:5975;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xFxQAAANwAAAAPAAAAZHJzL2Rvd25yZXYueG1sRI/dasJA&#10;EEbvC77DMkLv6sYiYqObIIWCF6X+1AcYs2MSzc6m2dWkb9+5KHg5fPOdmbPKB9eoO3Wh9mxgOklA&#10;ERfe1lwaOH5/vCxAhYhssfFMBn4pQJ6NnlaYWt/znu6HWCqBcEjRQBVjm2odioocholviSU7+85h&#10;lLErte2wF7hr9GuSzLXDmuVChS29V1RcDzcnlO2p3TTby8D8OXu7Lb76H7vbGfM8HtZLUJGG+Fj+&#10;b2+sgflMvhUZEQGd/QEAAP//AwBQSwECLQAUAAYACAAAACEA2+H2y+4AAACFAQAAEwAAAAAAAAAA&#10;AAAAAAAAAAAAW0NvbnRlbnRfVHlwZXNdLnhtbFBLAQItABQABgAIAAAAIQBa9CxbvwAAABUBAAAL&#10;AAAAAAAAAAAAAAAAAB8BAABfcmVscy8ucmVsc1BLAQItABQABgAIAAAAIQDxdsxFxQAAANwAAAAP&#10;AAAAAAAAAAAAAAAAAAcCAABkcnMvZG93bnJldi54bWxQSwUGAAAAAAMAAwC3AAAA+QIAAAAA&#10;" path="m77851,l1105154,v42926,,77851,34925,77851,77851l1183005,519684v,43053,-34925,77851,-77851,77851l77851,597535c34925,597535,,562737,,519684l,77851c,34925,34925,,77851,xe" fillcolor="#5b9bd5" stroked="f" strokeweight="0">
                  <v:stroke miterlimit="83231f" joinstyle="miter"/>
                  <v:path arrowok="t" textboxrect="0,0,1183005,597535"/>
                </v:shape>
                <v:rect id="Rectangle 649" o:spid="_x0000_s1110" style="position:absolute;left:19679;top:33267;width:15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0801A7" w:rsidRDefault="000801A7" w:rsidP="000F6408">
                        <w:r>
                          <w:rPr>
                            <w:rFonts w:ascii="Calibri" w:eastAsia="Calibri" w:hAnsi="Calibri" w:cs="Calibri"/>
                            <w:b/>
                            <w:sz w:val="8"/>
                          </w:rPr>
                          <w:t xml:space="preserve"> </w:t>
                        </w:r>
                      </w:p>
                    </w:txbxContent>
                  </v:textbox>
                </v:rect>
                <v:rect id="Rectangle 650" o:spid="_x0000_s1111" style="position:absolute;left:16357;top:34006;width:88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NCSP Register</w:t>
                        </w:r>
                      </w:p>
                    </w:txbxContent>
                  </v:textbox>
                </v:rect>
                <v:rect id="Rectangle 651" o:spid="_x0000_s1112" style="position:absolute;left:23006;top:34006;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652" o:spid="_x0000_s1113" style="position:absolute;left:16631;top:35393;width:162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Co</w:t>
                        </w:r>
                      </w:p>
                    </w:txbxContent>
                  </v:textbox>
                </v:rect>
                <v:rect id="Rectangle 653" o:spid="_x0000_s1114" style="position:absolute;left:17851;top:35393;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w:t>
                        </w:r>
                      </w:p>
                    </w:txbxContent>
                  </v:textbox>
                </v:rect>
                <v:rect id="Rectangle 654" o:spid="_x0000_s1115" style="position:absolute;left:18201;top:35393;width:59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0801A7" w:rsidRDefault="00C14273" w:rsidP="000F6408">
                        <w:r>
                          <w:rPr>
                            <w:rFonts w:ascii="Calibri" w:eastAsia="Calibri" w:hAnsi="Calibri" w:cs="Calibri"/>
                            <w:b/>
                            <w:sz w:val="18"/>
                          </w:rPr>
                          <w:t>Ordinator</w:t>
                        </w:r>
                      </w:p>
                    </w:txbxContent>
                  </v:textbox>
                </v:rect>
                <v:rect id="Rectangle 655" o:spid="_x0000_s1116" style="position:absolute;left:22716;top:35393;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shape id="Shape 657" o:spid="_x0000_s1117" style="position:absolute;left:14027;top:38656;width:11830;height:5975;visibility:visible;mso-wrap-style:square;v-text-anchor:top" coordsize="1183005,59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IkwgAAANwAAAAPAAAAZHJzL2Rvd25yZXYueG1sRI/disIw&#10;FITvF3yHcATv1lTBv2oUEQShBVkVrw/NsS02J6WJtr69EYS9HGbmG2a16UwlntS40rKC0TACQZxZ&#10;XXKu4HLe/85BOI+ssbJMCl7kYLPu/aww1rblP3qefC4ChF2MCgrv61hKlxVk0A1tTRy8m20M+iCb&#10;XOoG2wA3lRxH0VQaLDksFFjTrqDsfnoYBUl6Tsm16fU4S0YPv5CTa9LWSg363XYJwlPn/8Pf9kEr&#10;mE5m8DkTjoBcvwEAAP//AwBQSwECLQAUAAYACAAAACEA2+H2y+4AAACFAQAAEwAAAAAAAAAAAAAA&#10;AAAAAAAAW0NvbnRlbnRfVHlwZXNdLnhtbFBLAQItABQABgAIAAAAIQBa9CxbvwAAABUBAAALAAAA&#10;AAAAAAAAAAAAAB8BAABfcmVscy8ucmVsc1BLAQItABQABgAIAAAAIQB5WmIkwgAAANwAAAAPAAAA&#10;AAAAAAAAAAAAAAcCAABkcnMvZG93bnJldi54bWxQSwUGAAAAAAMAAwC3AAAA9gIAAAAA&#10;" path="m77851,l1105154,v42926,,77851,34925,77851,77851l1183005,519684v,43002,-34925,77863,-77851,77863l77851,597547c34925,597547,,562686,,519684l,77851c,34925,34925,,77851,xe" fillcolor="#5b9bd5" stroked="f" strokeweight="0">
                  <v:stroke miterlimit="83231f" joinstyle="miter"/>
                  <v:path arrowok="t" textboxrect="0,0,1183005,597547"/>
                </v:shape>
                <v:rect id="Rectangle 658" o:spid="_x0000_s1118" style="position:absolute;left:16189;top:40041;width:79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Cervical Sam</w:t>
                        </w:r>
                      </w:p>
                    </w:txbxContent>
                  </v:textbox>
                </v:rect>
                <v:rect id="Rectangle 659" o:spid="_x0000_s1119" style="position:absolute;left:22213;top:40041;width:228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0801A7" w:rsidRDefault="000801A7" w:rsidP="000F6408">
                        <w:proofErr w:type="spellStart"/>
                        <w:r>
                          <w:rPr>
                            <w:rFonts w:ascii="Calibri" w:eastAsia="Calibri" w:hAnsi="Calibri" w:cs="Calibri"/>
                            <w:b/>
                            <w:sz w:val="18"/>
                          </w:rPr>
                          <w:t>ple</w:t>
                        </w:r>
                        <w:proofErr w:type="spellEnd"/>
                        <w:r>
                          <w:rPr>
                            <w:rFonts w:ascii="Calibri" w:eastAsia="Calibri" w:hAnsi="Calibri" w:cs="Calibri"/>
                            <w:b/>
                            <w:sz w:val="18"/>
                          </w:rPr>
                          <w:t xml:space="preserve"> </w:t>
                        </w:r>
                      </w:p>
                    </w:txbxContent>
                  </v:textbox>
                </v:rect>
                <v:rect id="Rectangle 660" o:spid="_x0000_s1120" style="position:absolute;left:18369;top:41443;width:415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Takers</w:t>
                        </w:r>
                      </w:p>
                    </w:txbxContent>
                  </v:textbox>
                </v:rect>
                <v:rect id="Rectangle 661" o:spid="_x0000_s1121" style="position:absolute;left:21497;top:41443;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rect id="Rectangle 662" o:spid="_x0000_s1122" style="position:absolute;left:19939;top:4283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664" o:spid="_x0000_s1123" style="position:absolute;left:38963;top:27245;width:11830;height:5975;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ogxAAAANwAAAAPAAAAZHJzL2Rvd25yZXYueG1sRI/dasJA&#10;FITvBd9hOULvdFMJQaOrlILgRWms+gDH7DFJmz2bZjc/fftuoeDlMDPfMNv9aGrRU+sqywqeFxEI&#10;4tzqigsF18thvgLhPLLG2jIp+CEH+910ssVU24E/qD/7QgQIuxQVlN43qZQuL8mgW9iGOHh32xr0&#10;QbaF1C0OAW5quYyiRBqsOCyU2NBrSfnXuTOBkt2aY519jsxv8bpbvQ/f+nRS6mk2vmxAeBr9I/zf&#10;PmoFSRLD35lwBOTuFwAA//8DAFBLAQItABQABgAIAAAAIQDb4fbL7gAAAIUBAAATAAAAAAAAAAAA&#10;AAAAAAAAAABbQ29udGVudF9UeXBlc10ueG1sUEsBAi0AFAAGAAgAAAAhAFr0LFu/AAAAFQEAAAsA&#10;AAAAAAAAAAAAAAAAHwEAAF9yZWxzLy5yZWxzUEsBAi0AFAAGAAgAAAAhADuOmiDEAAAA3AAAAA8A&#10;AAAAAAAAAAAAAAAABwIAAGRycy9kb3ducmV2LnhtbFBLBQYAAAAAAwADALcAAAD4AgAAAAA=&#10;" path="m77851,l1105154,v42926,,77851,34925,77851,77851l1183005,519684v,43053,-34925,77851,-77851,77851l77851,597535c34925,597535,,562737,,519684l,77851c,34925,34925,,77851,xe" fillcolor="#5b9bd5" stroked="f" strokeweight="0">
                  <v:stroke miterlimit="83231f" joinstyle="miter"/>
                  <v:path arrowok="t" textboxrect="0,0,1183005,597535"/>
                </v:shape>
                <v:rect id="Rectangle 665" o:spid="_x0000_s1124" style="position:absolute;left:41570;top:28627;width:876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Immunisation</w:t>
                        </w:r>
                      </w:p>
                    </w:txbxContent>
                  </v:textbox>
                </v:rect>
                <v:rect id="Rectangle 666" o:spid="_x0000_s1125" style="position:absolute;left:48169;top:28627;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667" o:spid="_x0000_s1126" style="position:absolute;left:41845;top:30029;width:162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Co</w:t>
                        </w:r>
                      </w:p>
                    </w:txbxContent>
                  </v:textbox>
                </v:rect>
                <v:rect id="Rectangle 668" o:spid="_x0000_s1127" style="position:absolute;left:43064;top:30029;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w:t>
                        </w:r>
                      </w:p>
                    </w:txbxContent>
                  </v:textbox>
                </v:rect>
                <v:rect id="Rectangle 669" o:spid="_x0000_s1128" style="position:absolute;left:43414;top:30029;width:631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ordinator </w:t>
                        </w:r>
                      </w:p>
                    </w:txbxContent>
                  </v:textbox>
                </v:rect>
                <v:rect id="Rectangle 670" o:spid="_x0000_s1129" style="position:absolute;left:48185;top:30029;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 xml:space="preserve"> </w:t>
                        </w:r>
                      </w:p>
                    </w:txbxContent>
                  </v:textbox>
                </v:rect>
                <v:rect id="Rectangle 671" o:spid="_x0000_s1130" style="position:absolute;left:44877;top:31415;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shape id="Shape 673" o:spid="_x0000_s1131" style="position:absolute;left:39223;top:33842;width:11831;height:5976;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SJxAAAANwAAAAPAAAAZHJzL2Rvd25yZXYueG1sRI/disIw&#10;FITvF3yHcIS909Qf/KlGkQXBi0Vd9QGOzbGtNifdJtr69kZY2MthZr5h5svGFOJBlcstK+h1IxDE&#10;idU5pwpOx3VnAsJ5ZI2FZVLwJAfLRetjjrG2Nf/Q4+BTESDsYlSQeV/GUrokI4Oua0vi4F1sZdAH&#10;WaVSV1gHuClkP4pG0mDOYSHDkr4ySm6HuwmU3bncFLtrw/w9nN4n2/pX7/dKfbab1QyEp8b/h//a&#10;G61gNB7A+0w4AnLxAgAA//8DAFBLAQItABQABgAIAAAAIQDb4fbL7gAAAIUBAAATAAAAAAAAAAAA&#10;AAAAAAAAAABbQ29udGVudF9UeXBlc10ueG1sUEsBAi0AFAAGAAgAAAAhAFr0LFu/AAAAFQEAAAsA&#10;AAAAAAAAAAAAAAAAHwEAAF9yZWxzLy5yZWxzUEsBAi0AFAAGAAgAAAAhADG+lInEAAAA3AAAAA8A&#10;AAAAAAAAAAAAAAAABwIAAGRycy9kb3ducmV2LnhtbFBLBQYAAAAAAwADALcAAAD4AgAAAAA=&#10;" path="m77851,l1105154,v42926,,77851,34925,77851,77851l1183005,519685v,43052,-34925,77850,-77851,77850l77851,597535c34925,597535,,562737,,519685l,77851c,34925,34925,,77851,xe" fillcolor="#5b9bd5" stroked="f" strokeweight="0">
                  <v:stroke miterlimit="83231f" joinstyle="miter"/>
                  <v:path arrowok="t" textboxrect="0,0,1183005,597535"/>
                </v:shape>
                <v:rect id="Rectangle 674" o:spid="_x0000_s1132" style="position:absolute;left:42942;top:35683;width:621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Outreach </w:t>
                        </w:r>
                      </w:p>
                    </w:txbxContent>
                  </v:textbox>
                </v:rect>
                <v:rect id="Rectangle 675" o:spid="_x0000_s1133" style="position:absolute;left:41022;top:37085;width:1095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Immunisation RN</w:t>
                        </w:r>
                      </w:p>
                    </w:txbxContent>
                  </v:textbox>
                </v:rect>
                <v:rect id="Rectangle 676" o:spid="_x0000_s1134" style="position:absolute;left:49267;top:3708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678" o:spid="_x0000_s1135" style="position:absolute;left:39789;top:40510;width:11830;height:5975;visibility:visible;mso-wrap-style:square;v-text-anchor:top" coordsize="1183005,59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bk/wgAAANwAAAAPAAAAZHJzL2Rvd25yZXYueG1sRE/LisIw&#10;FN0L/kO4wuw01Rlf1SjqIAyI+Fzo7tJc22JzU5qMdv5+shBcHs57Oq9NIR5Uudyygm4nAkGcWJ1z&#10;quB8WrdHIJxH1lhYJgV/5GA+azamGGv75AM9jj4VIYRdjAoy78tYSpdkZNB1bEkcuJutDPoAq1Tq&#10;Cp8h3BSyF0UDaTDn0JBhSauMkvvx1ygYj647kqv992G92S7zvrt8+uGXUh+tejEB4an2b/HL/aMV&#10;DIZhbTgTjoCc/QMAAP//AwBQSwECLQAUAAYACAAAACEA2+H2y+4AAACFAQAAEwAAAAAAAAAAAAAA&#10;AAAAAAAAW0NvbnRlbnRfVHlwZXNdLnhtbFBLAQItABQABgAIAAAAIQBa9CxbvwAAABUBAAALAAAA&#10;AAAAAAAAAAAAAB8BAABfcmVscy8ucmVsc1BLAQItABQABgAIAAAAIQC8Fbk/wgAAANwAAAAPAAAA&#10;AAAAAAAAAAAAAAcCAABkcnMvZG93bnJldi54bWxQSwUGAAAAAAMAAwC3AAAA9gIAAAAA&#10;" path="m77851,l1105154,v42926,,77851,34925,77851,77851l1183005,519684v,43003,-34925,77864,-77851,77864l77851,597548c34798,597548,,562687,,519684l,77851c,34925,34798,,77851,xe" fillcolor="#5b9bd5" stroked="f" strokeweight="0">
                  <v:stroke miterlimit="83231f" joinstyle="miter"/>
                  <v:path arrowok="t" textboxrect="0,0,1183005,597548"/>
                </v:shape>
                <v:rect id="Rectangle 679" o:spid="_x0000_s1136" style="position:absolute;left:45716;top:42343;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rect id="Rectangle 680" o:spid="_x0000_s1137" style="position:absolute;left:41692;top:43729;width:422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rsidR="000801A7" w:rsidRDefault="000801A7" w:rsidP="000F6408">
                        <w:r>
                          <w:rPr>
                            <w:rFonts w:ascii="Calibri" w:eastAsia="Calibri" w:hAnsi="Calibri" w:cs="Calibri"/>
                            <w:b/>
                            <w:sz w:val="18"/>
                          </w:rPr>
                          <w:t>NIR Co</w:t>
                        </w:r>
                      </w:p>
                    </w:txbxContent>
                  </v:textbox>
                </v:rect>
                <v:rect id="Rectangle 681" o:spid="_x0000_s1138" style="position:absolute;left:44862;top:43729;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w:t>
                        </w:r>
                      </w:p>
                    </w:txbxContent>
                  </v:textbox>
                </v:rect>
                <v:rect id="Rectangle 682" o:spid="_x0000_s1139" style="position:absolute;left:45213;top:43729;width:598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ordinator</w:t>
                        </w:r>
                      </w:p>
                    </w:txbxContent>
                  </v:textbox>
                </v:rect>
                <v:rect id="Rectangle 683" o:spid="_x0000_s1140" style="position:absolute;left:49724;top:43729;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685" o:spid="_x0000_s1141" style="position:absolute;left:52304;top:33684;width:11831;height:5975;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lBwwAAANwAAAAPAAAAZHJzL2Rvd25yZXYueG1sRI/RisIw&#10;FETfhf2HcBd801RR6VajiCD4IOq6+wHX5tpWm5vaRNv9+40g+DjMzBlmtmhNKR5Uu8KygkE/AkGc&#10;Wl1wpuD3Z92LQTiPrLG0TAr+yMFi/tGZYaJtw9/0OPpMBAi7BBXk3leJlC7NyaDr24o4eGdbG/RB&#10;1pnUNTYBbko5jKKJNFhwWMixolVO6fV4N4GyP1Wbcn9pmbejr3u8a276cFCq+9kupyA8tf4dfrU3&#10;WsEkHsPzTDgCcv4PAAD//wMAUEsBAi0AFAAGAAgAAAAhANvh9svuAAAAhQEAABMAAAAAAAAAAAAA&#10;AAAAAAAAAFtDb250ZW50X1R5cGVzXS54bWxQSwECLQAUAAYACAAAACEAWvQsW78AAAAVAQAACwAA&#10;AAAAAAAAAAAAAAAfAQAAX3JlbHMvLnJlbHNQSwECLQAUAAYACAAAACEA5M7ZQcMAAADcAAAADwAA&#10;AAAAAAAAAAAAAAAHAgAAZHJzL2Rvd25yZXYueG1sUEsFBgAAAAADAAMAtwAAAPcCAAAAAA==&#10;" path="m77851,l1105154,v42926,,77851,34925,77851,77851l1183005,519685v,43052,-34925,77850,-77851,77850l77851,597535c34925,597535,,562737,,519685l,77851c,34925,34925,,77851,xe" fillcolor="#5b9bd5" stroked="f" strokeweight="0">
                  <v:stroke miterlimit="83231f" joinstyle="miter"/>
                  <v:path arrowok="t" textboxrect="0,0,1183005,597535"/>
                </v:shape>
                <v:rect id="Rectangle 686" o:spid="_x0000_s1142" style="position:absolute;left:58232;top:3551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 </w:t>
                        </w:r>
                      </w:p>
                    </w:txbxContent>
                  </v:textbox>
                </v:rect>
                <v:rect id="Rectangle 687" o:spid="_x0000_s1143" style="position:absolute;left:54052;top:36902;width:110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Dental Therapists</w:t>
                        </w:r>
                      </w:p>
                    </w:txbxContent>
                  </v:textbox>
                </v:rect>
                <v:rect id="Rectangle 688" o:spid="_x0000_s1144" style="position:absolute;left:62392;top:3690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0801A7" w:rsidRDefault="000801A7" w:rsidP="000F6408">
                        <w:r>
                          <w:rPr>
                            <w:rFonts w:ascii="Calibri" w:eastAsia="Calibri" w:hAnsi="Calibri" w:cs="Calibri"/>
                            <w:b/>
                            <w:sz w:val="18"/>
                          </w:rPr>
                          <w:t xml:space="preserve"> </w:t>
                        </w:r>
                      </w:p>
                    </w:txbxContent>
                  </v:textbox>
                </v:rect>
                <v:shape id="Shape 690" o:spid="_x0000_s1145" style="position:absolute;left:52304;top:40040;width:11831;height:5976;visibility:visible;mso-wrap-style:square;v-text-anchor:top" coordsize="1183005,59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PDwgAAANwAAAAPAAAAZHJzL2Rvd25yZXYueG1sRE/LisIw&#10;FN0L/kO4wuw01Rlf1SjqIAyI+Fzo7tJc22JzU5qMdv5+shBcHs57Oq9NIR5Uudyygm4nAkGcWJ1z&#10;quB8WrdHIJxH1lhYJgV/5GA+azamGGv75AM9jj4VIYRdjAoy78tYSpdkZNB1bEkcuJutDPoAq1Tq&#10;Cp8h3BSyF0UDaTDn0JBhSauMkvvx1ygYj647kqv992G92S7zvrt8+uGXUh+tejEB4an2b/HL/aMV&#10;DMZhfjgTjoCc/QMAAP//AwBQSwECLQAUAAYACAAAACEA2+H2y+4AAACFAQAAEwAAAAAAAAAAAAAA&#10;AAAAAAAAW0NvbnRlbnRfVHlwZXNdLnhtbFBLAQItABQABgAIAAAAIQBa9CxbvwAAABUBAAALAAAA&#10;AAAAAAAAAAAAAB8BAABfcmVscy8ucmVsc1BLAQItABQABgAIAAAAIQDyb1PDwgAAANwAAAAPAAAA&#10;AAAAAAAAAAAAAAcCAABkcnMvZG93bnJldi54bWxQSwUGAAAAAAMAAwC3AAAA9gIAAAAA&#10;" path="m77851,l1105154,v42926,,77851,34925,77851,77851l1183005,519685v,43002,-34925,77863,-77851,77863l77851,597548c34925,597548,,562687,,519685l,77851c,34925,34925,,77851,xe" fillcolor="#5b9bd5" stroked="f" strokeweight="0">
                  <v:stroke miterlimit="83231f" joinstyle="miter"/>
                  <v:path arrowok="t" textboxrect="0,0,1183005,597548"/>
                </v:shape>
                <v:rect id="Rectangle 691" o:spid="_x0000_s1146" style="position:absolute;left:58232;top:4187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692" o:spid="_x0000_s1147" style="position:absolute;left:54357;top:43257;width:1025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Dental Assistant</w:t>
                        </w:r>
                      </w:p>
                    </w:txbxContent>
                  </v:textbox>
                </v:rect>
                <v:rect id="Rectangle 693" o:spid="_x0000_s1148" style="position:absolute;left:62087;top:43257;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695" o:spid="_x0000_s1149" style="position:absolute;left:52304;top:46454;width:11831;height:5975;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0+cxQAAANwAAAAPAAAAZHJzL2Rvd25yZXYueG1sRI/RasJA&#10;FETfBf9huYJvZlNpJYmuIkLBB6k27Qdcs7dJ2uzdmF2T9O+7hUIfh5k5w2x2o2lET52rLSt4iGIQ&#10;xIXVNZcK3t+eFwkI55E1NpZJwTc52G2nkw1m2g78Sn3uSxEg7DJUUHnfZlK6oiKDLrItcfA+bGfQ&#10;B9mVUnc4BLhp5DKOV9JgzWGhwpYOFRVf+d0EyvnaHpvz58h8ekzvyctw05eLUvPZuF+D8DT6//Bf&#10;+6gVrNIn+D0TjoDc/gAAAP//AwBQSwECLQAUAAYACAAAACEA2+H2y+4AAACFAQAAEwAAAAAAAAAA&#10;AAAAAAAAAAAAW0NvbnRlbnRfVHlwZXNdLnhtbFBLAQItABQABgAIAAAAIQBa9CxbvwAAABUBAAAL&#10;AAAAAAAAAAAAAAAAAB8BAABfcmVscy8ucmVsc1BLAQItABQABgAIAAAAIQBhF0+cxQAAANwAAAAP&#10;AAAAAAAAAAAAAAAAAAcCAABkcnMvZG93bnJldi54bWxQSwUGAAAAAAMAAwC3AAAA+QIAAAAA&#10;" path="m77851,l1105154,v42926,,77851,34861,77851,77876l1183005,519671v,43002,-34925,77864,-77851,77864l77851,597535c34925,597535,,562673,,519671l,77876c,34861,34925,,77851,xe" fillcolor="#5b9bd5" stroked="f" strokeweight="0">
                  <v:stroke miterlimit="83231f" joinstyle="miter"/>
                  <v:path arrowok="t" textboxrect="0,0,1183005,597535"/>
                </v:shape>
                <v:rect id="Rectangle 696" o:spid="_x0000_s1150" style="position:absolute;left:53000;top:4784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 </w:t>
                        </w:r>
                      </w:p>
                    </w:txbxContent>
                  </v:textbox>
                </v:rect>
                <v:rect id="Rectangle 697" o:spid="_x0000_s1151" style="position:absolute;left:53000;top:49231;width:1405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Dental Administrator  </w:t>
                        </w:r>
                      </w:p>
                    </w:txbxContent>
                  </v:textbox>
                </v:rect>
                <v:rect id="Rectangle 698" o:spid="_x0000_s1152" style="position:absolute;left:63581;top:49231;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0801A7" w:rsidRDefault="000801A7" w:rsidP="000F6408">
                        <w:r>
                          <w:rPr>
                            <w:rFonts w:ascii="Calibri" w:eastAsia="Calibri" w:hAnsi="Calibri" w:cs="Calibri"/>
                            <w:b/>
                            <w:sz w:val="18"/>
                          </w:rPr>
                          <w:t xml:space="preserve"> </w:t>
                        </w:r>
                      </w:p>
                    </w:txbxContent>
                  </v:textbox>
                </v:rect>
                <v:rect id="Rectangle 699" o:spid="_x0000_s1153" style="position:absolute;left:58232;top:50633;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701" o:spid="_x0000_s1154" style="position:absolute;left:52057;top:27416;width:11830;height:5976;visibility:visible;mso-wrap-style:square;v-text-anchor:top" coordsize="1183005,5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OFxAAAANwAAAAPAAAAZHJzL2Rvd25yZXYueG1sRI/disIw&#10;FITvBd8hnIW901RZ1K1GEUHwQvyp+wDH5tjWbU5qE219+82C4OUwM98ws0VrSvGg2hWWFQz6EQji&#10;1OqCMwU/p3VvAsJ5ZI2lZVLwJAeLebczw1jbho/0SHwmAoRdjApy76tYSpfmZND1bUUcvIutDfog&#10;60zqGpsAN6UcRtFIGiw4LORY0Sqn9De5m0DZn6tNub+2zNuv7/tk19z04aDU50e7nILw1Pp3+NXe&#10;aAXjaAD/Z8IRkPM/AAAA//8DAFBLAQItABQABgAIAAAAIQDb4fbL7gAAAIUBAAATAAAAAAAAAAAA&#10;AAAAAAAAAABbQ29udGVudF9UeXBlc10ueG1sUEsBAi0AFAAGAAgAAAAhAFr0LFu/AAAAFQEAAAsA&#10;AAAAAAAAAAAAAAAAHwEAAF9yZWxzLy5yZWxzUEsBAi0AFAAGAAgAAAAhAIDH04XEAAAA3AAAAA8A&#10;AAAAAAAAAAAAAAAABwIAAGRycy9kb3ducmV2LnhtbFBLBQYAAAAAAwADALcAAAD4AgAAAAA=&#10;" path="m77851,l1105154,v42926,,77851,34925,77851,77851l1183005,519684v,43053,-34925,77851,-77851,77851l77851,597535c34798,597535,,562737,,519684l,77851c,34925,34798,,77851,xe" fillcolor="#5b9bd5" stroked="f" strokeweight="0">
                  <v:stroke miterlimit="83231f" joinstyle="miter"/>
                  <v:path arrowok="t" textboxrect="0,0,1183005,597535"/>
                </v:shape>
                <v:rect id="Rectangle 702" o:spid="_x0000_s1155" style="position:absolute;left:57988;top:29251;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 </w:t>
                        </w:r>
                      </w:p>
                    </w:txbxContent>
                  </v:textbox>
                </v:rect>
                <v:rect id="Rectangle 703" o:spid="_x0000_s1156" style="position:absolute;left:53122;top:30638;width:644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Clinical Co</w:t>
                        </w:r>
                      </w:p>
                    </w:txbxContent>
                  </v:textbox>
                </v:rect>
                <v:rect id="Rectangle 704" o:spid="_x0000_s1157" style="position:absolute;left:57972;top:30638;width:46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w:t>
                        </w:r>
                      </w:p>
                    </w:txbxContent>
                  </v:textbox>
                </v:rect>
                <v:rect id="Rectangle 705" o:spid="_x0000_s1158" style="position:absolute;left:58323;top:30638;width:598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ordinator</w:t>
                        </w:r>
                      </w:p>
                    </w:txbxContent>
                  </v:textbox>
                </v:rect>
                <v:rect id="Rectangle 706" o:spid="_x0000_s1159" style="position:absolute;left:62849;top:30638;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708" o:spid="_x0000_s1160" style="position:absolute;left:39763;top:47165;width:11830;height:6394;visibility:visible;mso-wrap-style:square;v-text-anchor:top" coordsize="1183005,63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yxwQAAANwAAAAPAAAAZHJzL2Rvd25yZXYueG1sRE9NawIx&#10;EL0X/A9hBG81sdIqq1FEKAq9tLYg3obNuLu4mcRNjOu/bw6FHh/ve7nubSsSdaFxrGEyViCIS2ca&#10;rjT8fL8/z0GEiGywdUwaHhRgvRo8LbEw7s5flA6xEjmEQ4Ea6hh9IWUoa7IYxs4TZ+7sOosxw66S&#10;psN7DretfFHqTVpsODfU6GlbU3k53KyG+fUzvR6ns1P5SLeN2n34RMZrPRr2mwWISH38F/+590bD&#10;TOW1+Uw+AnL1CwAA//8DAFBLAQItABQABgAIAAAAIQDb4fbL7gAAAIUBAAATAAAAAAAAAAAAAAAA&#10;AAAAAABbQ29udGVudF9UeXBlc10ueG1sUEsBAi0AFAAGAAgAAAAhAFr0LFu/AAAAFQEAAAsAAAAA&#10;AAAAAAAAAAAAHwEAAF9yZWxzLy5yZWxzUEsBAi0AFAAGAAgAAAAhAI++/LHBAAAA3AAAAA8AAAAA&#10;AAAAAAAAAAAABwIAAGRycy9kb3ducmV2LnhtbFBLBQYAAAAAAwADALcAAAD1AgAAAAA=&#10;" path="m83312,l1099693,v45974,,83312,37312,83312,83338l1183005,556120v,46012,-37338,83325,-83312,83325l83312,639445c37338,639445,,602132,,556120l,83338c,37312,37338,,83312,xe" fillcolor="#5b9bd5" stroked="f" strokeweight="0">
                  <v:stroke miterlimit="83231f" joinstyle="miter"/>
                  <v:path arrowok="t" textboxrect="0,0,1183005,639445"/>
                </v:shape>
                <v:rect id="Rectangle 709" o:spid="_x0000_s1161" style="position:absolute;left:41388;top:48560;width:1176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0801A7" w:rsidRDefault="000801A7" w:rsidP="000F6408">
                        <w:r>
                          <w:rPr>
                            <w:rFonts w:ascii="Calibri" w:eastAsia="Calibri" w:hAnsi="Calibri" w:cs="Calibri"/>
                            <w:b/>
                            <w:sz w:val="18"/>
                          </w:rPr>
                          <w:t xml:space="preserve">Population Health </w:t>
                        </w:r>
                      </w:p>
                    </w:txbxContent>
                  </v:textbox>
                </v:rect>
                <v:rect id="Rectangle 710" o:spid="_x0000_s1162" style="position:absolute;left:43628;top:49962;width:583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0801A7" w:rsidRDefault="000801A7" w:rsidP="000F6408">
                        <w:r>
                          <w:rPr>
                            <w:rFonts w:ascii="Calibri" w:eastAsia="Calibri" w:hAnsi="Calibri" w:cs="Calibri"/>
                            <w:b/>
                            <w:sz w:val="18"/>
                          </w:rPr>
                          <w:t xml:space="preserve">Tamariki </w:t>
                        </w:r>
                      </w:p>
                    </w:txbxContent>
                  </v:textbox>
                </v:rect>
                <v:rect id="Rectangle 711" o:spid="_x0000_s1163" style="position:absolute;left:42363;top:51352;width:88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Administrator</w:t>
                        </w:r>
                      </w:p>
                    </w:txbxContent>
                  </v:textbox>
                </v:rect>
                <v:rect id="Rectangle 712" o:spid="_x0000_s1164" style="position:absolute;left:49008;top:51352;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713" o:spid="_x0000_s1165" style="position:absolute;left:50241;top:12106;width:12033;height:451;visibility:visible;mso-wrap-style:square;v-text-anchor:top" coordsize="120332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84MwwAAANwAAAAPAAAAZHJzL2Rvd25yZXYueG1sRI9PawIx&#10;FMTvhX6H8AreauKKVbZGEUHwInX9c39snpulm5dlE3X99o0g9DjMzG+Y+bJ3jbhRF2rPGkZDBYK4&#10;9KbmSsPpuPmcgQgR2WDjmTQ8KMBy8f42x9z4Oxd0O8RKJAiHHDXYGNtcylBachiGviVO3sV3DmOS&#10;XSVNh/cEd43MlPqSDmtOCxZbWlsqfw9Xp6E4XmZrZSdqmv1c93wudllpdloPPvrVN4hIffwPv9pb&#10;o2E6GsPzTDoCcvEHAAD//wMAUEsBAi0AFAAGAAgAAAAhANvh9svuAAAAhQEAABMAAAAAAAAAAAAA&#10;AAAAAAAAAFtDb250ZW50X1R5cGVzXS54bWxQSwECLQAUAAYACAAAACEAWvQsW78AAAAVAQAACwAA&#10;AAAAAAAAAAAAAAAfAQAAX3JlbHMvLnJlbHNQSwECLQAUAAYACAAAACEAeo/ODMMAAADcAAAADwAA&#10;AAAAAAAAAAAAAAAHAgAAZHJzL2Rvd25yZXYueG1sUEsFBgAAAAADAAMAtwAAAPcCAAAAAA==&#10;" path="m,l1203325,45085e" filled="f" strokeweight="1.5pt">
                  <v:path arrowok="t" textboxrect="0,0,1203325,45085"/>
                </v:shape>
                <v:shape id="Shape 714" o:spid="_x0000_s1166" style="position:absolute;left:62363;top:12678;width:451;height:7956;visibility:visible;mso-wrap-style:square;v-text-anchor:top" coordsize="45085,79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DixQAAANwAAAAPAAAAZHJzL2Rvd25yZXYueG1sRI9BawIx&#10;FITvgv8hPKEX0axFrKxGUaHQi4i2ULw9Nq+bpZuXdRPX+O9NoeBxmJlvmOU62lp01PrKsYLJOANB&#10;XDhdcang6/N9NAfhA7LG2jEpuJOH9arfW2Ku3Y2P1J1CKRKEfY4KTAhNLqUvDFn0Y9cQJ+/HtRZD&#10;km0pdYu3BLe1fM2ymbRYcVow2NDOUPF7uloFh+H3xm8Penjdby/Ts7Exi/ejUi+DuFmACBTDM/zf&#10;/tAK3iZT+DuTjoBcPQAAAP//AwBQSwECLQAUAAYACAAAACEA2+H2y+4AAACFAQAAEwAAAAAAAAAA&#10;AAAAAAAAAAAAW0NvbnRlbnRfVHlwZXNdLnhtbFBLAQItABQABgAIAAAAIQBa9CxbvwAAABUBAAAL&#10;AAAAAAAAAAAAAAAAAB8BAABfcmVscy8ucmVsc1BLAQItABQABgAIAAAAIQAO8EDixQAAANwAAAAP&#10;AAAAAAAAAAAAAAAAAAcCAABkcnMvZG93bnJldi54bWxQSwUGAAAAAAMAAwC3AAAA+QIAAAAA&#10;" path="m,l45085,795655e" filled="f" strokeweight="1.5pt">
                  <v:path arrowok="t" textboxrect="0,0,45085,795655"/>
                </v:shape>
                <v:shape id="Shape 716" o:spid="_x0000_s1167" style="position:absolute;left:27406;top:45590;width:11830;height:5975;visibility:visible;mso-wrap-style:square;v-text-anchor:top" coordsize="1183005,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AxgAAANwAAAAPAAAAZHJzL2Rvd25yZXYueG1sRI9Pa8JA&#10;FMTvQr/D8gq96cYWUolupFiUgB7atJfeHtmXPzb7NmTXJH57t1DwOMzMb5jNdjKtGKh3jWUFy0UE&#10;griwuuFKwffXfr4C4TyyxtYyKbiSg236MNtgou3InzTkvhIBwi5BBbX3XSKlK2oy6Ba2Iw5eaXuD&#10;Psi+krrHMcBNK5+jKJYGGw4LNXa0q6n4zS9GwW4fHw+rH1meCj++5NU54/cPq9TT4/S2BuFp8vfw&#10;fzvTCl6XMfydCUdApjcAAAD//wMAUEsBAi0AFAAGAAgAAAAhANvh9svuAAAAhQEAABMAAAAAAAAA&#10;AAAAAAAAAAAAAFtDb250ZW50X1R5cGVzXS54bWxQSwECLQAUAAYACAAAACEAWvQsW78AAAAVAQAA&#10;CwAAAAAAAAAAAAAAAAAfAQAAX3JlbHMvLnJlbHNQSwECLQAUAAYACAAAACEAICjPwMYAAADcAAAA&#10;DwAAAAAAAAAAAAAAAAAHAgAAZHJzL2Rvd25yZXYueG1sUEsFBgAAAAADAAMAtwAAAPoCAAAAAA==&#10;" path="m77851,l1105154,v42926,,77851,34875,77851,77877l1183005,519671v,43003,-34925,77865,-77851,77865l77851,597536c34798,597536,,562674,,519671l,77877c,34875,34798,,77851,xe" fillcolor="#5b9bd5" stroked="f" strokeweight="0">
                  <v:stroke miterlimit="83231f" joinstyle="miter"/>
                  <v:path arrowok="t" textboxrect="0,0,1183005,597536"/>
                </v:shape>
                <v:rect id="Rectangle 717" o:spid="_x0000_s1168" style="position:absolute;left:33323;top:4743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rect id="Rectangle 718" o:spid="_x0000_s1169" style="position:absolute;left:28324;top:48834;width:1324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rsidR="000801A7" w:rsidRDefault="000801A7" w:rsidP="000F6408">
                        <w:r>
                          <w:rPr>
                            <w:rFonts w:ascii="Calibri" w:eastAsia="Calibri" w:hAnsi="Calibri" w:cs="Calibri"/>
                            <w:b/>
                            <w:sz w:val="18"/>
                          </w:rPr>
                          <w:t>Medical Receptionist</w:t>
                        </w:r>
                      </w:p>
                    </w:txbxContent>
                  </v:textbox>
                </v:rect>
                <v:rect id="Rectangle 719" o:spid="_x0000_s1170" style="position:absolute;left:38309;top:48834;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rsidR="000801A7" w:rsidRDefault="000801A7" w:rsidP="000F6408">
                        <w:r>
                          <w:rPr>
                            <w:rFonts w:ascii="Calibri" w:eastAsia="Calibri" w:hAnsi="Calibri" w:cs="Calibri"/>
                            <w:b/>
                            <w:sz w:val="18"/>
                          </w:rPr>
                          <w:t xml:space="preserve"> </w:t>
                        </w:r>
                      </w:p>
                    </w:txbxContent>
                  </v:textbox>
                </v:rect>
                <v:shape id="Shape 721" o:spid="_x0000_s1171" style="position:absolute;top:45590;width:11830;height:5975;visibility:visible;mso-wrap-style:square;v-text-anchor:top" coordsize="1183005,5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0JwwAAANwAAAAPAAAAZHJzL2Rvd25yZXYueG1sRI9Bi8Iw&#10;FITvC/6H8ARva6qCK9UooiiCe1irF2+P5tlWm5fSRFv//UYQPA4z8w0zW7SmFA+qXWFZwaAfgSBO&#10;rS44U3A6br4nIJxH1lhaJgVPcrCYd75mGGvb8IEeic9EgLCLUUHufRVL6dKcDLq+rYiDd7G1QR9k&#10;nUldYxPgppTDKBpLgwWHhRwrWuWU3pK7UbDajPfbyVleflPfjJLsuuP1n1Wq122XUxCeWv8Jv9s7&#10;reBnOIDXmXAE5PwfAAD//wMAUEsBAi0AFAAGAAgAAAAhANvh9svuAAAAhQEAABMAAAAAAAAAAAAA&#10;AAAAAAAAAFtDb250ZW50X1R5cGVzXS54bWxQSwECLQAUAAYACAAAACEAWvQsW78AAAAVAQAACwAA&#10;AAAAAAAAAAAAAAAfAQAAX3JlbHMvLnJlbHNQSwECLQAUAAYACAAAACEAYa2dCcMAAADcAAAADwAA&#10;AAAAAAAAAAAAAAAHAgAAZHJzL2Rvd25yZXYueG1sUEsFBgAAAAADAAMAtwAAAPcCAAAAAA==&#10;" path="m77864,l1105154,v42926,,77851,34875,77851,77877l1183005,519671v,43003,-34925,77865,-77851,77865l77864,597536c34861,597536,,562674,,519671l,77877c,34875,34861,,77864,xe" fillcolor="#5b9bd5" stroked="f" strokeweight="0">
                  <v:stroke miterlimit="83231f" joinstyle="miter"/>
                  <v:path arrowok="t" textboxrect="0,0,1183005,597536"/>
                </v:shape>
                <v:rect id="Rectangle 722" o:spid="_x0000_s1172" style="position:absolute;left:5918;top:4743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rect id="Rectangle 723" o:spid="_x0000_s1173" style="position:absolute;left:855;top:48834;width:134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Vision Hearing Tester</w:t>
                        </w:r>
                      </w:p>
                    </w:txbxContent>
                  </v:textbox>
                </v:rect>
                <v:rect id="Rectangle 724" o:spid="_x0000_s1174" style="position:absolute;left:10977;top:48834;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0801A7" w:rsidRDefault="000801A7" w:rsidP="000F6408">
                        <w:r>
                          <w:rPr>
                            <w:rFonts w:ascii="Calibri" w:eastAsia="Calibri" w:hAnsi="Calibri" w:cs="Calibri"/>
                            <w:b/>
                            <w:sz w:val="18"/>
                          </w:rPr>
                          <w:t xml:space="preserve"> </w:t>
                        </w:r>
                      </w:p>
                    </w:txbxContent>
                  </v:textbox>
                </v:rect>
                <v:shape id="Shape 725" o:spid="_x0000_s1175" style="position:absolute;left:17094;top:13910;width:7340;height:3645;visibility:visible;mso-wrap-style:square;v-text-anchor:top" coordsize="734060,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IBxQAAANwAAAAPAAAAZHJzL2Rvd25yZXYueG1sRI/dagIx&#10;FITvC32HcAq9q1mlVlmNIv2BUgVR1/vD5rhZujnZJum6fXsjFLwcZuYbZr7sbSM68qF2rGA4yEAQ&#10;l07XXCkoDh9PUxAhImtsHJOCPwqwXNzfzTHX7sw76vaxEgnCIUcFJsY2lzKUhiyGgWuJk3dy3mJM&#10;0ldSezwnuG3kKMtepMWa04LBll4Nld/7X6vgh5+Lt3I43q27rVm9H4vp19pvlHp86FczEJH6eAv/&#10;tz+1gsloDNcz6QjIxQUAAP//AwBQSwECLQAUAAYACAAAACEA2+H2y+4AAACFAQAAEwAAAAAAAAAA&#10;AAAAAAAAAAAAW0NvbnRlbnRfVHlwZXNdLnhtbFBLAQItABQABgAIAAAAIQBa9CxbvwAAABUBAAAL&#10;AAAAAAAAAAAAAAAAAB8BAABfcmVscy8ucmVsc1BLAQItABQABgAIAAAAIQBQmLIBxQAAANwAAAAP&#10;AAAAAAAAAAAAAAAAAAcCAABkcnMvZG93bnJldi54bWxQSwUGAAAAAAMAAwC3AAAA+QIAAAAA&#10;" path="m,l734060,364490e" filled="f" strokeweight="1.5pt">
                  <v:path arrowok="t" textboxrect="0,0,734060,364490"/>
                </v:shape>
                <v:shape id="Shape 726" o:spid="_x0000_s1176" style="position:absolute;left:3651;top:21460;width:31039;height:356;visibility:visible;mso-wrap-style:square;v-text-anchor:top" coordsize="3103880,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a3xAAAANwAAAAPAAAAZHJzL2Rvd25yZXYueG1sRI9BawIx&#10;FITvgv8hPMGbZrsWK1ujiLTSgxe1eH5sXjdbNy9LEnXtr28EweMwM98w82VnG3EhH2rHCl7GGQji&#10;0umaKwXfh8/RDESIyBobx6TgRgGWi35vjoV2V97RZR8rkSAcClRgYmwLKUNpyGIYu5Y4eT/OW4xJ&#10;+kpqj9cEt43Ms2wqLdacFgy2tDZUnvZnq8DfTmH793qcmHr7MSnPLt/J341Sw0G3egcRqYvP8KP9&#10;pRW85VO4n0lHQC7+AQAA//8DAFBLAQItABQABgAIAAAAIQDb4fbL7gAAAIUBAAATAAAAAAAAAAAA&#10;AAAAAAAAAABbQ29udGVudF9UeXBlc10ueG1sUEsBAi0AFAAGAAgAAAAhAFr0LFu/AAAAFQEAAAsA&#10;AAAAAAAAAAAAAAAAHwEAAF9yZWxzLy5yZWxzUEsBAi0AFAAGAAgAAAAhABJ2drfEAAAA3AAAAA8A&#10;AAAAAAAAAAAAAAAABwIAAGRycy9kb3ducmV2LnhtbFBLBQYAAAAAAwADALcAAAD4AgAAAAA=&#10;" path="m,l3103880,35561e" filled="f" strokecolor="#457bba">
                  <v:path arrowok="t" textboxrect="0,0,3103880,35561"/>
                </v:shape>
                <v:shape id="Shape 727" o:spid="_x0000_s1177" style="position:absolute;left:37814;top:17726;width:19729;height:0;visibility:visible;mso-wrap-style:square;v-text-anchor:top" coordsize="197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jlxQAAANwAAAAPAAAAZHJzL2Rvd25yZXYueG1sRI9Ba8JA&#10;FITvgv9heYI3s2loY0ndBC1UvRVTS6+P7GsSmn0bsluN/fWuUPA4zMw3zKoYTSdONLjWsoKHKAZB&#10;XFndcq3g+PG2eAbhPLLGzjIpuJCDIp9OVphpe+YDnUpfiwBhl6GCxvs+k9JVDRl0ke2Jg/dtB4M+&#10;yKGWesBzgJtOJnGcSoMth4UGe3ptqPopf40Clvvqa5c+1X/J5zY+vm/axzQplZrPxvULCE+jv4f/&#10;23utYJks4XYmHAGZXwEAAP//AwBQSwECLQAUAAYACAAAACEA2+H2y+4AAACFAQAAEwAAAAAAAAAA&#10;AAAAAAAAAAAAW0NvbnRlbnRfVHlwZXNdLnhtbFBLAQItABQABgAIAAAAIQBa9CxbvwAAABUBAAAL&#10;AAAAAAAAAAAAAAAAAB8BAABfcmVscy8ucmVsc1BLAQItABQABgAIAAAAIQArnAjlxQAAANwAAAAP&#10;AAAAAAAAAAAAAAAAAAcCAABkcnMvZG93bnJldi54bWxQSwUGAAAAAAMAAwC3AAAA+QIAAAAA&#10;" path="m,l1972945,e" filled="f" strokecolor="#457bba">
                  <v:path arrowok="t" textboxrect="0,0,1972945,0"/>
                </v:shape>
                <v:shape id="Shape 728" o:spid="_x0000_s1178" style="position:absolute;left:3530;top:21460;width:114;height:3607;visibility:visible;mso-wrap-style:square;v-text-anchor:top" coordsize="11430,3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euwQAAANwAAAAPAAAAZHJzL2Rvd25yZXYueG1sRE/Pa8Iw&#10;FL4P/B/CE3abqc6pVKOIIozBDtWC10fyTIvNS2mi1v9+OQg7fny/V5veNeJOXag9KxiPMhDE2pua&#10;rYLydPhYgAgR2WDjmRQ8KcBmPXhbYW78gwu6H6MVKYRDjgqqGNtcyqArchhGviVO3MV3DmOCnZWm&#10;w0cKd42cZNlMOqw5NVTY0q4ifT3enAJd6p9pcS6/drerLT63vyfraK/U+7DfLkFE6uO/+OX+Ngrm&#10;k7Q2nUlHQK7/AAAA//8DAFBLAQItABQABgAIAAAAIQDb4fbL7gAAAIUBAAATAAAAAAAAAAAAAAAA&#10;AAAAAABbQ29udGVudF9UeXBlc10ueG1sUEsBAi0AFAAGAAgAAAAhAFr0LFu/AAAAFQEAAAsAAAAA&#10;AAAAAAAAAAAAHwEAAF9yZWxzLy5yZWxzUEsBAi0AFAAGAAgAAAAhAGNuh67BAAAA3AAAAA8AAAAA&#10;AAAAAAAAAAAABwIAAGRycy9kb3ducmV2LnhtbFBLBQYAAAAAAwADALcAAAD1AgAAAAA=&#10;" path="m,l11430,360680e" filled="f" strokecolor="#457bba">
                  <v:path arrowok="t" textboxrect="0,0,11430,360680"/>
                </v:shape>
                <v:shape id="Shape 729" o:spid="_x0000_s1179" style="position:absolute;left:19653;top:21822;width:114;height:3245;visibility:visible;mso-wrap-style:square;v-text-anchor:top" coordsize="11430,3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6MZxwAAANwAAAAPAAAAZHJzL2Rvd25yZXYueG1sRI9Pa8JA&#10;FMTvBb/D8oTe6sYcqqauoRhKW1CKf2ivj+wzCcm+Ddmtpvn0riD0OMz8Zphl2ptGnKlzlWUF00kE&#10;gji3uuJCwfHw9jQH4TyyxsYyKfgjB+lq9LDERNsL7+i894UIJewSVFB63yZSurwkg25iW+LgnWxn&#10;0AfZFVJ3eAnlppFxFD1LgxWHhRJbWpeU1/tfo2A2H46nzWL7U3/m2fdsM2T0/jUo9TjuX19AeOr9&#10;f/hOf+jAxQu4nQlHQK6uAAAA//8DAFBLAQItABQABgAIAAAAIQDb4fbL7gAAAIUBAAATAAAAAAAA&#10;AAAAAAAAAAAAAABbQ29udGVudF9UeXBlc10ueG1sUEsBAi0AFAAGAAgAAAAhAFr0LFu/AAAAFQEA&#10;AAsAAAAAAAAAAAAAAAAAHwEAAF9yZWxzLy5yZWxzUEsBAi0AFAAGAAgAAAAhAC5HoxnHAAAA3AAA&#10;AA8AAAAAAAAAAAAAAAAABwIAAGRycy9kb3ducmV2LnhtbFBLBQYAAAAAAwADALcAAAD7AgAAAAA=&#10;" path="m,l11430,324486e" filled="f" strokecolor="#457bba">
                  <v:path arrowok="t" textboxrect="0,0,11430,324486"/>
                </v:shape>
                <v:shape id="Shape 730" o:spid="_x0000_s1180" style="position:absolute;left:34683;top:20126;width:0;height:4680;visibility:visible;mso-wrap-style:square;v-text-anchor:top" coordsize="0,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rDwQAAANwAAAAPAAAAZHJzL2Rvd25yZXYueG1sRE9Ni8Iw&#10;EL0L/ocwgjdNVXCXrlFUFAQPYl1hj0Mz25ZtJrGJtf57cxD2+Hjfi1VnatFS4yvLCibjBARxbnXF&#10;hYLvy370CcIHZI21ZVLwJA+rZb+3wFTbB5+pzUIhYgj7FBWUIbhUSp+XZNCPrSOO3K9tDIYIm0Lq&#10;Bh8x3NRymiRzabDi2FCio21J+V92NwrWz2I3dyf9U4XN7diezleX2KtSw0G3/gIRqAv/4rf7oBV8&#10;zOL8eCYeAbl8AQAA//8DAFBLAQItABQABgAIAAAAIQDb4fbL7gAAAIUBAAATAAAAAAAAAAAAAAAA&#10;AAAAAABbQ29udGVudF9UeXBlc10ueG1sUEsBAi0AFAAGAAgAAAAhAFr0LFu/AAAAFQEAAAsAAAAA&#10;AAAAAAAAAAAAHwEAAF9yZWxzLy5yZWxzUEsBAi0AFAAGAAgAAAAhAN8OOsPBAAAA3AAAAA8AAAAA&#10;AAAAAAAAAAAABwIAAGRycy9kb3ducmV2LnhtbFBLBQYAAAAAAwADALcAAAD1AgAAAAA=&#10;" path="m,l,467995e" filled="f" strokecolor="#457bba">
                  <v:path arrowok="t" textboxrect="0,0,0,467995"/>
                </v:shape>
                <v:shape id="Shape 731" o:spid="_x0000_s1181" style="position:absolute;left:45624;top:17796;width:115;height:3245;visibility:visible;mso-wrap-style:square;v-text-anchor:top" coordsize="11430,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oMxAAAANwAAAAPAAAAZHJzL2Rvd25yZXYueG1sRI9Ra8Iw&#10;FIXfB/6HcIW9zbQ6plSjiOI29rRZf8CluTbV5qYksXb/fhkM9ng453yHs9oMthU9+dA4VpBPMhDE&#10;ldMN1wpO5eFpASJEZI2tY1LwTQE269HDCgvt7vxF/THWIkE4FKjAxNgVUobKkMUwcR1x8s7OW4xJ&#10;+lpqj/cEt62cZtmLtNhwWjDY0c5QdT3erILnvkT/9vGZ73h4bfdlfb4Y7JV6HA/bJYhIQ/wP/7Xf&#10;tYL5LIffM+kIyPUPAAAA//8DAFBLAQItABQABgAIAAAAIQDb4fbL7gAAAIUBAAATAAAAAAAAAAAA&#10;AAAAAAAAAABbQ29udGVudF9UeXBlc10ueG1sUEsBAi0AFAAGAAgAAAAhAFr0LFu/AAAAFQEAAAsA&#10;AAAAAAAAAAAAAAAAHwEAAF9yZWxzLy5yZWxzUEsBAi0AFAAGAAgAAAAhAJiM6gzEAAAA3AAAAA8A&#10;AAAAAAAAAAAAAAAABwIAAGRycy9kb3ducmV2LnhtbFBLBQYAAAAAAwADALcAAAD4AgAAAAA=&#10;" path="m,l11430,324485e" filled="f" strokecolor="#457bba">
                  <v:path arrowok="t" textboxrect="0,0,11430,324485"/>
                </v:shape>
                <v:shape id="Shape 732" o:spid="_x0000_s1182" style="position:absolute;left:57264;top:17548;width:114;height:3245;visibility:visible;mso-wrap-style:square;v-text-anchor:top" coordsize="11430,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R7wwAAANwAAAAPAAAAZHJzL2Rvd25yZXYueG1sRI/RagIx&#10;FETfC/5DuIJvNauWKqtRxKItfVLXD7hsrpvVzc2SpOv275tCoY/DzJxhVpveNqIjH2rHCibjDARx&#10;6XTNlYJLsX9egAgRWWPjmBR8U4DNevC0wly7B5+oO8dKJAiHHBWYGNtcylAashjGriVO3tV5izFJ&#10;X0nt8ZHgtpHTLHuVFmtOCwZb2hkq7+cvq+ClK9C/fx4nO+4PzVtRXW8GO6VGw367BBGpj//hv/aH&#10;VjCfTeH3TDoCcv0DAAD//wMAUEsBAi0AFAAGAAgAAAAhANvh9svuAAAAhQEAABMAAAAAAAAAAAAA&#10;AAAAAAAAAFtDb250ZW50X1R5cGVzXS54bWxQSwECLQAUAAYACAAAACEAWvQsW78AAAAVAQAACwAA&#10;AAAAAAAAAAAAAAAfAQAAX3JlbHMvLnJlbHNQSwECLQAUAAYACAAAACEAaF50e8MAAADcAAAADwAA&#10;AAAAAAAAAAAAAAAHAgAAZHJzL2Rvd25yZXYueG1sUEsFBgAAAAADAAMAtwAAAPcCAAAAAA==&#10;" path="m,l11430,324485e" filled="f" strokecolor="#457bba">
                  <v:path arrowok="t" textboxrect="0,0,11430,324485"/>
                </v:shape>
                <w10:wrap type="square"/>
              </v:group>
            </w:pict>
          </mc:Fallback>
        </mc:AlternateContent>
      </w:r>
    </w:p>
    <w:p w:rsidR="000F6408" w:rsidRDefault="000F6408" w:rsidP="004764C5">
      <w:pPr>
        <w:shd w:val="clear" w:color="auto" w:fill="FFFFFF"/>
        <w:rPr>
          <w:rFonts w:ascii="Arial" w:hAnsi="Arial" w:cs="Arial"/>
          <w:b/>
          <w:sz w:val="20"/>
          <w:u w:val="single"/>
        </w:rPr>
      </w:pPr>
    </w:p>
    <w:p w:rsidR="00E27562" w:rsidRDefault="00E27562" w:rsidP="004764C5">
      <w:pPr>
        <w:shd w:val="clear" w:color="auto" w:fill="FFFFFF"/>
        <w:rPr>
          <w:rFonts w:ascii="Arial" w:hAnsi="Arial" w:cs="Arial"/>
          <w:b/>
          <w:sz w:val="20"/>
          <w:u w:val="single"/>
        </w:rPr>
      </w:pPr>
    </w:p>
    <w:p w:rsidR="00C14273" w:rsidRDefault="00C14273" w:rsidP="004764C5">
      <w:pPr>
        <w:shd w:val="clear" w:color="auto" w:fill="FFFFFF"/>
        <w:rPr>
          <w:rFonts w:ascii="Arial" w:hAnsi="Arial" w:cs="Arial"/>
          <w:b/>
          <w:sz w:val="20"/>
          <w:u w:val="single"/>
        </w:rPr>
      </w:pPr>
    </w:p>
    <w:p w:rsidR="00C14273" w:rsidRDefault="00C14273" w:rsidP="004764C5">
      <w:pPr>
        <w:shd w:val="clear" w:color="auto" w:fill="FFFFFF"/>
        <w:rPr>
          <w:rFonts w:ascii="Arial" w:hAnsi="Arial" w:cs="Arial"/>
          <w:b/>
          <w:sz w:val="20"/>
          <w:u w:val="single"/>
        </w:rPr>
      </w:pPr>
    </w:p>
    <w:p w:rsidR="009E2364" w:rsidRDefault="009E2364" w:rsidP="00FF3CD9">
      <w:pPr>
        <w:shd w:val="clear" w:color="auto" w:fill="FFFFFF"/>
        <w:rPr>
          <w:rFonts w:ascii="Arial" w:hAnsi="Arial" w:cs="Arial"/>
          <w:b/>
          <w:sz w:val="20"/>
          <w:u w:val="single"/>
        </w:rPr>
      </w:pPr>
      <w:r>
        <w:rPr>
          <w:rFonts w:ascii="Arial" w:hAnsi="Arial" w:cs="Arial"/>
          <w:b/>
          <w:sz w:val="20"/>
          <w:u w:val="single"/>
        </w:rPr>
        <w:t xml:space="preserve">KEY ACCOUNTABILITIES </w:t>
      </w:r>
    </w:p>
    <w:p w:rsidR="00C14273" w:rsidRDefault="00C14273" w:rsidP="00FF3CD9">
      <w:pPr>
        <w:shd w:val="clear" w:color="auto" w:fill="FFFFFF"/>
        <w:rPr>
          <w:rFonts w:ascii="Arial" w:hAnsi="Arial" w:cs="Arial"/>
          <w:b/>
          <w:sz w:val="20"/>
          <w:u w:val="single"/>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917"/>
      </w:tblGrid>
      <w:tr w:rsidR="00FF3CD9" w:rsidRPr="00B76ED1" w:rsidTr="00C14273">
        <w:trPr>
          <w:trHeight w:val="9787"/>
        </w:trPr>
        <w:tc>
          <w:tcPr>
            <w:tcW w:w="3256" w:type="dxa"/>
          </w:tcPr>
          <w:p w:rsidR="00FF3CD9" w:rsidRPr="00C14273" w:rsidRDefault="00FF3CD9" w:rsidP="00FF3CD9">
            <w:pPr>
              <w:shd w:val="clear" w:color="auto" w:fill="FFFFFF"/>
              <w:tabs>
                <w:tab w:val="left" w:pos="743"/>
              </w:tabs>
              <w:ind w:right="176"/>
              <w:rPr>
                <w:rFonts w:asciiTheme="minorHAnsi" w:hAnsiTheme="minorHAnsi"/>
                <w:sz w:val="8"/>
                <w:szCs w:val="8"/>
              </w:rPr>
            </w:pPr>
          </w:p>
          <w:p w:rsidR="00FF3CD9" w:rsidRPr="00AB0A11" w:rsidRDefault="00FF3CD9" w:rsidP="004A595B">
            <w:pPr>
              <w:numPr>
                <w:ilvl w:val="0"/>
                <w:numId w:val="14"/>
              </w:numPr>
              <w:spacing w:before="120" w:after="120"/>
              <w:rPr>
                <w:rFonts w:ascii="Calibri" w:hAnsi="Calibri" w:cs="Arial"/>
                <w:b/>
                <w:sz w:val="20"/>
              </w:rPr>
            </w:pPr>
            <w:r w:rsidRPr="00AB0A11">
              <w:rPr>
                <w:rFonts w:ascii="Calibri" w:hAnsi="Calibri" w:cs="Arial"/>
                <w:b/>
                <w:sz w:val="20"/>
              </w:rPr>
              <w:t xml:space="preserve">Advanced clinical practice and professional leadership </w:t>
            </w:r>
          </w:p>
          <w:p w:rsidR="00FF3CD9" w:rsidRPr="00AB0A11" w:rsidRDefault="00FF3CD9" w:rsidP="00C14273">
            <w:pPr>
              <w:spacing w:before="120" w:after="120"/>
              <w:ind w:left="33"/>
              <w:rPr>
                <w:rFonts w:ascii="Calibri" w:hAnsi="Calibri" w:cs="Arial"/>
                <w:sz w:val="20"/>
              </w:rPr>
            </w:pPr>
            <w:r w:rsidRPr="00AB0A11">
              <w:rPr>
                <w:rFonts w:ascii="Calibri" w:hAnsi="Calibri" w:cs="Arial"/>
                <w:sz w:val="20"/>
              </w:rPr>
              <w:t xml:space="preserve">Role modelling professional, legal, ethical responsibilities and cultural safety at an advanced level. </w:t>
            </w:r>
          </w:p>
          <w:p w:rsidR="00FF3CD9" w:rsidRPr="00AB0A11" w:rsidRDefault="00CC0E19" w:rsidP="00C14273">
            <w:pPr>
              <w:spacing w:before="120" w:after="120"/>
              <w:ind w:left="33"/>
              <w:rPr>
                <w:rFonts w:ascii="Calibri" w:hAnsi="Calibri" w:cs="Arial"/>
                <w:sz w:val="20"/>
              </w:rPr>
            </w:pPr>
            <w:r>
              <w:rPr>
                <w:rFonts w:ascii="Calibri" w:hAnsi="Calibri" w:cs="Arial"/>
                <w:sz w:val="20"/>
              </w:rPr>
              <w:t xml:space="preserve">Complying with all Te Tai o Poutini </w:t>
            </w:r>
            <w:r w:rsidR="00FF3CD9" w:rsidRPr="00AB0A11">
              <w:rPr>
                <w:rFonts w:ascii="Calibri" w:hAnsi="Calibri" w:cs="Arial"/>
                <w:sz w:val="20"/>
              </w:rPr>
              <w:t>policies and procedures.</w:t>
            </w:r>
          </w:p>
          <w:p w:rsidR="00FF3CD9" w:rsidRPr="00AB0A11" w:rsidRDefault="00FF3CD9" w:rsidP="00C14273">
            <w:pPr>
              <w:spacing w:before="120" w:after="120"/>
              <w:ind w:left="33"/>
              <w:rPr>
                <w:rFonts w:ascii="Calibri" w:hAnsi="Calibri" w:cs="Arial"/>
                <w:sz w:val="20"/>
              </w:rPr>
            </w:pPr>
            <w:r w:rsidRPr="00AB0A11">
              <w:rPr>
                <w:rFonts w:ascii="Calibri" w:hAnsi="Calibri" w:cs="Arial"/>
                <w:sz w:val="20"/>
              </w:rPr>
              <w:t xml:space="preserve">Demonstrating evidence-based knowledge and advanced clinical judgment. </w:t>
            </w:r>
          </w:p>
          <w:p w:rsidR="00FF3CD9" w:rsidRPr="00AB0A11" w:rsidRDefault="00FF3CD9" w:rsidP="00C14273">
            <w:pPr>
              <w:spacing w:before="120" w:after="120"/>
              <w:ind w:left="33"/>
              <w:rPr>
                <w:rFonts w:ascii="Calibri" w:hAnsi="Calibri" w:cs="Arial"/>
                <w:sz w:val="20"/>
              </w:rPr>
            </w:pPr>
            <w:r w:rsidRPr="00AB0A11">
              <w:rPr>
                <w:rFonts w:ascii="Calibri" w:hAnsi="Calibri" w:cs="Arial"/>
                <w:sz w:val="20"/>
              </w:rPr>
              <w:t xml:space="preserve">Accepting accountability for own actions and decisions. </w:t>
            </w:r>
          </w:p>
          <w:p w:rsidR="00FF3CD9" w:rsidRPr="00AB0A11" w:rsidRDefault="00FF3CD9" w:rsidP="00C14273">
            <w:pPr>
              <w:spacing w:before="120" w:after="120"/>
              <w:ind w:left="33"/>
              <w:rPr>
                <w:rFonts w:ascii="Calibri" w:hAnsi="Calibri" w:cs="Arial"/>
                <w:sz w:val="20"/>
              </w:rPr>
            </w:pPr>
            <w:r w:rsidRPr="00AB0A11">
              <w:rPr>
                <w:rFonts w:ascii="Calibri" w:hAnsi="Calibri" w:cs="Arial"/>
                <w:sz w:val="20"/>
              </w:rPr>
              <w:t xml:space="preserve">Escalating professional issues appropriately. </w:t>
            </w: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pStyle w:val="ListParagraph"/>
              <w:shd w:val="clear" w:color="auto" w:fill="FFFFFF"/>
              <w:tabs>
                <w:tab w:val="left" w:pos="743"/>
              </w:tabs>
              <w:spacing w:before="120" w:after="120"/>
              <w:ind w:left="357" w:right="176"/>
              <w:rPr>
                <w:rFonts w:asciiTheme="minorHAnsi" w:hAnsiTheme="minorHAnsi"/>
                <w:sz w:val="20"/>
              </w:rPr>
            </w:pPr>
          </w:p>
          <w:p w:rsidR="00FF3CD9" w:rsidRPr="00AB0A11" w:rsidRDefault="00FF3CD9" w:rsidP="00FF3CD9">
            <w:pPr>
              <w:shd w:val="clear" w:color="auto" w:fill="FFFFFF"/>
              <w:tabs>
                <w:tab w:val="left" w:pos="743"/>
              </w:tabs>
              <w:ind w:right="176"/>
              <w:jc w:val="both"/>
              <w:rPr>
                <w:rFonts w:asciiTheme="minorHAnsi" w:hAnsiTheme="minorHAnsi"/>
                <w:sz w:val="20"/>
              </w:rPr>
            </w:pPr>
          </w:p>
        </w:tc>
        <w:tc>
          <w:tcPr>
            <w:tcW w:w="6917" w:type="dxa"/>
          </w:tcPr>
          <w:p w:rsidR="00FF3CD9" w:rsidRPr="00C14273" w:rsidRDefault="00FF3CD9" w:rsidP="00FF3CD9">
            <w:pPr>
              <w:spacing w:before="80" w:after="80"/>
              <w:ind w:left="360"/>
              <w:jc w:val="both"/>
              <w:rPr>
                <w:rFonts w:ascii="Calibri" w:hAnsi="Calibri" w:cs="Arial"/>
                <w:sz w:val="8"/>
                <w:szCs w:val="8"/>
              </w:rPr>
            </w:pPr>
          </w:p>
          <w:p w:rsidR="00FF3CD9" w:rsidRPr="00AB0A11" w:rsidRDefault="00FF3CD9" w:rsidP="004A595B">
            <w:pPr>
              <w:numPr>
                <w:ilvl w:val="0"/>
                <w:numId w:val="12"/>
              </w:numPr>
              <w:spacing w:before="80" w:after="80"/>
              <w:jc w:val="both"/>
              <w:rPr>
                <w:rFonts w:ascii="Calibri" w:hAnsi="Calibri" w:cs="Arial"/>
                <w:sz w:val="20"/>
              </w:rPr>
            </w:pPr>
            <w:r w:rsidRPr="00AB0A11">
              <w:rPr>
                <w:rFonts w:asciiTheme="minorHAnsi" w:hAnsiTheme="minorHAnsi"/>
                <w:sz w:val="20"/>
              </w:rPr>
              <w:t>Role model and reinforce</w:t>
            </w:r>
            <w:r w:rsidRPr="00AB0A11">
              <w:rPr>
                <w:rFonts w:asciiTheme="minorHAnsi" w:hAnsiTheme="minorHAnsi" w:cs="Arial"/>
                <w:bCs/>
                <w:sz w:val="20"/>
              </w:rPr>
              <w:t xml:space="preserve"> team responsibility for ensuring own decisions, practice and conduct meets the professional, ethical and legal standards outlined in relevant legislation, codes of conduct and organisational policy</w:t>
            </w:r>
          </w:p>
          <w:p w:rsidR="00FF3CD9" w:rsidRPr="00AB0A11" w:rsidRDefault="00FF3CD9" w:rsidP="004A595B">
            <w:pPr>
              <w:numPr>
                <w:ilvl w:val="0"/>
                <w:numId w:val="12"/>
              </w:numPr>
              <w:spacing w:before="80" w:after="80"/>
              <w:jc w:val="both"/>
              <w:rPr>
                <w:rFonts w:asciiTheme="minorHAnsi" w:hAnsiTheme="minorHAnsi"/>
                <w:sz w:val="20"/>
              </w:rPr>
            </w:pPr>
            <w:r w:rsidRPr="00AB0A11">
              <w:rPr>
                <w:rFonts w:asciiTheme="minorHAnsi" w:hAnsiTheme="minorHAnsi"/>
                <w:sz w:val="20"/>
              </w:rPr>
              <w:t xml:space="preserve">Role models </w:t>
            </w:r>
            <w:r w:rsidR="00CC0E19">
              <w:rPr>
                <w:rFonts w:asciiTheme="minorHAnsi" w:hAnsiTheme="minorHAnsi"/>
                <w:sz w:val="20"/>
              </w:rPr>
              <w:t xml:space="preserve">and leads adherence to all WCTO and </w:t>
            </w:r>
            <w:r w:rsidR="00CC0E19">
              <w:rPr>
                <w:rFonts w:ascii="Calibri" w:hAnsi="Calibri" w:cs="Arial"/>
                <w:sz w:val="20"/>
              </w:rPr>
              <w:t xml:space="preserve">Te Tai o Poutini </w:t>
            </w:r>
            <w:r w:rsidRPr="00AB0A11">
              <w:rPr>
                <w:rFonts w:asciiTheme="minorHAnsi" w:hAnsiTheme="minorHAnsi"/>
                <w:sz w:val="20"/>
              </w:rPr>
              <w:t xml:space="preserve">policies, procedures and practice in accordance with relevant ethical frameworks </w:t>
            </w:r>
          </w:p>
          <w:p w:rsidR="00FF3CD9" w:rsidRPr="00AB0A11" w:rsidRDefault="00FF3CD9" w:rsidP="004A595B">
            <w:pPr>
              <w:numPr>
                <w:ilvl w:val="0"/>
                <w:numId w:val="12"/>
              </w:numPr>
              <w:tabs>
                <w:tab w:val="left" w:pos="8647"/>
              </w:tabs>
              <w:spacing w:before="80" w:after="80"/>
              <w:jc w:val="both"/>
              <w:rPr>
                <w:rFonts w:asciiTheme="minorHAnsi" w:hAnsiTheme="minorHAnsi" w:cs="Arial"/>
                <w:bCs/>
                <w:sz w:val="20"/>
              </w:rPr>
            </w:pPr>
            <w:r w:rsidRPr="00AB0A11">
              <w:rPr>
                <w:rFonts w:asciiTheme="minorHAnsi" w:hAnsiTheme="minorHAnsi" w:cs="Arial"/>
                <w:bCs/>
                <w:sz w:val="20"/>
              </w:rPr>
              <w:t>Identifies, discusses, documents and manages ethical issues with clients, whānau and the wider team</w:t>
            </w:r>
          </w:p>
          <w:p w:rsidR="00FF3CD9" w:rsidRPr="00AB0A11" w:rsidRDefault="00FF3CD9" w:rsidP="004A595B">
            <w:pPr>
              <w:numPr>
                <w:ilvl w:val="0"/>
                <w:numId w:val="12"/>
              </w:numPr>
              <w:tabs>
                <w:tab w:val="left" w:pos="8647"/>
              </w:tabs>
              <w:spacing w:before="80" w:after="80"/>
              <w:jc w:val="both"/>
              <w:rPr>
                <w:rFonts w:asciiTheme="minorHAnsi" w:hAnsiTheme="minorHAnsi" w:cs="Arial"/>
                <w:b/>
                <w:bCs/>
                <w:sz w:val="20"/>
              </w:rPr>
            </w:pPr>
            <w:r w:rsidRPr="00AB0A11">
              <w:rPr>
                <w:rFonts w:asciiTheme="minorHAnsi" w:hAnsiTheme="minorHAnsi" w:cs="Arial"/>
                <w:bCs/>
                <w:sz w:val="20"/>
              </w:rPr>
              <w:t>Practices in a way which is deemed by all clients to be culturally safe</w:t>
            </w:r>
          </w:p>
          <w:p w:rsidR="00FF3CD9" w:rsidRPr="00AB0A11" w:rsidRDefault="00FF3CD9" w:rsidP="004A595B">
            <w:pPr>
              <w:numPr>
                <w:ilvl w:val="0"/>
                <w:numId w:val="12"/>
              </w:numPr>
              <w:tabs>
                <w:tab w:val="left" w:pos="8647"/>
              </w:tabs>
              <w:spacing w:before="80" w:after="80"/>
              <w:jc w:val="both"/>
              <w:rPr>
                <w:rFonts w:asciiTheme="minorHAnsi" w:hAnsiTheme="minorHAnsi" w:cs="Arial"/>
                <w:b/>
                <w:bCs/>
                <w:sz w:val="20"/>
              </w:rPr>
            </w:pPr>
            <w:r w:rsidRPr="00AB0A11">
              <w:rPr>
                <w:rFonts w:asciiTheme="minorHAnsi" w:hAnsiTheme="minorHAnsi" w:cs="Arial"/>
                <w:bCs/>
                <w:sz w:val="20"/>
              </w:rPr>
              <w:t>Practices in a way which is deemed by tangata whenua and whānau to be culturally safe and based on the principles within the Treaty of Waitangi in order to achieve equity of health outcomes for Māori</w:t>
            </w:r>
          </w:p>
          <w:p w:rsidR="00FF3CD9" w:rsidRPr="00AB0A11" w:rsidRDefault="00FF3CD9" w:rsidP="004A595B">
            <w:pPr>
              <w:numPr>
                <w:ilvl w:val="0"/>
                <w:numId w:val="12"/>
              </w:numPr>
              <w:spacing w:before="80" w:after="80"/>
              <w:jc w:val="both"/>
              <w:rPr>
                <w:rFonts w:ascii="Calibri" w:hAnsi="Calibri" w:cs="Arial"/>
                <w:sz w:val="20"/>
              </w:rPr>
            </w:pPr>
            <w:r w:rsidRPr="00AB0A11">
              <w:rPr>
                <w:rFonts w:ascii="Calibri" w:hAnsi="Calibri" w:cs="Arial"/>
                <w:sz w:val="20"/>
              </w:rPr>
              <w:t xml:space="preserve">Promotes an environment which values and prioritises the access, leadership and needs of tangata whenua / Māori and all Pacific peoples </w:t>
            </w:r>
          </w:p>
          <w:p w:rsidR="00FF3CD9" w:rsidRPr="00AB0A11" w:rsidRDefault="00FF3CD9" w:rsidP="004A595B">
            <w:pPr>
              <w:numPr>
                <w:ilvl w:val="0"/>
                <w:numId w:val="12"/>
              </w:numPr>
              <w:spacing w:before="80" w:after="80"/>
              <w:jc w:val="both"/>
              <w:rPr>
                <w:rFonts w:asciiTheme="minorHAnsi" w:hAnsiTheme="minorHAnsi"/>
                <w:sz w:val="20"/>
              </w:rPr>
            </w:pPr>
            <w:r w:rsidRPr="00AB0A11">
              <w:rPr>
                <w:rFonts w:ascii="Calibri" w:hAnsi="Calibri" w:cs="Arial"/>
                <w:sz w:val="20"/>
              </w:rPr>
              <w:t>Role model and promote professional communication, decision-making, accountability and autonomy</w:t>
            </w:r>
          </w:p>
          <w:p w:rsidR="00FF3CD9" w:rsidRPr="00AB0A11" w:rsidRDefault="00FF3CD9" w:rsidP="004A595B">
            <w:pPr>
              <w:numPr>
                <w:ilvl w:val="0"/>
                <w:numId w:val="12"/>
              </w:numPr>
              <w:spacing w:before="80" w:after="80"/>
              <w:jc w:val="both"/>
              <w:rPr>
                <w:rFonts w:asciiTheme="minorHAnsi" w:hAnsiTheme="minorHAnsi"/>
                <w:sz w:val="20"/>
              </w:rPr>
            </w:pPr>
            <w:r w:rsidRPr="00AB0A11">
              <w:rPr>
                <w:rFonts w:asciiTheme="minorHAnsi" w:hAnsiTheme="minorHAnsi"/>
                <w:sz w:val="20"/>
              </w:rPr>
              <w:t xml:space="preserve">Demonstrate and promote accountability for directing, monitoring, undertaking clinical assessments  </w:t>
            </w:r>
            <w:r w:rsidR="00CC0E19">
              <w:rPr>
                <w:rFonts w:asciiTheme="minorHAnsi" w:hAnsiTheme="minorHAnsi"/>
                <w:sz w:val="20"/>
              </w:rPr>
              <w:t xml:space="preserve">and / or evaluating service </w:t>
            </w:r>
            <w:r w:rsidRPr="00AB0A11">
              <w:rPr>
                <w:rFonts w:asciiTheme="minorHAnsi" w:hAnsiTheme="minorHAnsi"/>
                <w:sz w:val="20"/>
              </w:rPr>
              <w:t>provision / standards provided by a Registered N</w:t>
            </w:r>
            <w:r w:rsidR="00CC0E19">
              <w:rPr>
                <w:rFonts w:asciiTheme="minorHAnsi" w:hAnsiTheme="minorHAnsi"/>
                <w:sz w:val="20"/>
              </w:rPr>
              <w:t xml:space="preserve">urse </w:t>
            </w:r>
            <w:r w:rsidRPr="00AB0A11">
              <w:rPr>
                <w:rFonts w:asciiTheme="minorHAnsi" w:hAnsiTheme="minorHAnsi"/>
                <w:sz w:val="20"/>
              </w:rPr>
              <w:t>and relevant others; utilise more experienced members of the health care team to assist with problem solving &amp; setting priorities</w:t>
            </w:r>
          </w:p>
          <w:p w:rsidR="00FF3CD9" w:rsidRPr="00AB0A11" w:rsidRDefault="00FF3CD9" w:rsidP="004A595B">
            <w:pPr>
              <w:numPr>
                <w:ilvl w:val="0"/>
                <w:numId w:val="12"/>
              </w:numPr>
              <w:spacing w:before="80" w:after="80"/>
              <w:jc w:val="both"/>
              <w:rPr>
                <w:rFonts w:asciiTheme="minorHAnsi" w:hAnsiTheme="minorHAnsi"/>
                <w:sz w:val="20"/>
              </w:rPr>
            </w:pPr>
            <w:r w:rsidRPr="00AB0A11">
              <w:rPr>
                <w:rFonts w:asciiTheme="minorHAnsi" w:hAnsiTheme="minorHAnsi"/>
                <w:sz w:val="20"/>
              </w:rPr>
              <w:t>Represent the organisation and the nursing profession positively while projecting a professional image of nursing</w:t>
            </w:r>
          </w:p>
          <w:p w:rsidR="00FF3CD9" w:rsidRPr="00AB0A11" w:rsidRDefault="00FF3CD9" w:rsidP="004A595B">
            <w:pPr>
              <w:numPr>
                <w:ilvl w:val="0"/>
                <w:numId w:val="12"/>
              </w:numPr>
              <w:spacing w:before="80" w:after="80"/>
              <w:jc w:val="both"/>
              <w:rPr>
                <w:rFonts w:asciiTheme="minorHAnsi" w:hAnsiTheme="minorHAnsi"/>
                <w:sz w:val="20"/>
              </w:rPr>
            </w:pPr>
            <w:r w:rsidRPr="00AB0A11">
              <w:rPr>
                <w:rFonts w:asciiTheme="minorHAnsi" w:hAnsiTheme="minorHAnsi"/>
                <w:sz w:val="20"/>
              </w:rPr>
              <w:t>Promotes an environment which enables informed consent, patient safety, independence, quality of life, and health</w:t>
            </w:r>
          </w:p>
          <w:p w:rsidR="00FF3CD9" w:rsidRPr="00AB0A11" w:rsidRDefault="00FF3CD9" w:rsidP="004A595B">
            <w:pPr>
              <w:numPr>
                <w:ilvl w:val="0"/>
                <w:numId w:val="12"/>
              </w:numPr>
              <w:spacing w:before="80" w:after="80"/>
              <w:jc w:val="both"/>
              <w:rPr>
                <w:rFonts w:ascii="Calibri" w:hAnsi="Calibri" w:cs="Arial"/>
                <w:sz w:val="20"/>
              </w:rPr>
            </w:pPr>
            <w:r w:rsidRPr="00AB0A11">
              <w:rPr>
                <w:rFonts w:asciiTheme="minorHAnsi" w:hAnsiTheme="minorHAnsi" w:cs="Arial"/>
                <w:sz w:val="20"/>
              </w:rPr>
              <w:t xml:space="preserve">Brief line manager/s and relevant team members regarding any emerging clinical issues </w:t>
            </w:r>
          </w:p>
          <w:p w:rsidR="00FF3CD9" w:rsidRPr="00AB0A11" w:rsidRDefault="00FF3CD9" w:rsidP="004A595B">
            <w:pPr>
              <w:pStyle w:val="ListParagraph"/>
              <w:numPr>
                <w:ilvl w:val="0"/>
                <w:numId w:val="12"/>
              </w:numPr>
              <w:spacing w:before="80" w:after="80"/>
              <w:jc w:val="both"/>
              <w:rPr>
                <w:rFonts w:asciiTheme="minorHAnsi" w:hAnsiTheme="minorHAnsi" w:cs="Arial"/>
                <w:spacing w:val="-3"/>
                <w:sz w:val="20"/>
              </w:rPr>
            </w:pPr>
            <w:r w:rsidRPr="00AB0A11">
              <w:rPr>
                <w:rFonts w:asciiTheme="minorHAnsi" w:hAnsiTheme="minorHAnsi" w:cs="Arial"/>
                <w:bCs/>
                <w:sz w:val="20"/>
              </w:rPr>
              <w:t xml:space="preserve">Refer </w:t>
            </w:r>
            <w:r w:rsidRPr="00AB0A11">
              <w:rPr>
                <w:rFonts w:asciiTheme="minorHAnsi" w:hAnsiTheme="minorHAnsi" w:cs="Arial"/>
                <w:spacing w:val="-3"/>
                <w:sz w:val="20"/>
              </w:rPr>
              <w:t>all matters and concerns related to professional practice to line manager and the relevant Executive Clinical Lead (i.e. Director of Nursing):</w:t>
            </w:r>
          </w:p>
          <w:p w:rsidR="00FF3CD9" w:rsidRPr="00AB0A11" w:rsidRDefault="00FF3CD9" w:rsidP="00FF3CD9">
            <w:pPr>
              <w:pStyle w:val="ListParagraph"/>
              <w:spacing w:before="80" w:after="80"/>
              <w:ind w:left="360"/>
              <w:jc w:val="both"/>
              <w:rPr>
                <w:rFonts w:asciiTheme="minorHAnsi" w:hAnsiTheme="minorHAnsi" w:cs="Arial"/>
                <w:spacing w:val="-3"/>
                <w:sz w:val="20"/>
              </w:rPr>
            </w:pPr>
          </w:p>
          <w:p w:rsidR="00FF3CD9" w:rsidRPr="00AB0A11" w:rsidRDefault="00FF3CD9" w:rsidP="004A595B">
            <w:pPr>
              <w:pStyle w:val="ListParagraph"/>
              <w:numPr>
                <w:ilvl w:val="2"/>
                <w:numId w:val="27"/>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Deficiencies in quality care and professional standards</w:t>
            </w:r>
          </w:p>
          <w:p w:rsidR="00FF3CD9" w:rsidRPr="00AB0A11" w:rsidRDefault="00FF3CD9" w:rsidP="004A595B">
            <w:pPr>
              <w:pStyle w:val="ListParagraph"/>
              <w:numPr>
                <w:ilvl w:val="2"/>
                <w:numId w:val="27"/>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Incidents related to consumers which may affect wellbeing</w:t>
            </w:r>
          </w:p>
          <w:p w:rsidR="00FF3CD9" w:rsidRPr="00AB0A11" w:rsidRDefault="00FF3CD9" w:rsidP="004A595B">
            <w:pPr>
              <w:pStyle w:val="ListParagraph"/>
              <w:numPr>
                <w:ilvl w:val="2"/>
                <w:numId w:val="27"/>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Matte</w:t>
            </w:r>
            <w:r w:rsidR="00DE2160">
              <w:rPr>
                <w:rFonts w:asciiTheme="minorHAnsi" w:hAnsiTheme="minorHAnsi" w:cs="Arial"/>
                <w:spacing w:val="-3"/>
                <w:sz w:val="20"/>
              </w:rPr>
              <w:t>rs of noncompliance with Te Tai o Poutini</w:t>
            </w:r>
            <w:r w:rsidRPr="00AB0A11">
              <w:rPr>
                <w:rFonts w:asciiTheme="minorHAnsi" w:hAnsiTheme="minorHAnsi" w:cs="Arial"/>
                <w:spacing w:val="-3"/>
                <w:sz w:val="20"/>
              </w:rPr>
              <w:t xml:space="preserve"> Policies &amp; Procedures</w:t>
            </w:r>
          </w:p>
          <w:p w:rsidR="00FF3CD9" w:rsidRPr="00AB0A11" w:rsidRDefault="00FF3CD9" w:rsidP="004A595B">
            <w:pPr>
              <w:pStyle w:val="ListParagraph"/>
              <w:numPr>
                <w:ilvl w:val="2"/>
                <w:numId w:val="27"/>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Matters of unresolved staff conflict</w:t>
            </w:r>
          </w:p>
          <w:p w:rsidR="00FF3CD9" w:rsidRPr="00AB0A11" w:rsidRDefault="00FF3CD9" w:rsidP="004A595B">
            <w:pPr>
              <w:pStyle w:val="ListParagraph"/>
              <w:numPr>
                <w:ilvl w:val="2"/>
                <w:numId w:val="27"/>
              </w:numPr>
              <w:spacing w:before="80" w:after="80"/>
              <w:ind w:left="738" w:hanging="283"/>
              <w:jc w:val="both"/>
              <w:rPr>
                <w:rFonts w:asciiTheme="minorHAnsi" w:hAnsiTheme="minorHAnsi" w:cs="Arial"/>
                <w:b/>
                <w:sz w:val="20"/>
              </w:rPr>
            </w:pPr>
            <w:r w:rsidRPr="00AB0A11">
              <w:rPr>
                <w:rFonts w:asciiTheme="minorHAnsi" w:hAnsiTheme="minorHAnsi" w:cs="Arial"/>
                <w:spacing w:val="-3"/>
                <w:sz w:val="20"/>
              </w:rPr>
              <w:t xml:space="preserve">Security breaches and quality standards failure </w:t>
            </w:r>
          </w:p>
        </w:tc>
      </w:tr>
      <w:tr w:rsidR="00FF3CD9" w:rsidRPr="00AB0A11" w:rsidTr="00FF3CD9">
        <w:tc>
          <w:tcPr>
            <w:tcW w:w="3256" w:type="dxa"/>
          </w:tcPr>
          <w:p w:rsidR="00FF3CD9" w:rsidRPr="00AB0A11" w:rsidRDefault="00FF3CD9" w:rsidP="00C14273">
            <w:pPr>
              <w:spacing w:before="120" w:after="120"/>
              <w:ind w:left="317" w:hanging="284"/>
              <w:rPr>
                <w:rFonts w:ascii="Calibri" w:hAnsi="Calibri" w:cs="Arial"/>
                <w:b/>
                <w:sz w:val="20"/>
              </w:rPr>
            </w:pPr>
            <w:r w:rsidRPr="00AB0A11">
              <w:rPr>
                <w:rFonts w:asciiTheme="minorHAnsi" w:hAnsiTheme="minorHAnsi"/>
                <w:b/>
                <w:sz w:val="20"/>
              </w:rPr>
              <w:t xml:space="preserve">2.   </w:t>
            </w:r>
            <w:r w:rsidRPr="00AB0A11">
              <w:rPr>
                <w:rFonts w:ascii="Calibri" w:hAnsi="Calibri" w:cs="Arial"/>
                <w:b/>
                <w:sz w:val="20"/>
              </w:rPr>
              <w:t xml:space="preserve">Advanced management of </w:t>
            </w:r>
            <w:r w:rsidR="00C14273">
              <w:rPr>
                <w:rFonts w:ascii="Calibri" w:hAnsi="Calibri" w:cs="Arial"/>
                <w:b/>
                <w:sz w:val="20"/>
              </w:rPr>
              <w:t xml:space="preserve">  </w:t>
            </w:r>
            <w:r w:rsidRPr="00AB0A11">
              <w:rPr>
                <w:rFonts w:ascii="Calibri" w:hAnsi="Calibri" w:cs="Arial"/>
                <w:b/>
                <w:sz w:val="20"/>
              </w:rPr>
              <w:t>clinical care</w:t>
            </w:r>
          </w:p>
          <w:p w:rsidR="00FF3CD9" w:rsidRPr="00AB0A11" w:rsidRDefault="00FF3CD9" w:rsidP="00FF3CD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Applying advanced, evidence-based nursing knowledge to the holistic management of client care within a defined area of specialty practice. </w:t>
            </w:r>
          </w:p>
          <w:p w:rsidR="00FF3CD9" w:rsidRPr="00AB0A11" w:rsidRDefault="00FF3CD9" w:rsidP="00FF3CD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Working with clients, family / whānau and other health professionals to provide timely access to care in order to optimise outcomes.</w:t>
            </w:r>
          </w:p>
          <w:p w:rsidR="00C14273" w:rsidRDefault="00FF3CD9" w:rsidP="00FF3CD9">
            <w:pPr>
              <w:tabs>
                <w:tab w:val="left" w:pos="8647"/>
              </w:tabs>
              <w:spacing w:before="120" w:after="120"/>
              <w:ind w:left="17"/>
              <w:rPr>
                <w:rFonts w:ascii="Calibri" w:hAnsi="Calibri" w:cs="Arial"/>
                <w:sz w:val="20"/>
              </w:rPr>
            </w:pPr>
            <w:r w:rsidRPr="00AB0A11">
              <w:rPr>
                <w:rFonts w:asciiTheme="minorHAnsi" w:hAnsiTheme="minorHAnsi" w:cs="Arial"/>
                <w:bCs/>
                <w:sz w:val="20"/>
              </w:rPr>
              <w:t xml:space="preserve">Using </w:t>
            </w:r>
            <w:r w:rsidRPr="00AB0A11">
              <w:rPr>
                <w:rFonts w:ascii="Calibri" w:hAnsi="Calibri" w:cs="Arial"/>
                <w:sz w:val="20"/>
              </w:rPr>
              <w:t xml:space="preserve">advanced, professional communication and negotiation skills to ensure appropriate and timely care from a range of services is coordinated in a cohesive way </w:t>
            </w:r>
          </w:p>
          <w:p w:rsidR="00C14273" w:rsidRDefault="00C14273" w:rsidP="00FF3CD9">
            <w:pPr>
              <w:tabs>
                <w:tab w:val="left" w:pos="8647"/>
              </w:tabs>
              <w:spacing w:before="120" w:after="120"/>
              <w:ind w:left="17"/>
              <w:rPr>
                <w:rFonts w:ascii="Calibri" w:hAnsi="Calibri" w:cs="Arial"/>
                <w:sz w:val="8"/>
                <w:szCs w:val="8"/>
              </w:rPr>
            </w:pPr>
          </w:p>
          <w:p w:rsidR="00FF3CD9" w:rsidRPr="00AB0A11" w:rsidRDefault="00FF3CD9" w:rsidP="00FF3CD9">
            <w:pPr>
              <w:tabs>
                <w:tab w:val="left" w:pos="8647"/>
              </w:tabs>
              <w:spacing w:before="120" w:after="120"/>
              <w:ind w:left="17"/>
              <w:rPr>
                <w:rFonts w:asciiTheme="minorHAnsi" w:hAnsiTheme="minorHAnsi" w:cs="Arial"/>
                <w:bCs/>
                <w:sz w:val="20"/>
              </w:rPr>
            </w:pPr>
            <w:r w:rsidRPr="00AB0A11">
              <w:rPr>
                <w:rFonts w:ascii="Calibri" w:hAnsi="Calibri" w:cs="Arial"/>
                <w:sz w:val="20"/>
              </w:rPr>
              <w:t xml:space="preserve">across the care continuum embedding integration of services. </w:t>
            </w:r>
          </w:p>
          <w:p w:rsidR="00FF3CD9" w:rsidRPr="00AB0A11" w:rsidRDefault="00FF3CD9" w:rsidP="00FF3CD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Communicating effectively and professionally with all who are involved in the care of a client. </w:t>
            </w:r>
          </w:p>
          <w:p w:rsidR="00FF3CD9" w:rsidRPr="00AB0A11" w:rsidRDefault="00FF3CD9" w:rsidP="00FF3CD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Contributes to creating a sustainable work environment that is fiscally responsible. </w:t>
            </w:r>
          </w:p>
          <w:p w:rsidR="00FF3CD9" w:rsidRPr="00AB0A11" w:rsidRDefault="00FF3CD9" w:rsidP="00FF3CD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Documenting accurately and professionally, and maintaining data security at all times.  </w:t>
            </w:r>
          </w:p>
          <w:p w:rsidR="00FF3CD9" w:rsidRPr="00AB0A11" w:rsidRDefault="00FF3CD9" w:rsidP="00FF3CD9">
            <w:pPr>
              <w:tabs>
                <w:tab w:val="left" w:pos="8647"/>
              </w:tabs>
              <w:spacing w:before="120" w:after="120"/>
              <w:ind w:left="17"/>
              <w:rPr>
                <w:rFonts w:asciiTheme="minorHAnsi" w:hAnsiTheme="minorHAnsi" w:cs="Arial"/>
                <w:bCs/>
                <w:sz w:val="20"/>
              </w:rPr>
            </w:pPr>
            <w:r w:rsidRPr="00AB0A11">
              <w:rPr>
                <w:rFonts w:asciiTheme="minorHAnsi" w:hAnsiTheme="minorHAnsi" w:cs="Arial"/>
                <w:bCs/>
                <w:sz w:val="20"/>
              </w:rPr>
              <w:t xml:space="preserve">Prevents, manages, and escalates matters of clinical risk appropriately. </w:t>
            </w:r>
          </w:p>
          <w:p w:rsidR="00FF3CD9" w:rsidRPr="00AB0A11" w:rsidRDefault="00FF3CD9" w:rsidP="00FF3CD9">
            <w:pPr>
              <w:shd w:val="clear" w:color="auto" w:fill="FFFFFF"/>
              <w:tabs>
                <w:tab w:val="left" w:pos="743"/>
              </w:tabs>
              <w:spacing w:before="120" w:after="120"/>
              <w:ind w:left="459" w:right="176" w:hanging="426"/>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p w:rsidR="00FF3CD9" w:rsidRPr="00AB0A11" w:rsidRDefault="00FF3CD9" w:rsidP="00FF3CD9">
            <w:pPr>
              <w:spacing w:before="120" w:after="120"/>
              <w:rPr>
                <w:rFonts w:asciiTheme="minorHAnsi" w:hAnsiTheme="minorHAnsi"/>
                <w:sz w:val="20"/>
              </w:rPr>
            </w:pPr>
          </w:p>
        </w:tc>
        <w:tc>
          <w:tcPr>
            <w:tcW w:w="6917" w:type="dxa"/>
          </w:tcPr>
          <w:p w:rsidR="00FF3CD9" w:rsidRPr="008806AE" w:rsidRDefault="00FF3CD9" w:rsidP="00FF3CD9">
            <w:pPr>
              <w:tabs>
                <w:tab w:val="left" w:pos="8647"/>
              </w:tabs>
              <w:spacing w:before="80" w:after="80"/>
              <w:jc w:val="both"/>
              <w:rPr>
                <w:rFonts w:asciiTheme="minorHAnsi" w:hAnsiTheme="minorHAnsi" w:cs="Arial"/>
                <w:b/>
                <w:bCs/>
                <w:sz w:val="8"/>
                <w:szCs w:val="8"/>
              </w:rPr>
            </w:pPr>
          </w:p>
          <w:p w:rsidR="00FF3CD9" w:rsidRPr="00AB0A11" w:rsidRDefault="00FF3CD9" w:rsidP="004A595B">
            <w:pPr>
              <w:numPr>
                <w:ilvl w:val="0"/>
                <w:numId w:val="17"/>
              </w:numPr>
              <w:tabs>
                <w:tab w:val="left" w:pos="8647"/>
              </w:tabs>
              <w:spacing w:before="80" w:after="80"/>
              <w:ind w:left="455" w:hanging="426"/>
              <w:jc w:val="both"/>
              <w:rPr>
                <w:rFonts w:asciiTheme="minorHAnsi" w:hAnsiTheme="minorHAnsi" w:cs="Arial"/>
                <w:b/>
                <w:bCs/>
                <w:sz w:val="20"/>
              </w:rPr>
            </w:pPr>
            <w:r w:rsidRPr="00AB0A11">
              <w:rPr>
                <w:rFonts w:asciiTheme="minorHAnsi" w:hAnsiTheme="minorHAnsi" w:cs="Arial"/>
                <w:sz w:val="20"/>
              </w:rPr>
              <w:t>Demonstrates planned effective, timely and clinical co-ordination of services with</w:t>
            </w:r>
            <w:r w:rsidR="00D370E0">
              <w:rPr>
                <w:rFonts w:asciiTheme="minorHAnsi" w:hAnsiTheme="minorHAnsi" w:cs="Arial"/>
                <w:sz w:val="20"/>
              </w:rPr>
              <w:t xml:space="preserve">in the Registered Nurse </w:t>
            </w:r>
            <w:r w:rsidRPr="00AB0A11">
              <w:rPr>
                <w:rFonts w:asciiTheme="minorHAnsi" w:hAnsiTheme="minorHAnsi" w:cs="Arial"/>
                <w:sz w:val="20"/>
              </w:rPr>
              <w:t xml:space="preserve"> scope of practice to enable: </w:t>
            </w:r>
          </w:p>
          <w:p w:rsidR="00FF3CD9" w:rsidRPr="00AB0A11" w:rsidRDefault="00FF3CD9" w:rsidP="004A595B">
            <w:pPr>
              <w:numPr>
                <w:ilvl w:val="1"/>
                <w:numId w:val="17"/>
              </w:numPr>
              <w:spacing w:before="80" w:after="80"/>
              <w:ind w:left="738" w:hanging="283"/>
              <w:jc w:val="both"/>
              <w:rPr>
                <w:rFonts w:asciiTheme="minorHAnsi" w:hAnsiTheme="minorHAnsi" w:cs="Arial"/>
                <w:sz w:val="20"/>
              </w:rPr>
            </w:pPr>
            <w:r w:rsidRPr="00AB0A11">
              <w:rPr>
                <w:rFonts w:asciiTheme="minorHAnsi" w:hAnsiTheme="minorHAnsi" w:cs="Arial"/>
                <w:sz w:val="20"/>
              </w:rPr>
              <w:t>Person / whānau led care</w:t>
            </w:r>
          </w:p>
          <w:p w:rsidR="00FF3CD9" w:rsidRPr="00AB0A11" w:rsidRDefault="00FF3CD9" w:rsidP="004A595B">
            <w:pPr>
              <w:numPr>
                <w:ilvl w:val="1"/>
                <w:numId w:val="17"/>
              </w:numPr>
              <w:spacing w:before="80" w:after="80"/>
              <w:ind w:left="738" w:hanging="283"/>
              <w:jc w:val="both"/>
              <w:rPr>
                <w:rFonts w:asciiTheme="minorHAnsi" w:hAnsiTheme="minorHAnsi" w:cs="Arial"/>
                <w:sz w:val="20"/>
              </w:rPr>
            </w:pPr>
            <w:r w:rsidRPr="00AB0A11">
              <w:rPr>
                <w:rFonts w:asciiTheme="minorHAnsi" w:hAnsiTheme="minorHAnsi" w:cs="Arial"/>
                <w:sz w:val="20"/>
              </w:rPr>
              <w:t>Excellence in Māori health and disability outcomes</w:t>
            </w:r>
          </w:p>
          <w:p w:rsidR="00FF3CD9" w:rsidRPr="00AB0A11" w:rsidRDefault="00FF3CD9" w:rsidP="004A595B">
            <w:pPr>
              <w:numPr>
                <w:ilvl w:val="1"/>
                <w:numId w:val="17"/>
              </w:numPr>
              <w:spacing w:before="80" w:after="80"/>
              <w:ind w:left="738" w:hanging="283"/>
              <w:jc w:val="both"/>
              <w:rPr>
                <w:rFonts w:asciiTheme="minorHAnsi" w:hAnsiTheme="minorHAnsi" w:cs="Arial"/>
                <w:sz w:val="20"/>
              </w:rPr>
            </w:pPr>
            <w:r w:rsidRPr="00AB0A11">
              <w:rPr>
                <w:rFonts w:asciiTheme="minorHAnsi" w:hAnsiTheme="minorHAnsi" w:cs="Arial"/>
                <w:sz w:val="20"/>
              </w:rPr>
              <w:t>Excellence in rural health and disability outcomes</w:t>
            </w:r>
          </w:p>
          <w:p w:rsidR="00FF3CD9" w:rsidRPr="00AB0A11" w:rsidRDefault="00DE2160" w:rsidP="004A595B">
            <w:pPr>
              <w:numPr>
                <w:ilvl w:val="1"/>
                <w:numId w:val="17"/>
              </w:numPr>
              <w:spacing w:before="80" w:after="80"/>
              <w:ind w:left="738" w:hanging="283"/>
              <w:jc w:val="both"/>
              <w:rPr>
                <w:rFonts w:asciiTheme="minorHAnsi" w:hAnsiTheme="minorHAnsi" w:cs="Arial"/>
                <w:sz w:val="20"/>
              </w:rPr>
            </w:pPr>
            <w:r>
              <w:rPr>
                <w:rFonts w:asciiTheme="minorHAnsi" w:hAnsiTheme="minorHAnsi" w:cs="Arial"/>
                <w:spacing w:val="-3"/>
                <w:sz w:val="20"/>
              </w:rPr>
              <w:t>Te Tai o Poutini</w:t>
            </w:r>
            <w:r w:rsidR="00FF3CD9" w:rsidRPr="00AB0A11">
              <w:rPr>
                <w:rFonts w:asciiTheme="minorHAnsi" w:hAnsiTheme="minorHAnsi" w:cs="Arial"/>
                <w:sz w:val="20"/>
              </w:rPr>
              <w:t xml:space="preserve"> vision and values</w:t>
            </w:r>
          </w:p>
          <w:p w:rsidR="00FF3CD9" w:rsidRPr="00C14273" w:rsidRDefault="00FF3CD9" w:rsidP="00C14273">
            <w:pPr>
              <w:numPr>
                <w:ilvl w:val="0"/>
                <w:numId w:val="17"/>
              </w:numPr>
              <w:tabs>
                <w:tab w:val="left" w:pos="8647"/>
              </w:tabs>
              <w:spacing w:before="80" w:after="80"/>
              <w:ind w:left="455" w:hanging="426"/>
              <w:jc w:val="both"/>
              <w:rPr>
                <w:rFonts w:asciiTheme="minorHAnsi" w:hAnsiTheme="minorHAnsi" w:cs="Arial"/>
                <w:b/>
                <w:bCs/>
                <w:sz w:val="20"/>
              </w:rPr>
            </w:pPr>
            <w:r w:rsidRPr="00AB0A11">
              <w:rPr>
                <w:rFonts w:asciiTheme="minorHAnsi" w:hAnsiTheme="minorHAnsi" w:cs="Arial"/>
                <w:bCs/>
                <w:sz w:val="20"/>
              </w:rPr>
              <w:t xml:space="preserve">Utilise current research and evidence-based practice to support effective, collaborative decision-making regarding the individual’s vaccination status. </w:t>
            </w:r>
            <w:r w:rsidR="00C14273">
              <w:rPr>
                <w:rFonts w:asciiTheme="minorHAnsi" w:hAnsiTheme="minorHAnsi" w:cs="Arial"/>
                <w:b/>
                <w:bCs/>
                <w:sz w:val="20"/>
              </w:rPr>
              <w:t xml:space="preserve"> </w:t>
            </w:r>
            <w:r w:rsidRPr="00C14273">
              <w:rPr>
                <w:rFonts w:asciiTheme="minorHAnsi" w:hAnsiTheme="minorHAnsi" w:cs="Arial"/>
                <w:bCs/>
                <w:sz w:val="20"/>
              </w:rPr>
              <w:t xml:space="preserve">This decision making includes holistic: </w:t>
            </w:r>
          </w:p>
          <w:p w:rsidR="00FF3CD9" w:rsidRPr="00AB0A11" w:rsidRDefault="00FF3CD9" w:rsidP="00C14273">
            <w:pPr>
              <w:numPr>
                <w:ilvl w:val="1"/>
                <w:numId w:val="17"/>
              </w:numPr>
              <w:tabs>
                <w:tab w:val="left" w:pos="8647"/>
              </w:tabs>
              <w:spacing w:before="80" w:after="80"/>
              <w:ind w:left="466" w:hanging="426"/>
              <w:jc w:val="both"/>
              <w:rPr>
                <w:rFonts w:asciiTheme="minorHAnsi" w:hAnsiTheme="minorHAnsi" w:cs="Arial"/>
                <w:bCs/>
                <w:sz w:val="20"/>
              </w:rPr>
            </w:pPr>
            <w:r w:rsidRPr="00AB0A11">
              <w:rPr>
                <w:rFonts w:asciiTheme="minorHAnsi" w:hAnsiTheme="minorHAnsi" w:cs="Arial"/>
                <w:bCs/>
                <w:sz w:val="20"/>
              </w:rPr>
              <w:t xml:space="preserve">  Assessment</w:t>
            </w:r>
          </w:p>
          <w:p w:rsidR="00FF3CD9" w:rsidRPr="00AB0A11" w:rsidRDefault="00FF3CD9" w:rsidP="00C14273">
            <w:pPr>
              <w:numPr>
                <w:ilvl w:val="1"/>
                <w:numId w:val="17"/>
              </w:numPr>
              <w:tabs>
                <w:tab w:val="left" w:pos="8647"/>
              </w:tabs>
              <w:spacing w:before="80" w:after="80"/>
              <w:ind w:left="466" w:hanging="426"/>
              <w:jc w:val="both"/>
              <w:rPr>
                <w:rFonts w:asciiTheme="minorHAnsi" w:hAnsiTheme="minorHAnsi" w:cs="Arial"/>
                <w:bCs/>
                <w:sz w:val="20"/>
              </w:rPr>
            </w:pPr>
            <w:r w:rsidRPr="00AB0A11">
              <w:rPr>
                <w:rFonts w:asciiTheme="minorHAnsi" w:hAnsiTheme="minorHAnsi" w:cs="Arial"/>
                <w:bCs/>
                <w:sz w:val="20"/>
              </w:rPr>
              <w:t xml:space="preserve">  Diagnostic inquiry</w:t>
            </w:r>
          </w:p>
          <w:p w:rsidR="00FF3CD9" w:rsidRPr="00AB0A11" w:rsidRDefault="00FF3CD9" w:rsidP="00C14273">
            <w:pPr>
              <w:numPr>
                <w:ilvl w:val="1"/>
                <w:numId w:val="17"/>
              </w:numPr>
              <w:tabs>
                <w:tab w:val="left" w:pos="8647"/>
              </w:tabs>
              <w:spacing w:before="80" w:after="80"/>
              <w:ind w:left="466" w:hanging="426"/>
              <w:jc w:val="both"/>
              <w:rPr>
                <w:rFonts w:asciiTheme="minorHAnsi" w:hAnsiTheme="minorHAnsi" w:cs="Arial"/>
                <w:bCs/>
                <w:sz w:val="20"/>
              </w:rPr>
            </w:pPr>
            <w:r w:rsidRPr="00AB0A11">
              <w:rPr>
                <w:rFonts w:asciiTheme="minorHAnsi" w:hAnsiTheme="minorHAnsi" w:cs="Arial"/>
                <w:bCs/>
                <w:sz w:val="20"/>
              </w:rPr>
              <w:t xml:space="preserve">  Planning</w:t>
            </w:r>
          </w:p>
          <w:p w:rsidR="00FF3CD9" w:rsidRPr="00AB0A11" w:rsidRDefault="00FF3CD9" w:rsidP="00C14273">
            <w:pPr>
              <w:numPr>
                <w:ilvl w:val="1"/>
                <w:numId w:val="17"/>
              </w:numPr>
              <w:tabs>
                <w:tab w:val="left" w:pos="8647"/>
              </w:tabs>
              <w:spacing w:before="80" w:after="80"/>
              <w:ind w:left="466" w:hanging="426"/>
              <w:jc w:val="both"/>
              <w:rPr>
                <w:rFonts w:asciiTheme="minorHAnsi" w:hAnsiTheme="minorHAnsi" w:cs="Arial"/>
                <w:bCs/>
                <w:sz w:val="20"/>
              </w:rPr>
            </w:pPr>
            <w:r w:rsidRPr="00AB0A11">
              <w:rPr>
                <w:rFonts w:asciiTheme="minorHAnsi" w:hAnsiTheme="minorHAnsi" w:cs="Arial"/>
                <w:bCs/>
                <w:sz w:val="20"/>
              </w:rPr>
              <w:t xml:space="preserve">  Interventions/treatment</w:t>
            </w:r>
            <w:r w:rsidR="00D370E0">
              <w:rPr>
                <w:rFonts w:asciiTheme="minorHAnsi" w:hAnsiTheme="minorHAnsi" w:cs="Arial"/>
                <w:bCs/>
                <w:sz w:val="20"/>
              </w:rPr>
              <w:t xml:space="preserve"> referrals</w:t>
            </w:r>
          </w:p>
          <w:p w:rsidR="00FF3CD9" w:rsidRPr="00AB0A11" w:rsidRDefault="00D370E0" w:rsidP="00C14273">
            <w:pPr>
              <w:numPr>
                <w:ilvl w:val="1"/>
                <w:numId w:val="17"/>
              </w:numPr>
              <w:tabs>
                <w:tab w:val="left" w:pos="8647"/>
              </w:tabs>
              <w:spacing w:before="80" w:after="80"/>
              <w:ind w:left="466" w:hanging="426"/>
              <w:jc w:val="both"/>
              <w:rPr>
                <w:rFonts w:asciiTheme="minorHAnsi" w:hAnsiTheme="minorHAnsi" w:cs="Arial"/>
                <w:bCs/>
                <w:sz w:val="20"/>
              </w:rPr>
            </w:pPr>
            <w:r>
              <w:rPr>
                <w:rFonts w:asciiTheme="minorHAnsi" w:hAnsiTheme="minorHAnsi" w:cs="Arial"/>
                <w:bCs/>
                <w:sz w:val="20"/>
              </w:rPr>
              <w:t xml:space="preserve">  Evaluation of B4SC process outcomes</w:t>
            </w:r>
            <w:r w:rsidR="00FF3CD9" w:rsidRPr="00AB0A11">
              <w:rPr>
                <w:rFonts w:asciiTheme="minorHAnsi" w:hAnsiTheme="minorHAnsi" w:cs="Arial"/>
                <w:bCs/>
                <w:sz w:val="20"/>
              </w:rPr>
              <w:t xml:space="preserve"> </w:t>
            </w:r>
          </w:p>
          <w:p w:rsidR="00C14273" w:rsidRPr="00C14273" w:rsidRDefault="00C14273" w:rsidP="00C14273">
            <w:pPr>
              <w:pStyle w:val="Default"/>
              <w:spacing w:after="80"/>
              <w:ind w:left="313"/>
              <w:jc w:val="both"/>
              <w:rPr>
                <w:rFonts w:asciiTheme="minorHAnsi" w:hAnsiTheme="minorHAnsi"/>
                <w:sz w:val="8"/>
                <w:szCs w:val="8"/>
              </w:rPr>
            </w:pP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Uses evidence-based, approved assessment tools to inform assessment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Role models a high standard of evidence-based practice; promoting integrated, interprofessional models of care and leading service delivery changes to improve consumer experience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Contributes to and leads an organisational environment that values and prioritises the input of all consumers and their families</w:t>
            </w:r>
            <w:r w:rsidR="00DE2160">
              <w:rPr>
                <w:rFonts w:asciiTheme="minorHAnsi" w:hAnsiTheme="minorHAnsi"/>
                <w:sz w:val="20"/>
                <w:szCs w:val="20"/>
              </w:rPr>
              <w:t xml:space="preserve"> </w:t>
            </w:r>
            <w:r w:rsidRPr="00AB0A11">
              <w:rPr>
                <w:rFonts w:asciiTheme="minorHAnsi" w:hAnsiTheme="minorHAnsi"/>
                <w:sz w:val="20"/>
                <w:szCs w:val="20"/>
              </w:rPr>
              <w:t>/</w:t>
            </w:r>
            <w:r w:rsidR="00DE2160">
              <w:rPr>
                <w:rFonts w:asciiTheme="minorHAnsi" w:hAnsiTheme="minorHAnsi"/>
                <w:sz w:val="20"/>
                <w:szCs w:val="20"/>
              </w:rPr>
              <w:t xml:space="preserve"> </w:t>
            </w:r>
            <w:r w:rsidRPr="00AB0A11">
              <w:rPr>
                <w:rFonts w:asciiTheme="minorHAnsi" w:hAnsiTheme="minorHAnsi"/>
                <w:sz w:val="20"/>
                <w:szCs w:val="20"/>
              </w:rPr>
              <w:t>whānau</w:t>
            </w:r>
            <w:r w:rsidR="00DE2160">
              <w:rPr>
                <w:rFonts w:asciiTheme="minorHAnsi" w:hAnsiTheme="minorHAnsi"/>
                <w:sz w:val="20"/>
                <w:szCs w:val="20"/>
              </w:rPr>
              <w:t xml:space="preserve"> </w:t>
            </w:r>
            <w:r w:rsidRPr="00AB0A11">
              <w:rPr>
                <w:rFonts w:asciiTheme="minorHAnsi" w:hAnsiTheme="minorHAnsi"/>
                <w:sz w:val="20"/>
                <w:szCs w:val="20"/>
              </w:rPr>
              <w:t>/</w:t>
            </w:r>
            <w:r w:rsidR="00DE2160">
              <w:rPr>
                <w:rFonts w:asciiTheme="minorHAnsi" w:hAnsiTheme="minorHAnsi"/>
                <w:sz w:val="20"/>
                <w:szCs w:val="20"/>
              </w:rPr>
              <w:t xml:space="preserve"> </w:t>
            </w:r>
            <w:r w:rsidR="00D370E0">
              <w:rPr>
                <w:rFonts w:asciiTheme="minorHAnsi" w:hAnsiTheme="minorHAnsi"/>
                <w:sz w:val="20"/>
                <w:szCs w:val="20"/>
              </w:rPr>
              <w:t>community; ensuring that tamariki</w:t>
            </w:r>
            <w:r w:rsidRPr="00AB0A11">
              <w:rPr>
                <w:rFonts w:asciiTheme="minorHAnsi" w:hAnsiTheme="minorHAnsi"/>
                <w:sz w:val="20"/>
                <w:szCs w:val="20"/>
              </w:rPr>
              <w:t xml:space="preserve"> and their whānau are active and informed partners </w:t>
            </w:r>
            <w:r w:rsidR="00D370E0">
              <w:rPr>
                <w:rFonts w:asciiTheme="minorHAnsi" w:hAnsiTheme="minorHAnsi"/>
                <w:sz w:val="20"/>
                <w:szCs w:val="20"/>
              </w:rPr>
              <w:t xml:space="preserve">in the planning and delivery </w:t>
            </w:r>
            <w:proofErr w:type="spellStart"/>
            <w:r w:rsidR="00D370E0">
              <w:rPr>
                <w:rFonts w:asciiTheme="minorHAnsi" w:hAnsiTheme="minorHAnsi"/>
                <w:sz w:val="20"/>
                <w:szCs w:val="20"/>
              </w:rPr>
              <w:t>ofi</w:t>
            </w:r>
            <w:proofErr w:type="spellEnd"/>
            <w:r w:rsidR="00D370E0">
              <w:rPr>
                <w:rFonts w:asciiTheme="minorHAnsi" w:hAnsiTheme="minorHAnsi"/>
                <w:sz w:val="20"/>
                <w:szCs w:val="20"/>
              </w:rPr>
              <w:t xml:space="preserve"> B4SC</w:t>
            </w:r>
            <w:r w:rsidRPr="00AB0A11">
              <w:rPr>
                <w:rFonts w:asciiTheme="minorHAnsi" w:hAnsiTheme="minorHAnsi"/>
                <w:sz w:val="20"/>
                <w:szCs w:val="20"/>
              </w:rPr>
              <w:t xml:space="preserve">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Effectively and safely pr</w:t>
            </w:r>
            <w:r w:rsidR="00D370E0">
              <w:rPr>
                <w:rFonts w:asciiTheme="minorHAnsi" w:hAnsiTheme="minorHAnsi"/>
                <w:sz w:val="20"/>
                <w:szCs w:val="20"/>
              </w:rPr>
              <w:t>ioritises B4SC C</w:t>
            </w:r>
            <w:r w:rsidRPr="00AB0A11">
              <w:rPr>
                <w:rFonts w:asciiTheme="minorHAnsi" w:hAnsiTheme="minorHAnsi"/>
                <w:sz w:val="20"/>
                <w:szCs w:val="20"/>
              </w:rPr>
              <w:t>o</w:t>
            </w:r>
            <w:r w:rsidR="00D370E0">
              <w:rPr>
                <w:rFonts w:asciiTheme="minorHAnsi" w:hAnsiTheme="minorHAnsi"/>
                <w:sz w:val="20"/>
                <w:szCs w:val="20"/>
              </w:rPr>
              <w:t>-O</w:t>
            </w:r>
            <w:r w:rsidRPr="00AB0A11">
              <w:rPr>
                <w:rFonts w:asciiTheme="minorHAnsi" w:hAnsiTheme="minorHAnsi"/>
                <w:sz w:val="20"/>
                <w:szCs w:val="20"/>
              </w:rPr>
              <w:t xml:space="preserve">rdination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Promotes and utilises telehealth where appropriate; enabling client-centred access to services in a timely manner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In partnership with </w:t>
            </w:r>
            <w:r w:rsidR="00D370E0">
              <w:rPr>
                <w:rFonts w:asciiTheme="minorHAnsi" w:hAnsiTheme="minorHAnsi"/>
                <w:sz w:val="20"/>
                <w:szCs w:val="20"/>
              </w:rPr>
              <w:t>tamariki</w:t>
            </w:r>
            <w:r w:rsidRPr="00AB0A11">
              <w:rPr>
                <w:rFonts w:asciiTheme="minorHAnsi" w:hAnsiTheme="minorHAnsi"/>
                <w:sz w:val="20"/>
                <w:szCs w:val="20"/>
              </w:rPr>
              <w:t xml:space="preserve"> and their whānau, identifies opportunities for linking clients to relevant Māori health services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Ensures </w:t>
            </w:r>
            <w:r w:rsidR="00D370E0">
              <w:rPr>
                <w:rFonts w:asciiTheme="minorHAnsi" w:hAnsiTheme="minorHAnsi"/>
                <w:sz w:val="20"/>
                <w:szCs w:val="20"/>
              </w:rPr>
              <w:t>tamariki</w:t>
            </w:r>
            <w:r w:rsidRPr="00AB0A11">
              <w:rPr>
                <w:rFonts w:asciiTheme="minorHAnsi" w:hAnsiTheme="minorHAnsi"/>
                <w:sz w:val="20"/>
                <w:szCs w:val="20"/>
              </w:rPr>
              <w:t xml:space="preserve"> and their whānau are provided with culturally and cognitively appropriate information about: their rights, the range of </w:t>
            </w:r>
            <w:r w:rsidR="00D370E0">
              <w:rPr>
                <w:rFonts w:asciiTheme="minorHAnsi" w:hAnsiTheme="minorHAnsi"/>
                <w:sz w:val="20"/>
                <w:szCs w:val="20"/>
              </w:rPr>
              <w:t xml:space="preserve">support </w:t>
            </w:r>
            <w:r w:rsidRPr="00AB0A11">
              <w:rPr>
                <w:rFonts w:asciiTheme="minorHAnsi" w:hAnsiTheme="minorHAnsi"/>
                <w:sz w:val="20"/>
                <w:szCs w:val="20"/>
              </w:rPr>
              <w:t>options available, and seeking a</w:t>
            </w:r>
            <w:r w:rsidR="00D370E0">
              <w:rPr>
                <w:rFonts w:asciiTheme="minorHAnsi" w:hAnsiTheme="minorHAnsi"/>
                <w:sz w:val="20"/>
                <w:szCs w:val="20"/>
              </w:rPr>
              <w:t xml:space="preserve">nd documenting informed consent for B4SC data collection </w:t>
            </w:r>
            <w:r w:rsidR="00A249EE">
              <w:rPr>
                <w:rFonts w:asciiTheme="minorHAnsi" w:hAnsiTheme="minorHAnsi"/>
                <w:sz w:val="20"/>
                <w:szCs w:val="20"/>
              </w:rPr>
              <w:t>and storage</w:t>
            </w:r>
          </w:p>
          <w:p w:rsidR="00FF3CD9" w:rsidRPr="00AB0A11" w:rsidRDefault="00FF3CD9" w:rsidP="004A595B">
            <w:pPr>
              <w:pStyle w:val="Default"/>
              <w:numPr>
                <w:ilvl w:val="0"/>
                <w:numId w:val="17"/>
              </w:numPr>
              <w:ind w:left="313" w:hanging="284"/>
              <w:jc w:val="both"/>
              <w:rPr>
                <w:rFonts w:asciiTheme="minorHAnsi" w:hAnsiTheme="minorHAnsi"/>
                <w:sz w:val="20"/>
                <w:szCs w:val="20"/>
              </w:rPr>
            </w:pPr>
            <w:r w:rsidRPr="00AB0A11">
              <w:rPr>
                <w:rFonts w:asciiTheme="minorHAnsi" w:hAnsiTheme="minorHAnsi"/>
                <w:sz w:val="20"/>
                <w:szCs w:val="20"/>
              </w:rPr>
              <w:t xml:space="preserve">In partnership with </w:t>
            </w:r>
            <w:r w:rsidR="00A249EE">
              <w:rPr>
                <w:rFonts w:asciiTheme="minorHAnsi" w:hAnsiTheme="minorHAnsi"/>
                <w:sz w:val="20"/>
                <w:szCs w:val="20"/>
              </w:rPr>
              <w:t>tamariki</w:t>
            </w:r>
            <w:r w:rsidRPr="00AB0A11">
              <w:rPr>
                <w:rFonts w:asciiTheme="minorHAnsi" w:hAnsiTheme="minorHAnsi"/>
                <w:sz w:val="20"/>
                <w:szCs w:val="20"/>
              </w:rPr>
              <w:t xml:space="preserve"> and their whānau, identifies educational needs to improve health literacy and empower wellness </w:t>
            </w:r>
          </w:p>
          <w:p w:rsidR="00FF3CD9" w:rsidRPr="00AB0A11" w:rsidRDefault="00FF3CD9" w:rsidP="004A595B">
            <w:pPr>
              <w:pStyle w:val="Default"/>
              <w:numPr>
                <w:ilvl w:val="0"/>
                <w:numId w:val="17"/>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Provides education to </w:t>
            </w:r>
            <w:r w:rsidR="00A249EE">
              <w:rPr>
                <w:rFonts w:asciiTheme="minorHAnsi" w:hAnsiTheme="minorHAnsi"/>
                <w:sz w:val="20"/>
                <w:szCs w:val="20"/>
              </w:rPr>
              <w:t xml:space="preserve">tamariki </w:t>
            </w:r>
            <w:r w:rsidRPr="00AB0A11">
              <w:rPr>
                <w:rFonts w:asciiTheme="minorHAnsi" w:hAnsiTheme="minorHAnsi"/>
                <w:sz w:val="20"/>
                <w:szCs w:val="20"/>
              </w:rPr>
              <w:t xml:space="preserve">and whānau effectively by assessing learning readiness, evaluating existing knowledge and determinants of health that may impact on learning and utilisation of new knowledge </w:t>
            </w:r>
          </w:p>
          <w:p w:rsidR="00FF3CD9" w:rsidRPr="00AB0A11" w:rsidRDefault="00FF3CD9" w:rsidP="004A595B">
            <w:pPr>
              <w:pStyle w:val="Default"/>
              <w:numPr>
                <w:ilvl w:val="0"/>
                <w:numId w:val="17"/>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Role models effective advocacy skills, ensuring appropriate support and representation for </w:t>
            </w:r>
            <w:r w:rsidR="00A249EE">
              <w:rPr>
                <w:rFonts w:asciiTheme="minorHAnsi" w:hAnsiTheme="minorHAnsi"/>
                <w:sz w:val="20"/>
                <w:szCs w:val="20"/>
              </w:rPr>
              <w:t>tamariki</w:t>
            </w:r>
            <w:r w:rsidRPr="00AB0A11">
              <w:rPr>
                <w:rFonts w:asciiTheme="minorHAnsi" w:hAnsiTheme="minorHAnsi"/>
                <w:sz w:val="20"/>
                <w:szCs w:val="20"/>
              </w:rPr>
              <w:t xml:space="preserve">/whānau </w:t>
            </w:r>
          </w:p>
          <w:p w:rsidR="00FF3CD9" w:rsidRPr="00AB0A11" w:rsidRDefault="00FF3CD9" w:rsidP="004A595B">
            <w:pPr>
              <w:pStyle w:val="Default"/>
              <w:numPr>
                <w:ilvl w:val="0"/>
                <w:numId w:val="17"/>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Identifies barriers related to accessing services and client satisfaction and works with the interprofessional team to remove these </w:t>
            </w:r>
          </w:p>
          <w:p w:rsidR="00FF3CD9" w:rsidRPr="00AB0A11" w:rsidRDefault="00FF3CD9" w:rsidP="004A595B">
            <w:pPr>
              <w:pStyle w:val="Default"/>
              <w:numPr>
                <w:ilvl w:val="0"/>
                <w:numId w:val="17"/>
              </w:numPr>
              <w:spacing w:after="80"/>
              <w:ind w:left="312" w:hanging="284"/>
              <w:jc w:val="both"/>
              <w:rPr>
                <w:rFonts w:asciiTheme="minorHAnsi" w:hAnsiTheme="minorHAnsi"/>
                <w:sz w:val="20"/>
                <w:szCs w:val="20"/>
              </w:rPr>
            </w:pPr>
            <w:r w:rsidRPr="00AB0A11">
              <w:rPr>
                <w:rFonts w:asciiTheme="minorHAnsi" w:hAnsiTheme="minorHAnsi"/>
                <w:sz w:val="20"/>
                <w:szCs w:val="20"/>
              </w:rPr>
              <w:t>Collaborates with key community stakeholders and the interprofessional team to deliver</w:t>
            </w:r>
            <w:r w:rsidR="00A249EE">
              <w:rPr>
                <w:rFonts w:asciiTheme="minorHAnsi" w:hAnsiTheme="minorHAnsi"/>
                <w:sz w:val="20"/>
                <w:szCs w:val="20"/>
              </w:rPr>
              <w:t xml:space="preserve"> B4SC </w:t>
            </w:r>
            <w:r w:rsidRPr="00AB0A11">
              <w:rPr>
                <w:rFonts w:asciiTheme="minorHAnsi" w:hAnsiTheme="minorHAnsi"/>
                <w:sz w:val="20"/>
                <w:szCs w:val="20"/>
              </w:rPr>
              <w:t xml:space="preserve">that prioritises unmet need </w:t>
            </w:r>
          </w:p>
          <w:p w:rsidR="00FF3CD9" w:rsidRPr="00AB0A11" w:rsidRDefault="00FF3CD9" w:rsidP="004A595B">
            <w:pPr>
              <w:pStyle w:val="Default"/>
              <w:numPr>
                <w:ilvl w:val="0"/>
                <w:numId w:val="17"/>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Uses advanced skills to establish and maintain meaningful, strategic relationships with colleagues from all relevant services </w:t>
            </w:r>
            <w:r w:rsidR="00DE2160">
              <w:rPr>
                <w:rFonts w:asciiTheme="minorHAnsi" w:hAnsiTheme="minorHAnsi"/>
                <w:sz w:val="20"/>
                <w:szCs w:val="20"/>
              </w:rPr>
              <w:t xml:space="preserve">(internal and external the </w:t>
            </w:r>
            <w:r w:rsidR="00DE2160">
              <w:rPr>
                <w:rFonts w:asciiTheme="minorHAnsi" w:hAnsiTheme="minorHAnsi"/>
                <w:spacing w:val="-3"/>
                <w:sz w:val="20"/>
              </w:rPr>
              <w:t>Te Tai o Poutini</w:t>
            </w:r>
            <w:r w:rsidRPr="00AB0A11">
              <w:rPr>
                <w:rFonts w:asciiTheme="minorHAnsi" w:hAnsiTheme="minorHAnsi"/>
                <w:sz w:val="20"/>
                <w:szCs w:val="20"/>
              </w:rPr>
              <w:t xml:space="preserve">) </w:t>
            </w:r>
          </w:p>
          <w:p w:rsidR="00FF3CD9" w:rsidRPr="00AB0A11" w:rsidRDefault="00FF3CD9" w:rsidP="004A595B">
            <w:pPr>
              <w:pStyle w:val="Default"/>
              <w:numPr>
                <w:ilvl w:val="0"/>
                <w:numId w:val="17"/>
              </w:numPr>
              <w:spacing w:after="80"/>
              <w:ind w:left="312" w:hanging="284"/>
              <w:jc w:val="both"/>
              <w:rPr>
                <w:rFonts w:asciiTheme="minorHAnsi" w:hAnsiTheme="minorHAnsi"/>
                <w:sz w:val="20"/>
                <w:szCs w:val="20"/>
              </w:rPr>
            </w:pPr>
            <w:r w:rsidRPr="00AB0A11">
              <w:rPr>
                <w:rFonts w:asciiTheme="minorHAnsi" w:hAnsiTheme="minorHAnsi"/>
                <w:sz w:val="20"/>
                <w:szCs w:val="20"/>
              </w:rPr>
              <w:t xml:space="preserve">Facilitates care planning in collaboration with those outlined in Key Relationships, including cross-sectorial team members; communicating and co-ordinating referrals to appropriate services and seeking advice from others as required </w:t>
            </w:r>
          </w:p>
          <w:p w:rsidR="00FF3CD9" w:rsidRPr="00AB0A11" w:rsidRDefault="00A249EE" w:rsidP="004A595B">
            <w:pPr>
              <w:pStyle w:val="Default"/>
              <w:numPr>
                <w:ilvl w:val="0"/>
                <w:numId w:val="17"/>
              </w:numPr>
              <w:spacing w:after="80"/>
              <w:ind w:left="312" w:hanging="284"/>
              <w:jc w:val="both"/>
              <w:rPr>
                <w:rFonts w:asciiTheme="minorHAnsi" w:hAnsiTheme="minorHAnsi"/>
                <w:sz w:val="20"/>
                <w:szCs w:val="20"/>
              </w:rPr>
            </w:pPr>
            <w:r>
              <w:rPr>
                <w:rFonts w:asciiTheme="minorHAnsi" w:hAnsiTheme="minorHAnsi"/>
                <w:sz w:val="20"/>
                <w:szCs w:val="20"/>
              </w:rPr>
              <w:t xml:space="preserve">In partnership with PHNs, RNS </w:t>
            </w:r>
            <w:r w:rsidR="00FF3CD9" w:rsidRPr="00AB0A11">
              <w:rPr>
                <w:rFonts w:asciiTheme="minorHAnsi" w:hAnsiTheme="minorHAnsi"/>
                <w:sz w:val="20"/>
                <w:szCs w:val="20"/>
              </w:rPr>
              <w:t>and the interprofessional team, regularly reviews th</w:t>
            </w:r>
            <w:r>
              <w:rPr>
                <w:rFonts w:asciiTheme="minorHAnsi" w:hAnsiTheme="minorHAnsi"/>
                <w:sz w:val="20"/>
                <w:szCs w:val="20"/>
              </w:rPr>
              <w:t>e B4SC process</w:t>
            </w:r>
            <w:r w:rsidR="00FF3CD9" w:rsidRPr="00AB0A11">
              <w:rPr>
                <w:rFonts w:asciiTheme="minorHAnsi" w:hAnsiTheme="minorHAnsi"/>
                <w:sz w:val="20"/>
                <w:szCs w:val="20"/>
              </w:rPr>
              <w:t xml:space="preserve"> to ensure</w:t>
            </w:r>
            <w:r>
              <w:rPr>
                <w:rFonts w:asciiTheme="minorHAnsi" w:hAnsiTheme="minorHAnsi"/>
                <w:sz w:val="20"/>
                <w:szCs w:val="20"/>
              </w:rPr>
              <w:t xml:space="preserve"> it is achieving the planned MOH targets</w:t>
            </w:r>
          </w:p>
          <w:p w:rsidR="00FF3CD9" w:rsidRPr="00AB0A11" w:rsidRDefault="00FF3CD9" w:rsidP="004A595B">
            <w:pPr>
              <w:pStyle w:val="Default"/>
              <w:numPr>
                <w:ilvl w:val="0"/>
                <w:numId w:val="17"/>
              </w:numPr>
              <w:spacing w:after="80"/>
              <w:ind w:left="312" w:hanging="284"/>
              <w:jc w:val="both"/>
              <w:rPr>
                <w:rFonts w:asciiTheme="minorHAnsi" w:hAnsiTheme="minorHAnsi"/>
                <w:sz w:val="20"/>
                <w:szCs w:val="20"/>
              </w:rPr>
            </w:pPr>
            <w:r w:rsidRPr="00AB0A11">
              <w:rPr>
                <w:rFonts w:asciiTheme="minorHAnsi" w:hAnsiTheme="minorHAnsi"/>
                <w:sz w:val="20"/>
                <w:szCs w:val="20"/>
              </w:rPr>
              <w:t>Regularly attends / initiatives multidisciplinary me</w:t>
            </w:r>
            <w:r w:rsidR="00F962CF">
              <w:rPr>
                <w:rFonts w:asciiTheme="minorHAnsi" w:hAnsiTheme="minorHAnsi"/>
                <w:sz w:val="20"/>
                <w:szCs w:val="20"/>
              </w:rPr>
              <w:t>etings across the Te T</w:t>
            </w:r>
            <w:r w:rsidR="00A249EE">
              <w:rPr>
                <w:rFonts w:asciiTheme="minorHAnsi" w:hAnsiTheme="minorHAnsi"/>
                <w:sz w:val="20"/>
                <w:szCs w:val="20"/>
              </w:rPr>
              <w:t>ai O Poutini (West Coast)</w:t>
            </w:r>
            <w:r w:rsidRPr="00AB0A11">
              <w:rPr>
                <w:rFonts w:asciiTheme="minorHAnsi" w:hAnsiTheme="minorHAnsi"/>
                <w:sz w:val="20"/>
                <w:szCs w:val="20"/>
              </w:rPr>
              <w:t xml:space="preserve"> to promote </w:t>
            </w:r>
            <w:r w:rsidR="00A249EE">
              <w:rPr>
                <w:rFonts w:asciiTheme="minorHAnsi" w:hAnsiTheme="minorHAnsi"/>
                <w:sz w:val="20"/>
                <w:szCs w:val="20"/>
              </w:rPr>
              <w:t>B4SC</w:t>
            </w:r>
            <w:r w:rsidRPr="00AB0A11">
              <w:rPr>
                <w:rFonts w:asciiTheme="minorHAnsi" w:hAnsiTheme="minorHAnsi"/>
                <w:sz w:val="20"/>
                <w:szCs w:val="20"/>
              </w:rPr>
              <w:t xml:space="preserve"> and seamless transition between services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Is recognised as a local leader in </w:t>
            </w:r>
            <w:r w:rsidR="00A249EE">
              <w:rPr>
                <w:rFonts w:asciiTheme="minorHAnsi" w:hAnsiTheme="minorHAnsi"/>
                <w:sz w:val="20"/>
                <w:szCs w:val="20"/>
              </w:rPr>
              <w:t>B4SC process</w:t>
            </w:r>
            <w:r w:rsidRPr="00AB0A11">
              <w:rPr>
                <w:rFonts w:asciiTheme="minorHAnsi" w:hAnsiTheme="minorHAnsi"/>
                <w:sz w:val="20"/>
                <w:szCs w:val="20"/>
              </w:rPr>
              <w:t xml:space="preserve"> taking a leadershi</w:t>
            </w:r>
            <w:r w:rsidR="00A249EE">
              <w:rPr>
                <w:rFonts w:asciiTheme="minorHAnsi" w:hAnsiTheme="minorHAnsi"/>
                <w:sz w:val="20"/>
                <w:szCs w:val="20"/>
              </w:rPr>
              <w:t xml:space="preserve">p role in complex </w:t>
            </w:r>
            <w:r w:rsidRPr="00AB0A11">
              <w:rPr>
                <w:rFonts w:asciiTheme="minorHAnsi" w:hAnsiTheme="minorHAnsi"/>
                <w:sz w:val="20"/>
                <w:szCs w:val="20"/>
              </w:rPr>
              <w:t xml:space="preserve">situations </w:t>
            </w:r>
            <w:r w:rsidR="00A249EE">
              <w:rPr>
                <w:rFonts w:asciiTheme="minorHAnsi" w:hAnsiTheme="minorHAnsi"/>
                <w:sz w:val="20"/>
                <w:szCs w:val="20"/>
              </w:rPr>
              <w:t>providing clinical support for PHNs and RNS.</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Modifies practice, as appropriate, to take into account the impact of wider determinants of health, including changes to health strategy and models of care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Utilises resources in a cost-effective manner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Raises any resourcing issues with line manager in time for consideration during the preparation of relevant service plans and budgeting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Ensures all documented information is entered</w:t>
            </w:r>
            <w:r w:rsidR="00DE2160">
              <w:rPr>
                <w:rFonts w:asciiTheme="minorHAnsi" w:hAnsiTheme="minorHAnsi"/>
                <w:sz w:val="20"/>
                <w:szCs w:val="20"/>
              </w:rPr>
              <w:t xml:space="preserve"> and compliant with </w:t>
            </w:r>
            <w:r w:rsidR="00DE2160">
              <w:rPr>
                <w:rFonts w:asciiTheme="minorHAnsi" w:hAnsiTheme="minorHAnsi"/>
                <w:spacing w:val="-3"/>
                <w:sz w:val="20"/>
              </w:rPr>
              <w:t>Te Tai o Poutini</w:t>
            </w:r>
            <w:r w:rsidRPr="00AB0A11">
              <w:rPr>
                <w:rFonts w:asciiTheme="minorHAnsi" w:hAnsiTheme="minorHAnsi"/>
                <w:sz w:val="20"/>
                <w:szCs w:val="20"/>
              </w:rPr>
              <w:t xml:space="preserve"> policy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Ensures all collected information is stored and access-protected in accordance with the Health Information Privacy Code (1994)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lastRenderedPageBreak/>
              <w:t xml:space="preserve">Documents in a professional, accurate, confidential, and timely manner (within 24 hours), and ensures client/whānau involvement in decision-making is visible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 xml:space="preserve">Documents all data / information in the appropriate place (i.e. </w:t>
            </w:r>
            <w:r w:rsidR="00A249EE">
              <w:rPr>
                <w:rFonts w:asciiTheme="minorHAnsi" w:hAnsiTheme="minorHAnsi"/>
                <w:sz w:val="20"/>
                <w:szCs w:val="20"/>
              </w:rPr>
              <w:t xml:space="preserve">B4SC database, </w:t>
            </w:r>
            <w:r w:rsidRPr="00AB0A11">
              <w:rPr>
                <w:rFonts w:asciiTheme="minorHAnsi" w:hAnsiTheme="minorHAnsi"/>
                <w:sz w:val="20"/>
                <w:szCs w:val="20"/>
              </w:rPr>
              <w:t xml:space="preserve">NIR, paper / electronic clinical file) to ensure effective communication and continuity of care </w:t>
            </w:r>
          </w:p>
          <w:p w:rsidR="00FF3CD9" w:rsidRPr="00AB0A11" w:rsidRDefault="00FF3CD9" w:rsidP="004A595B">
            <w:pPr>
              <w:pStyle w:val="Default"/>
              <w:numPr>
                <w:ilvl w:val="0"/>
                <w:numId w:val="17"/>
              </w:numPr>
              <w:spacing w:after="80"/>
              <w:ind w:left="313" w:hanging="284"/>
              <w:jc w:val="both"/>
              <w:rPr>
                <w:rFonts w:asciiTheme="minorHAnsi" w:hAnsiTheme="minorHAnsi"/>
                <w:sz w:val="20"/>
                <w:szCs w:val="20"/>
              </w:rPr>
            </w:pPr>
            <w:r w:rsidRPr="00AB0A11">
              <w:rPr>
                <w:rFonts w:asciiTheme="minorHAnsi" w:hAnsiTheme="minorHAnsi"/>
                <w:sz w:val="20"/>
                <w:szCs w:val="20"/>
              </w:rPr>
              <w:t>Demonstrates an ability to collaboratively prevent, escalate, and manage adverse events/crises/emergencies, including unexpected client responses and situations that may compromise the safety of the client or others</w:t>
            </w:r>
            <w:r w:rsidR="00F962CF">
              <w:rPr>
                <w:rFonts w:asciiTheme="minorHAnsi" w:hAnsiTheme="minorHAnsi"/>
                <w:sz w:val="20"/>
                <w:szCs w:val="20"/>
              </w:rPr>
              <w:t>. Utilises safety first as appropriate</w:t>
            </w:r>
          </w:p>
        </w:tc>
      </w:tr>
      <w:tr w:rsidR="00FF3CD9" w:rsidRPr="00B76ED1" w:rsidTr="00FF3CD9">
        <w:tc>
          <w:tcPr>
            <w:tcW w:w="3256" w:type="dxa"/>
          </w:tcPr>
          <w:p w:rsidR="00FF3CD9" w:rsidRPr="00DB3FFE" w:rsidRDefault="00FF3CD9" w:rsidP="00FF3CD9">
            <w:pPr>
              <w:pStyle w:val="ListParagraph"/>
              <w:shd w:val="clear" w:color="auto" w:fill="FFFFFF"/>
              <w:tabs>
                <w:tab w:val="left" w:pos="159"/>
              </w:tabs>
              <w:spacing w:before="120" w:after="120"/>
              <w:ind w:right="176" w:hanging="703"/>
              <w:rPr>
                <w:rFonts w:asciiTheme="minorHAnsi" w:hAnsiTheme="minorHAnsi"/>
                <w:b/>
                <w:sz w:val="20"/>
              </w:rPr>
            </w:pPr>
            <w:r>
              <w:rPr>
                <w:rFonts w:asciiTheme="minorHAnsi" w:hAnsiTheme="minorHAnsi"/>
                <w:b/>
                <w:sz w:val="20"/>
              </w:rPr>
              <w:lastRenderedPageBreak/>
              <w:t xml:space="preserve">3. </w:t>
            </w:r>
            <w:r w:rsidRPr="00DB3FFE">
              <w:rPr>
                <w:rFonts w:asciiTheme="minorHAnsi" w:hAnsiTheme="minorHAnsi"/>
                <w:b/>
                <w:sz w:val="20"/>
              </w:rPr>
              <w:t>Interpersonal relationships</w:t>
            </w:r>
          </w:p>
          <w:p w:rsidR="00FF3CD9" w:rsidRPr="00583B7A" w:rsidRDefault="00FF3CD9" w:rsidP="00FF3CD9">
            <w:pPr>
              <w:pStyle w:val="ListParagraph"/>
              <w:shd w:val="clear" w:color="auto" w:fill="FFFFFF"/>
              <w:tabs>
                <w:tab w:val="left" w:pos="317"/>
              </w:tabs>
              <w:spacing w:before="120" w:after="120"/>
              <w:ind w:right="176"/>
              <w:rPr>
                <w:rFonts w:asciiTheme="minorHAnsi" w:hAnsiTheme="minorHAnsi"/>
                <w:b/>
                <w:sz w:val="16"/>
                <w:szCs w:val="16"/>
              </w:rPr>
            </w:pPr>
          </w:p>
          <w:p w:rsidR="00FF3CD9" w:rsidRDefault="00FF3CD9" w:rsidP="00FF3CD9">
            <w:pPr>
              <w:pStyle w:val="ListParagraph"/>
              <w:shd w:val="clear" w:color="auto" w:fill="FFFFFF"/>
              <w:tabs>
                <w:tab w:val="left" w:pos="743"/>
              </w:tabs>
              <w:spacing w:before="120" w:after="120"/>
              <w:ind w:left="33" w:right="176"/>
              <w:contextualSpacing w:val="0"/>
              <w:rPr>
                <w:rFonts w:asciiTheme="minorHAnsi" w:hAnsiTheme="minorHAnsi"/>
                <w:b/>
                <w:sz w:val="20"/>
              </w:rPr>
            </w:pPr>
            <w:r w:rsidRPr="00DF580E">
              <w:rPr>
                <w:rFonts w:asciiTheme="minorHAnsi" w:hAnsiTheme="minorHAnsi"/>
                <w:sz w:val="20"/>
              </w:rPr>
              <w:t>Role modelling and promoting effective interpersonal skills and relationships.</w:t>
            </w:r>
            <w:r>
              <w:rPr>
                <w:rFonts w:asciiTheme="minorHAnsi" w:hAnsiTheme="minorHAnsi"/>
                <w:sz w:val="20"/>
              </w:rPr>
              <w:t xml:space="preserve"> </w:t>
            </w:r>
          </w:p>
          <w:p w:rsidR="00FF3CD9" w:rsidRDefault="00FF3CD9" w:rsidP="00FF3CD9">
            <w:pPr>
              <w:spacing w:before="120" w:after="120"/>
              <w:ind w:left="360"/>
              <w:rPr>
                <w:rFonts w:ascii="Calibri" w:hAnsi="Calibri" w:cs="Arial"/>
                <w:sz w:val="20"/>
              </w:rPr>
            </w:pPr>
          </w:p>
          <w:p w:rsidR="00FF3CD9" w:rsidRDefault="00FF3CD9" w:rsidP="00FF3CD9">
            <w:pPr>
              <w:spacing w:before="120" w:after="120"/>
              <w:ind w:left="360"/>
              <w:rPr>
                <w:rFonts w:ascii="Calibri" w:hAnsi="Calibri" w:cs="Arial"/>
                <w:sz w:val="20"/>
              </w:rPr>
            </w:pPr>
          </w:p>
          <w:p w:rsidR="00FF3CD9" w:rsidRDefault="00FF3CD9" w:rsidP="00FF3CD9">
            <w:pPr>
              <w:pStyle w:val="ListParagraph"/>
              <w:shd w:val="clear" w:color="auto" w:fill="FFFFFF"/>
              <w:tabs>
                <w:tab w:val="left" w:pos="317"/>
              </w:tabs>
              <w:spacing w:before="120" w:after="120"/>
              <w:ind w:right="176" w:hanging="687"/>
              <w:rPr>
                <w:rFonts w:asciiTheme="minorHAnsi" w:hAnsiTheme="minorHAnsi"/>
                <w:b/>
                <w:sz w:val="8"/>
                <w:szCs w:val="8"/>
              </w:rPr>
            </w:pPr>
          </w:p>
          <w:p w:rsidR="00FF3CD9" w:rsidRDefault="00FF3CD9" w:rsidP="00FF3CD9">
            <w:pPr>
              <w:pStyle w:val="ListParagraph"/>
              <w:shd w:val="clear" w:color="auto" w:fill="FFFFFF"/>
              <w:tabs>
                <w:tab w:val="left" w:pos="317"/>
              </w:tabs>
              <w:spacing w:before="120" w:after="120"/>
              <w:ind w:right="176" w:hanging="687"/>
              <w:rPr>
                <w:rFonts w:asciiTheme="minorHAnsi" w:hAnsiTheme="minorHAnsi"/>
                <w:b/>
                <w:sz w:val="8"/>
                <w:szCs w:val="8"/>
              </w:rPr>
            </w:pPr>
          </w:p>
          <w:p w:rsidR="00FF3CD9" w:rsidRDefault="00FF3CD9" w:rsidP="00FF3CD9">
            <w:pPr>
              <w:pStyle w:val="ListParagraph"/>
              <w:shd w:val="clear" w:color="auto" w:fill="FFFFFF"/>
              <w:tabs>
                <w:tab w:val="left" w:pos="317"/>
              </w:tabs>
              <w:spacing w:before="120" w:after="120"/>
              <w:ind w:right="176" w:hanging="687"/>
              <w:rPr>
                <w:rFonts w:asciiTheme="minorHAnsi" w:hAnsiTheme="minorHAnsi"/>
                <w:b/>
                <w:sz w:val="8"/>
                <w:szCs w:val="8"/>
              </w:rPr>
            </w:pPr>
          </w:p>
          <w:p w:rsidR="00FF3CD9" w:rsidRDefault="00FF3CD9" w:rsidP="00FF3CD9">
            <w:pPr>
              <w:pStyle w:val="ListParagraph"/>
              <w:shd w:val="clear" w:color="auto" w:fill="FFFFFF"/>
              <w:tabs>
                <w:tab w:val="left" w:pos="317"/>
              </w:tabs>
              <w:spacing w:before="120" w:after="120"/>
              <w:ind w:right="176" w:hanging="687"/>
              <w:rPr>
                <w:rFonts w:asciiTheme="minorHAnsi" w:hAnsiTheme="minorHAnsi"/>
                <w:b/>
                <w:sz w:val="8"/>
                <w:szCs w:val="8"/>
              </w:rPr>
            </w:pPr>
          </w:p>
          <w:p w:rsidR="00FF3CD9" w:rsidRDefault="00FF3CD9" w:rsidP="00FF3CD9">
            <w:pPr>
              <w:pStyle w:val="ListParagraph"/>
              <w:shd w:val="clear" w:color="auto" w:fill="FFFFFF"/>
              <w:tabs>
                <w:tab w:val="left" w:pos="317"/>
              </w:tabs>
              <w:spacing w:before="120" w:after="120"/>
              <w:ind w:right="176" w:hanging="687"/>
              <w:rPr>
                <w:rFonts w:asciiTheme="minorHAnsi" w:hAnsiTheme="minorHAnsi"/>
                <w:b/>
                <w:sz w:val="8"/>
                <w:szCs w:val="8"/>
              </w:rPr>
            </w:pPr>
          </w:p>
          <w:p w:rsidR="00FF3CD9" w:rsidRPr="00783EF3" w:rsidRDefault="00FF3CD9" w:rsidP="00FF3CD9">
            <w:pPr>
              <w:shd w:val="clear" w:color="auto" w:fill="FFFFFF"/>
              <w:tabs>
                <w:tab w:val="left" w:pos="317"/>
              </w:tabs>
              <w:spacing w:before="120" w:after="120"/>
              <w:ind w:right="176"/>
              <w:rPr>
                <w:rFonts w:asciiTheme="minorHAnsi" w:hAnsiTheme="minorHAnsi"/>
                <w:b/>
                <w:sz w:val="8"/>
                <w:szCs w:val="8"/>
              </w:rPr>
            </w:pPr>
          </w:p>
          <w:p w:rsidR="00FF3CD9" w:rsidRPr="002B1E2C" w:rsidRDefault="00FF3CD9" w:rsidP="00FF3CD9">
            <w:pPr>
              <w:shd w:val="clear" w:color="auto" w:fill="FFFFFF"/>
              <w:tabs>
                <w:tab w:val="left" w:pos="317"/>
              </w:tabs>
              <w:ind w:right="176"/>
              <w:rPr>
                <w:rFonts w:ascii="Calibri" w:hAnsi="Calibri" w:cs="Arial"/>
                <w:sz w:val="20"/>
              </w:rPr>
            </w:pPr>
          </w:p>
        </w:tc>
        <w:tc>
          <w:tcPr>
            <w:tcW w:w="6917" w:type="dxa"/>
          </w:tcPr>
          <w:p w:rsidR="00FF3CD9" w:rsidRDefault="00FF3CD9" w:rsidP="004A595B">
            <w:pPr>
              <w:numPr>
                <w:ilvl w:val="0"/>
                <w:numId w:val="12"/>
              </w:numPr>
              <w:tabs>
                <w:tab w:val="left" w:pos="8647"/>
              </w:tabs>
              <w:spacing w:before="120" w:after="120"/>
              <w:jc w:val="both"/>
              <w:rPr>
                <w:rFonts w:ascii="Calibri" w:hAnsi="Calibri" w:cs="Arial"/>
                <w:sz w:val="20"/>
              </w:rPr>
            </w:pPr>
            <w:r>
              <w:rPr>
                <w:rFonts w:ascii="Calibri" w:hAnsi="Calibri" w:cs="Arial"/>
                <w:sz w:val="20"/>
              </w:rPr>
              <w:t>Role model and coach others to establish, maintain, and conclude therapeutic interper</w:t>
            </w:r>
            <w:r w:rsidR="00F962CF">
              <w:rPr>
                <w:rFonts w:ascii="Calibri" w:hAnsi="Calibri" w:cs="Arial"/>
                <w:sz w:val="20"/>
              </w:rPr>
              <w:t>sonal relationships with tamariki</w:t>
            </w:r>
            <w:r>
              <w:rPr>
                <w:rFonts w:ascii="Calibri" w:hAnsi="Calibri" w:cs="Arial"/>
                <w:sz w:val="20"/>
              </w:rPr>
              <w:t xml:space="preserve"> and whānau.  Practice nursing in a negoti</w:t>
            </w:r>
            <w:r w:rsidR="00F962CF">
              <w:rPr>
                <w:rFonts w:ascii="Calibri" w:hAnsi="Calibri" w:cs="Arial"/>
                <w:sz w:val="20"/>
              </w:rPr>
              <w:t>ated partnership with tamariki</w:t>
            </w:r>
            <w:r>
              <w:rPr>
                <w:rFonts w:ascii="Calibri" w:hAnsi="Calibri" w:cs="Arial"/>
                <w:sz w:val="20"/>
              </w:rPr>
              <w:t xml:space="preserve"> and whānau (where and when possible)</w:t>
            </w:r>
          </w:p>
          <w:p w:rsidR="00FF3CD9" w:rsidRDefault="00FF3CD9" w:rsidP="004A595B">
            <w:pPr>
              <w:numPr>
                <w:ilvl w:val="0"/>
                <w:numId w:val="12"/>
              </w:numPr>
              <w:tabs>
                <w:tab w:val="left" w:pos="8647"/>
              </w:tabs>
              <w:spacing w:before="120" w:after="120"/>
              <w:jc w:val="both"/>
              <w:rPr>
                <w:rFonts w:ascii="Calibri" w:hAnsi="Calibri" w:cs="Arial"/>
                <w:sz w:val="20"/>
              </w:rPr>
            </w:pPr>
            <w:r>
              <w:rPr>
                <w:rFonts w:ascii="Calibri" w:hAnsi="Calibri" w:cs="Arial"/>
                <w:sz w:val="20"/>
              </w:rPr>
              <w:t>Role model professional boundaries and application to nursing practice, including education, coaching, and support of team members in complex situations</w:t>
            </w:r>
          </w:p>
          <w:p w:rsidR="00FF3CD9" w:rsidRPr="008806AE" w:rsidRDefault="00FF3CD9" w:rsidP="004A595B">
            <w:pPr>
              <w:numPr>
                <w:ilvl w:val="0"/>
                <w:numId w:val="12"/>
              </w:numPr>
              <w:tabs>
                <w:tab w:val="left" w:pos="8647"/>
              </w:tabs>
              <w:spacing w:before="120" w:after="120"/>
              <w:jc w:val="both"/>
              <w:rPr>
                <w:rFonts w:ascii="Calibri" w:hAnsi="Calibri" w:cs="Arial"/>
                <w:sz w:val="20"/>
              </w:rPr>
            </w:pPr>
            <w:r>
              <w:rPr>
                <w:rFonts w:ascii="Calibri" w:hAnsi="Calibri" w:cs="Arial"/>
                <w:sz w:val="20"/>
              </w:rPr>
              <w:t>Facilitate large and / or broad-scope client / whānau discussions; achieving positive outcomes and actions</w:t>
            </w:r>
          </w:p>
          <w:p w:rsidR="00FF3CD9" w:rsidRPr="00783EF3" w:rsidRDefault="00FF3CD9" w:rsidP="004A595B">
            <w:pPr>
              <w:pStyle w:val="ListParagraph"/>
              <w:numPr>
                <w:ilvl w:val="0"/>
                <w:numId w:val="12"/>
              </w:numPr>
              <w:tabs>
                <w:tab w:val="left" w:pos="8647"/>
              </w:tabs>
              <w:spacing w:before="120" w:after="120"/>
              <w:rPr>
                <w:rFonts w:ascii="Calibri" w:hAnsi="Calibri" w:cs="Arial"/>
                <w:sz w:val="20"/>
              </w:rPr>
            </w:pPr>
            <w:r>
              <w:rPr>
                <w:rFonts w:ascii="Calibri" w:hAnsi="Calibri" w:cs="Arial"/>
                <w:sz w:val="20"/>
              </w:rPr>
              <w:t>Role model</w:t>
            </w:r>
            <w:r w:rsidRPr="00783EF3">
              <w:rPr>
                <w:rFonts w:ascii="Calibri" w:hAnsi="Calibri" w:cs="Arial"/>
                <w:sz w:val="20"/>
              </w:rPr>
              <w:t xml:space="preserve"> a variety of effective communicatio</w:t>
            </w:r>
            <w:r>
              <w:rPr>
                <w:rFonts w:ascii="Calibri" w:hAnsi="Calibri" w:cs="Arial"/>
                <w:sz w:val="20"/>
              </w:rPr>
              <w:t>n techniques. Skilfully present</w:t>
            </w:r>
            <w:r w:rsidRPr="00783EF3">
              <w:rPr>
                <w:rFonts w:ascii="Calibri" w:hAnsi="Calibri" w:cs="Arial"/>
                <w:sz w:val="20"/>
              </w:rPr>
              <w:t xml:space="preserve"> complex information effectively with clients /</w:t>
            </w:r>
            <w:r>
              <w:rPr>
                <w:rFonts w:ascii="Calibri" w:hAnsi="Calibri" w:cs="Arial"/>
                <w:sz w:val="20"/>
              </w:rPr>
              <w:t xml:space="preserve"> families / whānau / colleagues</w:t>
            </w:r>
          </w:p>
          <w:p w:rsidR="00FF3CD9" w:rsidRDefault="00FF3CD9" w:rsidP="004A595B">
            <w:pPr>
              <w:numPr>
                <w:ilvl w:val="0"/>
                <w:numId w:val="12"/>
              </w:numPr>
              <w:tabs>
                <w:tab w:val="left" w:pos="8647"/>
              </w:tabs>
              <w:spacing w:before="120" w:after="120"/>
              <w:jc w:val="both"/>
              <w:rPr>
                <w:rFonts w:ascii="Calibri" w:hAnsi="Calibri" w:cs="Arial"/>
                <w:sz w:val="20"/>
              </w:rPr>
            </w:pPr>
            <w:r>
              <w:rPr>
                <w:rFonts w:ascii="Calibri" w:hAnsi="Calibri" w:cs="Arial"/>
                <w:sz w:val="20"/>
              </w:rPr>
              <w:t>Demonstrate advanced negotiation skills to achieve effective outcomes and resolutions including professional conflict resolution</w:t>
            </w:r>
          </w:p>
          <w:p w:rsidR="00FF3CD9" w:rsidRDefault="00FF3CD9" w:rsidP="004A595B">
            <w:pPr>
              <w:numPr>
                <w:ilvl w:val="0"/>
                <w:numId w:val="12"/>
              </w:numPr>
              <w:tabs>
                <w:tab w:val="left" w:pos="8647"/>
              </w:tabs>
              <w:spacing w:before="120" w:after="120"/>
              <w:jc w:val="both"/>
              <w:rPr>
                <w:rFonts w:ascii="Calibri" w:hAnsi="Calibri" w:cs="Arial"/>
                <w:sz w:val="20"/>
              </w:rPr>
            </w:pPr>
            <w:r>
              <w:rPr>
                <w:rFonts w:ascii="Calibri" w:hAnsi="Calibri" w:cs="Arial"/>
                <w:sz w:val="20"/>
              </w:rPr>
              <w:t>Challenge service strategies that do not demonstrate respect, empathy and interes</w:t>
            </w:r>
            <w:r w:rsidR="00F962CF">
              <w:rPr>
                <w:rFonts w:ascii="Calibri" w:hAnsi="Calibri" w:cs="Arial"/>
                <w:sz w:val="20"/>
              </w:rPr>
              <w:t>t in tamariki /whanau wellbeing</w:t>
            </w:r>
          </w:p>
          <w:p w:rsidR="00FF3CD9" w:rsidRPr="00783EF3" w:rsidRDefault="00FF3CD9" w:rsidP="004A595B">
            <w:pPr>
              <w:numPr>
                <w:ilvl w:val="0"/>
                <w:numId w:val="12"/>
              </w:numPr>
              <w:spacing w:before="80" w:after="80"/>
              <w:jc w:val="both"/>
              <w:rPr>
                <w:rFonts w:asciiTheme="minorHAnsi" w:hAnsiTheme="minorHAnsi"/>
                <w:sz w:val="20"/>
              </w:rPr>
            </w:pPr>
            <w:r>
              <w:rPr>
                <w:rFonts w:asciiTheme="minorHAnsi" w:hAnsiTheme="minorHAnsi"/>
                <w:sz w:val="20"/>
              </w:rPr>
              <w:t>Promote</w:t>
            </w:r>
            <w:r w:rsidRPr="00CE0C34">
              <w:rPr>
                <w:rFonts w:asciiTheme="minorHAnsi" w:hAnsiTheme="minorHAnsi"/>
                <w:sz w:val="20"/>
              </w:rPr>
              <w:t xml:space="preserve"> referrals to other members of the heal</w:t>
            </w:r>
            <w:r>
              <w:rPr>
                <w:rFonts w:asciiTheme="minorHAnsi" w:hAnsiTheme="minorHAnsi"/>
                <w:sz w:val="20"/>
              </w:rPr>
              <w:t>th care team and / or accepts them in a timely manner</w:t>
            </w:r>
            <w:r w:rsidR="00F962CF">
              <w:rPr>
                <w:rFonts w:asciiTheme="minorHAnsi" w:hAnsiTheme="minorHAnsi"/>
                <w:sz w:val="20"/>
              </w:rPr>
              <w:t xml:space="preserve"> prioritising tamariki close to 5 </w:t>
            </w:r>
            <w:proofErr w:type="spellStart"/>
            <w:r w:rsidR="00F962CF">
              <w:rPr>
                <w:rFonts w:asciiTheme="minorHAnsi" w:hAnsiTheme="minorHAnsi"/>
                <w:sz w:val="20"/>
              </w:rPr>
              <w:t>yrs</w:t>
            </w:r>
            <w:proofErr w:type="spellEnd"/>
            <w:r w:rsidR="00F962CF">
              <w:rPr>
                <w:rFonts w:asciiTheme="minorHAnsi" w:hAnsiTheme="minorHAnsi"/>
                <w:sz w:val="20"/>
              </w:rPr>
              <w:t xml:space="preserve"> /starting school to facilitate timely interventions</w:t>
            </w:r>
          </w:p>
          <w:p w:rsidR="00FF3CD9" w:rsidRPr="00D15679" w:rsidRDefault="00FF3CD9" w:rsidP="004A595B">
            <w:pPr>
              <w:numPr>
                <w:ilvl w:val="0"/>
                <w:numId w:val="12"/>
              </w:numPr>
              <w:tabs>
                <w:tab w:val="left" w:pos="8647"/>
              </w:tabs>
              <w:spacing w:before="120" w:after="120"/>
              <w:jc w:val="both"/>
              <w:rPr>
                <w:rFonts w:ascii="Calibri" w:hAnsi="Calibri" w:cs="Arial"/>
                <w:sz w:val="20"/>
              </w:rPr>
            </w:pPr>
            <w:r>
              <w:rPr>
                <w:rFonts w:ascii="Calibri" w:hAnsi="Calibri" w:cs="Arial"/>
                <w:sz w:val="20"/>
              </w:rPr>
              <w:t>Establish and maintain professional relationships with key stake</w:t>
            </w:r>
            <w:r w:rsidR="00CC0E19">
              <w:rPr>
                <w:rFonts w:ascii="Calibri" w:hAnsi="Calibri" w:cs="Arial"/>
                <w:sz w:val="20"/>
              </w:rPr>
              <w:t>holders working within the Te Tai o Poutini</w:t>
            </w:r>
            <w:r>
              <w:rPr>
                <w:rFonts w:ascii="Calibri" w:hAnsi="Calibri" w:cs="Arial"/>
                <w:sz w:val="20"/>
              </w:rPr>
              <w:t>, West Coast, and South Island; ensuring the service is well connected and informed while also sharing a rural perspective</w:t>
            </w:r>
          </w:p>
        </w:tc>
      </w:tr>
      <w:tr w:rsidR="00FF3CD9" w:rsidRPr="00B76ED1" w:rsidTr="00FF3CD9">
        <w:trPr>
          <w:trHeight w:val="3099"/>
        </w:trPr>
        <w:tc>
          <w:tcPr>
            <w:tcW w:w="3256" w:type="dxa"/>
          </w:tcPr>
          <w:p w:rsidR="00FF3CD9" w:rsidRPr="00780CD1" w:rsidRDefault="00FF3CD9" w:rsidP="004A595B">
            <w:pPr>
              <w:pStyle w:val="ListParagraph"/>
              <w:numPr>
                <w:ilvl w:val="0"/>
                <w:numId w:val="16"/>
              </w:numPr>
              <w:shd w:val="clear" w:color="auto" w:fill="FFFFFF"/>
              <w:tabs>
                <w:tab w:val="left" w:pos="443"/>
              </w:tabs>
              <w:spacing w:before="120" w:after="120"/>
              <w:ind w:left="443" w:right="176" w:hanging="426"/>
              <w:rPr>
                <w:rFonts w:asciiTheme="minorHAnsi" w:hAnsiTheme="minorHAnsi"/>
                <w:b/>
                <w:sz w:val="20"/>
              </w:rPr>
            </w:pPr>
            <w:r w:rsidRPr="00780CD1">
              <w:rPr>
                <w:rFonts w:asciiTheme="minorHAnsi" w:hAnsiTheme="minorHAnsi"/>
                <w:b/>
                <w:sz w:val="20"/>
              </w:rPr>
              <w:t>Interprofessional health care and quality improvement</w:t>
            </w:r>
          </w:p>
          <w:p w:rsidR="00FF3CD9" w:rsidRDefault="00FF3CD9" w:rsidP="00FF3CD9">
            <w:pPr>
              <w:spacing w:before="120" w:after="120"/>
              <w:rPr>
                <w:rFonts w:ascii="Calibri" w:hAnsi="Calibri" w:cs="Arial"/>
                <w:sz w:val="20"/>
              </w:rPr>
            </w:pPr>
            <w:r>
              <w:rPr>
                <w:rFonts w:ascii="Calibri" w:hAnsi="Calibri" w:cs="Arial"/>
                <w:sz w:val="20"/>
              </w:rPr>
              <w:t xml:space="preserve">Serving as a key member of the interprofessional team to plan, provide, and evaluate care delivery. </w:t>
            </w:r>
          </w:p>
          <w:p w:rsidR="00FF3CD9" w:rsidRPr="00184F7C" w:rsidRDefault="00FF3CD9" w:rsidP="00FF3CD9">
            <w:pPr>
              <w:pStyle w:val="ListParagraph"/>
              <w:shd w:val="clear" w:color="auto" w:fill="FFFFFF"/>
              <w:tabs>
                <w:tab w:val="left" w:pos="743"/>
              </w:tabs>
              <w:spacing w:before="120" w:after="120"/>
              <w:ind w:left="0" w:right="176"/>
              <w:contextualSpacing w:val="0"/>
              <w:rPr>
                <w:rFonts w:ascii="Calibri" w:hAnsi="Calibri" w:cs="Arial"/>
                <w:color w:val="FF0000"/>
                <w:sz w:val="20"/>
              </w:rPr>
            </w:pPr>
            <w:r>
              <w:rPr>
                <w:rFonts w:ascii="Calibri" w:hAnsi="Calibri" w:cs="Arial"/>
                <w:sz w:val="20"/>
              </w:rPr>
              <w:t>Working with the wider care team to provide safe, effective, integrated care that is also sustainable.</w:t>
            </w:r>
          </w:p>
          <w:p w:rsidR="00FF3CD9" w:rsidRPr="00464890" w:rsidRDefault="00FF3CD9" w:rsidP="00464890">
            <w:pPr>
              <w:shd w:val="clear" w:color="auto" w:fill="FFFFFF"/>
              <w:tabs>
                <w:tab w:val="left" w:pos="743"/>
              </w:tabs>
              <w:spacing w:before="120" w:after="120"/>
              <w:ind w:right="176"/>
              <w:rPr>
                <w:rFonts w:asciiTheme="minorHAnsi" w:hAnsiTheme="minorHAnsi"/>
                <w:sz w:val="20"/>
              </w:rPr>
            </w:pPr>
          </w:p>
        </w:tc>
        <w:tc>
          <w:tcPr>
            <w:tcW w:w="6917" w:type="dxa"/>
          </w:tcPr>
          <w:p w:rsidR="00FF3CD9" w:rsidRPr="003109AD" w:rsidRDefault="00FF3CD9" w:rsidP="004A595B">
            <w:pPr>
              <w:numPr>
                <w:ilvl w:val="0"/>
                <w:numId w:val="13"/>
              </w:numPr>
              <w:spacing w:before="80" w:after="80"/>
              <w:jc w:val="both"/>
              <w:rPr>
                <w:rFonts w:asciiTheme="minorHAnsi" w:hAnsiTheme="minorHAnsi"/>
                <w:sz w:val="20"/>
              </w:rPr>
            </w:pPr>
            <w:r>
              <w:rPr>
                <w:rFonts w:asciiTheme="minorHAnsi" w:hAnsiTheme="minorHAnsi"/>
                <w:sz w:val="20"/>
              </w:rPr>
              <w:t xml:space="preserve">Collaborate and participate in an environment which encourages collaboration between </w:t>
            </w:r>
            <w:r w:rsidRPr="00CE0C34">
              <w:rPr>
                <w:rFonts w:asciiTheme="minorHAnsi" w:hAnsiTheme="minorHAnsi"/>
                <w:sz w:val="20"/>
              </w:rPr>
              <w:t>members of the health</w:t>
            </w:r>
            <w:r>
              <w:rPr>
                <w:rFonts w:asciiTheme="minorHAnsi" w:hAnsiTheme="minorHAnsi"/>
                <w:sz w:val="20"/>
              </w:rPr>
              <w:t xml:space="preserve"> care team to facilitate and co-ordinate care</w:t>
            </w:r>
          </w:p>
          <w:p w:rsidR="00FF3CD9" w:rsidRPr="003109AD" w:rsidRDefault="00FF3CD9" w:rsidP="004A595B">
            <w:pPr>
              <w:pStyle w:val="Default"/>
              <w:numPr>
                <w:ilvl w:val="0"/>
                <w:numId w:val="18"/>
              </w:numPr>
              <w:spacing w:after="80"/>
              <w:ind w:left="313" w:hanging="313"/>
              <w:rPr>
                <w:rFonts w:asciiTheme="minorHAnsi" w:hAnsiTheme="minorHAnsi"/>
                <w:sz w:val="20"/>
                <w:szCs w:val="20"/>
              </w:rPr>
            </w:pPr>
            <w:r w:rsidRPr="003109AD">
              <w:rPr>
                <w:rFonts w:asciiTheme="minorHAnsi" w:hAnsiTheme="minorHAnsi"/>
                <w:sz w:val="20"/>
                <w:szCs w:val="20"/>
              </w:rPr>
              <w:t>Initiates referrals and discharge</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Pr="003109AD">
              <w:rPr>
                <w:rFonts w:asciiTheme="minorHAnsi" w:hAnsiTheme="minorHAnsi"/>
                <w:sz w:val="20"/>
                <w:szCs w:val="20"/>
              </w:rPr>
              <w:t xml:space="preserve">transition planning with other members of the care team in a timely manner </w:t>
            </w:r>
          </w:p>
          <w:p w:rsidR="00FF3CD9" w:rsidRPr="003109AD" w:rsidRDefault="00FF3CD9" w:rsidP="004A595B">
            <w:pPr>
              <w:pStyle w:val="Default"/>
              <w:numPr>
                <w:ilvl w:val="0"/>
                <w:numId w:val="18"/>
              </w:numPr>
              <w:spacing w:after="80"/>
              <w:ind w:left="313" w:hanging="313"/>
              <w:rPr>
                <w:rFonts w:asciiTheme="minorHAnsi" w:hAnsiTheme="minorHAnsi"/>
                <w:sz w:val="20"/>
                <w:szCs w:val="20"/>
              </w:rPr>
            </w:pPr>
            <w:r w:rsidRPr="003109AD">
              <w:rPr>
                <w:rFonts w:asciiTheme="minorHAnsi" w:hAnsiTheme="minorHAnsi"/>
                <w:sz w:val="20"/>
                <w:szCs w:val="20"/>
              </w:rPr>
              <w:t>Leads, coordinates, and participates in multidisciplinary team meetings and family conferences; representing the nursi</w:t>
            </w:r>
            <w:r w:rsidR="00F962CF">
              <w:rPr>
                <w:rFonts w:asciiTheme="minorHAnsi" w:hAnsiTheme="minorHAnsi"/>
                <w:sz w:val="20"/>
                <w:szCs w:val="20"/>
              </w:rPr>
              <w:t xml:space="preserve">ng perspective regarding tamariki </w:t>
            </w:r>
            <w:r w:rsidRPr="003109AD">
              <w:rPr>
                <w:rFonts w:asciiTheme="minorHAnsi" w:hAnsiTheme="minorHAnsi"/>
                <w:sz w:val="20"/>
                <w:szCs w:val="20"/>
              </w:rPr>
              <w:t xml:space="preserve">needs and implementing outcomes appropriately </w:t>
            </w:r>
          </w:p>
          <w:p w:rsidR="00FF3CD9" w:rsidRPr="003109AD" w:rsidRDefault="00FF3CD9" w:rsidP="004A595B">
            <w:pPr>
              <w:pStyle w:val="Default"/>
              <w:numPr>
                <w:ilvl w:val="0"/>
                <w:numId w:val="18"/>
              </w:numPr>
              <w:spacing w:after="80"/>
              <w:ind w:left="313" w:hanging="313"/>
              <w:rPr>
                <w:rFonts w:asciiTheme="minorHAnsi" w:hAnsiTheme="minorHAnsi"/>
                <w:sz w:val="20"/>
                <w:szCs w:val="20"/>
              </w:rPr>
            </w:pPr>
            <w:r w:rsidRPr="003109AD">
              <w:rPr>
                <w:rFonts w:asciiTheme="minorHAnsi" w:hAnsiTheme="minorHAnsi"/>
                <w:sz w:val="20"/>
                <w:szCs w:val="20"/>
              </w:rPr>
              <w:t>Liaises r</w:t>
            </w:r>
            <w:r w:rsidR="009C1117">
              <w:rPr>
                <w:rFonts w:asciiTheme="minorHAnsi" w:hAnsiTheme="minorHAnsi"/>
                <w:sz w:val="20"/>
                <w:szCs w:val="20"/>
              </w:rPr>
              <w:t>egularly with other B4SC</w:t>
            </w:r>
            <w:r w:rsidRPr="003109AD">
              <w:rPr>
                <w:rFonts w:asciiTheme="minorHAnsi" w:hAnsiTheme="minorHAnsi"/>
                <w:sz w:val="20"/>
                <w:szCs w:val="20"/>
              </w:rPr>
              <w:t xml:space="preserve"> Co</w:t>
            </w:r>
            <w:r>
              <w:rPr>
                <w:rFonts w:asciiTheme="minorHAnsi" w:hAnsiTheme="minorHAnsi"/>
                <w:sz w:val="20"/>
                <w:szCs w:val="20"/>
              </w:rPr>
              <w:t>-</w:t>
            </w:r>
            <w:r w:rsidRPr="003109AD">
              <w:rPr>
                <w:rFonts w:asciiTheme="minorHAnsi" w:hAnsiTheme="minorHAnsi"/>
                <w:sz w:val="20"/>
                <w:szCs w:val="20"/>
              </w:rPr>
              <w:t xml:space="preserve">ordinators </w:t>
            </w:r>
            <w:r w:rsidR="00F962CF">
              <w:rPr>
                <w:rFonts w:asciiTheme="minorHAnsi" w:hAnsiTheme="minorHAnsi"/>
                <w:sz w:val="20"/>
                <w:szCs w:val="20"/>
              </w:rPr>
              <w:t>and attends month hui</w:t>
            </w:r>
          </w:p>
          <w:p w:rsidR="00FF3CD9" w:rsidRPr="003109AD" w:rsidRDefault="00FF3CD9" w:rsidP="004A595B">
            <w:pPr>
              <w:pStyle w:val="Default"/>
              <w:numPr>
                <w:ilvl w:val="0"/>
                <w:numId w:val="18"/>
              </w:numPr>
              <w:spacing w:after="80"/>
              <w:ind w:left="313" w:hanging="313"/>
              <w:rPr>
                <w:rFonts w:asciiTheme="minorHAnsi" w:hAnsiTheme="minorHAnsi"/>
                <w:sz w:val="20"/>
                <w:szCs w:val="20"/>
              </w:rPr>
            </w:pPr>
            <w:r w:rsidRPr="003109AD">
              <w:rPr>
                <w:rFonts w:asciiTheme="minorHAnsi" w:hAnsiTheme="minorHAnsi"/>
                <w:sz w:val="20"/>
                <w:szCs w:val="20"/>
              </w:rPr>
              <w:t>Role models the principles of interprofessional practice, and respects and values the contrib</w:t>
            </w:r>
            <w:r w:rsidR="00F962CF">
              <w:rPr>
                <w:rFonts w:asciiTheme="minorHAnsi" w:hAnsiTheme="minorHAnsi"/>
                <w:sz w:val="20"/>
                <w:szCs w:val="20"/>
              </w:rPr>
              <w:t>utions of others within the Population Health T</w:t>
            </w:r>
            <w:r w:rsidRPr="003109AD">
              <w:rPr>
                <w:rFonts w:asciiTheme="minorHAnsi" w:hAnsiTheme="minorHAnsi"/>
                <w:sz w:val="20"/>
                <w:szCs w:val="20"/>
              </w:rPr>
              <w:t>eam. Can articulate how interprofessional practice helps to achieve hig</w:t>
            </w:r>
            <w:r>
              <w:rPr>
                <w:rFonts w:asciiTheme="minorHAnsi" w:hAnsiTheme="minorHAnsi"/>
                <w:sz w:val="20"/>
                <w:szCs w:val="20"/>
              </w:rPr>
              <w:t>h quality, client-centred care</w:t>
            </w:r>
          </w:p>
        </w:tc>
      </w:tr>
      <w:tr w:rsidR="00FF3CD9" w:rsidRPr="00B76ED1" w:rsidTr="00FF3CD9">
        <w:tc>
          <w:tcPr>
            <w:tcW w:w="3256" w:type="dxa"/>
          </w:tcPr>
          <w:p w:rsidR="00FF3CD9" w:rsidRPr="00B76D81" w:rsidRDefault="00FF3CD9" w:rsidP="004A595B">
            <w:pPr>
              <w:pStyle w:val="ListParagraph"/>
              <w:numPr>
                <w:ilvl w:val="0"/>
                <w:numId w:val="16"/>
              </w:numPr>
              <w:spacing w:before="120" w:after="120"/>
              <w:ind w:left="443" w:hanging="426"/>
              <w:rPr>
                <w:rFonts w:ascii="Calibri" w:hAnsi="Calibri" w:cs="Arial"/>
                <w:b/>
                <w:sz w:val="20"/>
              </w:rPr>
            </w:pPr>
            <w:r>
              <w:rPr>
                <w:rFonts w:ascii="Calibri" w:hAnsi="Calibri" w:cs="Arial"/>
                <w:b/>
                <w:sz w:val="20"/>
              </w:rPr>
              <w:t>Consultancy, support</w:t>
            </w:r>
            <w:r w:rsidRPr="00B76D81">
              <w:rPr>
                <w:rFonts w:ascii="Calibri" w:hAnsi="Calibri" w:cs="Arial"/>
                <w:b/>
                <w:sz w:val="20"/>
              </w:rPr>
              <w:t xml:space="preserve"> and contributing to the development of others</w:t>
            </w:r>
          </w:p>
          <w:p w:rsidR="00FF3CD9" w:rsidRDefault="00FF3CD9" w:rsidP="00FF3CD9">
            <w:pPr>
              <w:spacing w:before="120" w:after="120"/>
              <w:ind w:firstLine="17"/>
              <w:rPr>
                <w:rFonts w:ascii="Calibri" w:hAnsi="Calibri" w:cs="Arial"/>
                <w:sz w:val="20"/>
              </w:rPr>
            </w:pPr>
            <w:r>
              <w:rPr>
                <w:rFonts w:ascii="Calibri" w:hAnsi="Calibri" w:cs="Arial"/>
                <w:sz w:val="20"/>
              </w:rPr>
              <w:t>Providing specialist nursing care and expertise, both in direct care delivery and in support to other staff.</w:t>
            </w:r>
          </w:p>
          <w:p w:rsidR="00C14273" w:rsidRDefault="00FF3CD9" w:rsidP="00FF3CD9">
            <w:pPr>
              <w:spacing w:before="120" w:after="120"/>
              <w:ind w:firstLine="17"/>
              <w:rPr>
                <w:rFonts w:ascii="Calibri" w:hAnsi="Calibri" w:cs="Arial"/>
                <w:sz w:val="20"/>
                <w:lang w:val="en-NZ"/>
              </w:rPr>
            </w:pPr>
            <w:r>
              <w:rPr>
                <w:rFonts w:ascii="Calibri" w:hAnsi="Calibri" w:cs="Arial"/>
                <w:sz w:val="20"/>
                <w:lang w:val="en-NZ"/>
              </w:rPr>
              <w:t>P</w:t>
            </w:r>
            <w:r w:rsidRPr="005B2776">
              <w:rPr>
                <w:rFonts w:ascii="Calibri" w:hAnsi="Calibri" w:cs="Arial"/>
                <w:sz w:val="20"/>
                <w:lang w:val="en-NZ"/>
              </w:rPr>
              <w:t>roviding consultancy and education to ensure a quality service is delivered that alig</w:t>
            </w:r>
            <w:r>
              <w:rPr>
                <w:rFonts w:ascii="Calibri" w:hAnsi="Calibri" w:cs="Arial"/>
                <w:sz w:val="20"/>
                <w:lang w:val="en-NZ"/>
              </w:rPr>
              <w:t>ns with evidence-</w:t>
            </w:r>
          </w:p>
          <w:p w:rsidR="00C14273" w:rsidRDefault="00C14273" w:rsidP="00FF3CD9">
            <w:pPr>
              <w:spacing w:before="120" w:after="120"/>
              <w:ind w:firstLine="17"/>
              <w:rPr>
                <w:rFonts w:ascii="Calibri" w:hAnsi="Calibri" w:cs="Arial"/>
                <w:sz w:val="8"/>
                <w:szCs w:val="8"/>
                <w:lang w:val="en-NZ"/>
              </w:rPr>
            </w:pPr>
          </w:p>
          <w:p w:rsidR="00C14273" w:rsidRDefault="00C14273" w:rsidP="00FF3CD9">
            <w:pPr>
              <w:spacing w:before="120" w:after="120"/>
              <w:ind w:firstLine="17"/>
              <w:rPr>
                <w:rFonts w:ascii="Calibri" w:hAnsi="Calibri" w:cs="Arial"/>
                <w:sz w:val="8"/>
                <w:szCs w:val="8"/>
                <w:lang w:val="en-NZ"/>
              </w:rPr>
            </w:pPr>
          </w:p>
          <w:p w:rsidR="00FF3CD9" w:rsidRDefault="00FF3CD9" w:rsidP="00FF3CD9">
            <w:pPr>
              <w:spacing w:before="120" w:after="120"/>
              <w:ind w:firstLine="17"/>
              <w:rPr>
                <w:rFonts w:ascii="Calibri" w:hAnsi="Calibri" w:cs="Arial"/>
                <w:sz w:val="20"/>
              </w:rPr>
            </w:pPr>
            <w:r>
              <w:rPr>
                <w:rFonts w:ascii="Calibri" w:hAnsi="Calibri" w:cs="Arial"/>
                <w:sz w:val="20"/>
                <w:lang w:val="en-NZ"/>
              </w:rPr>
              <w:t>based practice</w:t>
            </w:r>
            <w:r w:rsidRPr="005B2776">
              <w:rPr>
                <w:rFonts w:ascii="Calibri" w:hAnsi="Calibri" w:cs="Arial"/>
                <w:sz w:val="20"/>
                <w:lang w:val="en-NZ"/>
              </w:rPr>
              <w:t xml:space="preserve"> and achieves equitable health outcomes.</w:t>
            </w:r>
          </w:p>
          <w:p w:rsidR="00FF3CD9" w:rsidRPr="007F599B" w:rsidRDefault="00FF3CD9" w:rsidP="00FF3CD9">
            <w:pPr>
              <w:pStyle w:val="ListParagraph"/>
              <w:spacing w:before="120" w:after="120"/>
              <w:ind w:left="0" w:firstLine="17"/>
              <w:contextualSpacing w:val="0"/>
              <w:rPr>
                <w:rFonts w:ascii="Calibri" w:hAnsi="Calibri" w:cs="Arial"/>
                <w:sz w:val="20"/>
                <w:lang w:val="en-NZ"/>
              </w:rPr>
            </w:pPr>
            <w:r>
              <w:rPr>
                <w:rFonts w:ascii="Calibri" w:hAnsi="Calibri" w:cs="Arial"/>
                <w:sz w:val="20"/>
                <w:lang w:val="en-NZ"/>
              </w:rPr>
              <w:t>S</w:t>
            </w:r>
            <w:r w:rsidRPr="005B2776">
              <w:rPr>
                <w:rFonts w:ascii="Calibri" w:hAnsi="Calibri" w:cs="Arial"/>
                <w:sz w:val="20"/>
                <w:lang w:val="en-NZ"/>
              </w:rPr>
              <w:t>upport</w:t>
            </w:r>
            <w:r>
              <w:rPr>
                <w:rFonts w:ascii="Calibri" w:hAnsi="Calibri" w:cs="Arial"/>
                <w:sz w:val="20"/>
                <w:lang w:val="en-NZ"/>
              </w:rPr>
              <w:t>ing</w:t>
            </w:r>
            <w:r w:rsidRPr="005B2776">
              <w:rPr>
                <w:rFonts w:ascii="Calibri" w:hAnsi="Calibri" w:cs="Arial"/>
                <w:sz w:val="20"/>
                <w:lang w:val="en-NZ"/>
              </w:rPr>
              <w:t xml:space="preserve"> others within</w:t>
            </w:r>
            <w:r>
              <w:rPr>
                <w:rFonts w:ascii="Calibri" w:hAnsi="Calibri" w:cs="Arial"/>
                <w:sz w:val="20"/>
                <w:lang w:val="en-NZ"/>
              </w:rPr>
              <w:t xml:space="preserve"> the service</w:t>
            </w:r>
            <w:r w:rsidRPr="005B2776">
              <w:rPr>
                <w:rFonts w:ascii="Calibri" w:hAnsi="Calibri" w:cs="Arial"/>
                <w:sz w:val="20"/>
                <w:lang w:val="en-NZ"/>
              </w:rPr>
              <w:t xml:space="preserve"> to respond ap</w:t>
            </w:r>
            <w:r>
              <w:rPr>
                <w:rFonts w:ascii="Calibri" w:hAnsi="Calibri" w:cs="Arial"/>
                <w:sz w:val="20"/>
                <w:lang w:val="en-NZ"/>
              </w:rPr>
              <w:t xml:space="preserve">propriately to clients within the service. </w:t>
            </w:r>
          </w:p>
          <w:p w:rsidR="00FF3CD9" w:rsidRDefault="00FF3CD9" w:rsidP="00FF3CD9">
            <w:pPr>
              <w:pStyle w:val="ListParagraph"/>
              <w:spacing w:before="120" w:after="120"/>
              <w:ind w:left="0" w:firstLine="17"/>
              <w:contextualSpacing w:val="0"/>
              <w:rPr>
                <w:rFonts w:ascii="Calibri" w:hAnsi="Calibri" w:cs="Arial"/>
                <w:sz w:val="20"/>
                <w:lang w:val="en-NZ"/>
              </w:rPr>
            </w:pPr>
            <w:r>
              <w:rPr>
                <w:rFonts w:ascii="Calibri" w:hAnsi="Calibri" w:cs="Arial"/>
                <w:sz w:val="20"/>
                <w:lang w:val="en-NZ"/>
              </w:rPr>
              <w:t xml:space="preserve">Working alongside others to help develop their practice by sharing knowledge, </w:t>
            </w:r>
            <w:proofErr w:type="spellStart"/>
            <w:r>
              <w:rPr>
                <w:rFonts w:ascii="Calibri" w:hAnsi="Calibri" w:cs="Arial"/>
                <w:sz w:val="20"/>
                <w:lang w:val="en-NZ"/>
              </w:rPr>
              <w:t>preceptoring</w:t>
            </w:r>
            <w:proofErr w:type="spellEnd"/>
            <w:r>
              <w:rPr>
                <w:rFonts w:ascii="Calibri" w:hAnsi="Calibri" w:cs="Arial"/>
                <w:sz w:val="20"/>
                <w:lang w:val="en-NZ"/>
              </w:rPr>
              <w:t xml:space="preserve">, coaching, mentoring and guiding. This includes supporting students, new graduates and new members of staff. </w:t>
            </w:r>
          </w:p>
          <w:p w:rsidR="00FF3CD9" w:rsidRPr="0056001C" w:rsidRDefault="00FF3CD9" w:rsidP="00FF3CD9">
            <w:pPr>
              <w:spacing w:before="120" w:after="120"/>
              <w:rPr>
                <w:rFonts w:ascii="Calibri" w:hAnsi="Calibri" w:cs="Arial"/>
                <w:sz w:val="20"/>
                <w:lang w:val="en-NZ"/>
              </w:rPr>
            </w:pPr>
          </w:p>
        </w:tc>
        <w:tc>
          <w:tcPr>
            <w:tcW w:w="6917" w:type="dxa"/>
          </w:tcPr>
          <w:p w:rsidR="00FF3CD9" w:rsidRPr="008806AE" w:rsidRDefault="00FF3CD9" w:rsidP="00FF3CD9">
            <w:pPr>
              <w:pStyle w:val="Default"/>
              <w:jc w:val="both"/>
              <w:rPr>
                <w:rFonts w:cs="Times New Roman"/>
                <w:color w:val="auto"/>
                <w:sz w:val="8"/>
                <w:szCs w:val="8"/>
              </w:rPr>
            </w:pP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Develops and delive</w:t>
            </w:r>
            <w:r w:rsidR="004A595B">
              <w:rPr>
                <w:rFonts w:asciiTheme="minorHAnsi" w:hAnsiTheme="minorHAnsi"/>
                <w:sz w:val="20"/>
                <w:szCs w:val="20"/>
              </w:rPr>
              <w:t>rs an Ann</w:t>
            </w:r>
            <w:r w:rsidR="00DE2160">
              <w:rPr>
                <w:rFonts w:asciiTheme="minorHAnsi" w:hAnsiTheme="minorHAnsi"/>
                <w:sz w:val="20"/>
                <w:szCs w:val="20"/>
              </w:rPr>
              <w:t>ual Education Plan for B4SC Registered Nurses</w:t>
            </w:r>
            <w:r w:rsidR="004A595B">
              <w:rPr>
                <w:rFonts w:asciiTheme="minorHAnsi" w:hAnsiTheme="minorHAnsi"/>
                <w:sz w:val="20"/>
                <w:szCs w:val="20"/>
              </w:rPr>
              <w:t xml:space="preserve"> which supports all aspects of </w:t>
            </w:r>
            <w:r w:rsidRPr="003109AD">
              <w:rPr>
                <w:rFonts w:asciiTheme="minorHAnsi" w:hAnsiTheme="minorHAnsi"/>
                <w:sz w:val="20"/>
                <w:szCs w:val="20"/>
              </w:rPr>
              <w:t>training</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00F962CF">
              <w:rPr>
                <w:rFonts w:asciiTheme="minorHAnsi" w:hAnsiTheme="minorHAnsi"/>
                <w:sz w:val="20"/>
                <w:szCs w:val="20"/>
              </w:rPr>
              <w:t>development across Te Tai o Poutini /</w:t>
            </w:r>
            <w:r>
              <w:rPr>
                <w:rFonts w:asciiTheme="minorHAnsi" w:hAnsiTheme="minorHAnsi"/>
                <w:sz w:val="20"/>
                <w:szCs w:val="20"/>
              </w:rPr>
              <w:t xml:space="preserve">West </w:t>
            </w:r>
            <w:r w:rsidRPr="003109AD">
              <w:rPr>
                <w:rFonts w:asciiTheme="minorHAnsi" w:hAnsiTheme="minorHAnsi"/>
                <w:sz w:val="20"/>
                <w:szCs w:val="20"/>
              </w:rPr>
              <w:t xml:space="preserve">Coast (i.e. initial training, updates, peer assessment, peer review sessions, etc.)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Maintains training records for all training provided</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Pr="003109AD">
              <w:rPr>
                <w:rFonts w:asciiTheme="minorHAnsi" w:hAnsiTheme="minorHAnsi"/>
                <w:sz w:val="20"/>
                <w:szCs w:val="20"/>
              </w:rPr>
              <w:t xml:space="preserve">completed in collaboration with the Workforce Development Team and </w:t>
            </w:r>
            <w:r w:rsidR="009C1117">
              <w:rPr>
                <w:rFonts w:asciiTheme="minorHAnsi" w:hAnsiTheme="minorHAnsi"/>
                <w:sz w:val="20"/>
                <w:szCs w:val="20"/>
              </w:rPr>
              <w:t xml:space="preserve">in accordance with </w:t>
            </w:r>
            <w:r w:rsidR="009C1117">
              <w:rPr>
                <w:rFonts w:ascii="Calibri" w:hAnsi="Calibri"/>
                <w:sz w:val="20"/>
              </w:rPr>
              <w:t xml:space="preserve">Te Tai o Poutini </w:t>
            </w:r>
            <w:r w:rsidRPr="003109AD">
              <w:rPr>
                <w:rFonts w:asciiTheme="minorHAnsi" w:hAnsiTheme="minorHAnsi"/>
                <w:sz w:val="20"/>
                <w:szCs w:val="20"/>
              </w:rPr>
              <w:t>policy</w:t>
            </w:r>
            <w:r>
              <w:rPr>
                <w:rFonts w:asciiTheme="minorHAnsi" w:hAnsiTheme="minorHAnsi"/>
                <w:sz w:val="20"/>
                <w:szCs w:val="20"/>
              </w:rPr>
              <w:t xml:space="preserve"> </w:t>
            </w:r>
            <w:r w:rsidRPr="003109AD">
              <w:rPr>
                <w:rFonts w:asciiTheme="minorHAnsi" w:hAnsiTheme="minorHAnsi"/>
                <w:sz w:val="20"/>
                <w:szCs w:val="20"/>
              </w:rPr>
              <w:t>/</w:t>
            </w:r>
            <w:r>
              <w:rPr>
                <w:rFonts w:asciiTheme="minorHAnsi" w:hAnsiTheme="minorHAnsi"/>
                <w:sz w:val="20"/>
                <w:szCs w:val="20"/>
              </w:rPr>
              <w:t xml:space="preserve"> </w:t>
            </w:r>
            <w:r w:rsidRPr="003109AD">
              <w:rPr>
                <w:rFonts w:asciiTheme="minorHAnsi" w:hAnsiTheme="minorHAnsi"/>
                <w:sz w:val="20"/>
                <w:szCs w:val="20"/>
              </w:rPr>
              <w:t xml:space="preserve">procedure </w:t>
            </w:r>
          </w:p>
          <w:p w:rsidR="00FF3CD9"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Has input into a variety of forums (in</w:t>
            </w:r>
            <w:r w:rsidR="009C1117">
              <w:rPr>
                <w:rFonts w:asciiTheme="minorHAnsi" w:hAnsiTheme="minorHAnsi"/>
                <w:sz w:val="20"/>
                <w:szCs w:val="20"/>
              </w:rPr>
              <w:t xml:space="preserve">ternal and external to </w:t>
            </w:r>
            <w:r w:rsidR="009C1117">
              <w:rPr>
                <w:rFonts w:ascii="Calibri" w:hAnsi="Calibri"/>
                <w:sz w:val="20"/>
              </w:rPr>
              <w:t>Te Tai o Poutini</w:t>
            </w:r>
            <w:r w:rsidRPr="003109AD">
              <w:rPr>
                <w:rFonts w:asciiTheme="minorHAnsi" w:hAnsiTheme="minorHAnsi"/>
                <w:sz w:val="20"/>
                <w:szCs w:val="20"/>
              </w:rPr>
              <w:t xml:space="preserve">); applying skills of analysis, creativity, negotiation, and interpersonal command to help solve problems within the service </w:t>
            </w:r>
          </w:p>
          <w:p w:rsidR="00C14273" w:rsidRDefault="00C14273" w:rsidP="00C14273">
            <w:pPr>
              <w:pStyle w:val="Default"/>
              <w:spacing w:after="80"/>
              <w:ind w:left="313"/>
              <w:jc w:val="both"/>
              <w:rPr>
                <w:rFonts w:asciiTheme="minorHAnsi" w:hAnsiTheme="minorHAnsi"/>
                <w:sz w:val="8"/>
                <w:szCs w:val="8"/>
              </w:rPr>
            </w:pPr>
          </w:p>
          <w:p w:rsidR="00C14273" w:rsidRPr="00C14273" w:rsidRDefault="00C14273" w:rsidP="00C14273">
            <w:pPr>
              <w:pStyle w:val="Default"/>
              <w:spacing w:after="80"/>
              <w:ind w:left="313"/>
              <w:jc w:val="both"/>
              <w:rPr>
                <w:rFonts w:asciiTheme="minorHAnsi" w:hAnsiTheme="minorHAnsi"/>
                <w:sz w:val="8"/>
                <w:szCs w:val="8"/>
              </w:rPr>
            </w:pP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Acts as a specialty consultant within the team, recommending appropriate: referrals, care, and other interventions according to latest research and evidence as part of multidisciplinary team meetings and peer review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Provides direction regarding the capital expenditure processes, as well as new investments within the service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Has direct input into developing IT solutions to support enhanced service delivery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In collaboration with others, contributes to prioritising the development needs of the workforce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Maintains professional relationships to stay up-to-date with contemporary trends in service delivery as well as any issues that may impact on service delivery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Educates colleagues, students, and other staff according to WCDHB policy and procedure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Ensures a quality standard of preceptorship is maintained when working alongside others to enhance their skills and experience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Utilises contemporary teaching principles and learning </w:t>
            </w:r>
            <w:r w:rsidR="009C1117">
              <w:rPr>
                <w:rFonts w:asciiTheme="minorHAnsi" w:hAnsiTheme="minorHAnsi"/>
                <w:sz w:val="20"/>
                <w:szCs w:val="20"/>
              </w:rPr>
              <w:t xml:space="preserve">models, as outlined by the </w:t>
            </w:r>
            <w:r w:rsidR="009C1117">
              <w:rPr>
                <w:rFonts w:ascii="Calibri" w:hAnsi="Calibri"/>
                <w:sz w:val="20"/>
              </w:rPr>
              <w:t>Te Tai o Poutini</w:t>
            </w:r>
            <w:r w:rsidRPr="003109AD">
              <w:rPr>
                <w:rFonts w:asciiTheme="minorHAnsi" w:hAnsiTheme="minorHAnsi"/>
                <w:sz w:val="20"/>
                <w:szCs w:val="20"/>
              </w:rPr>
              <w:t xml:space="preserve"> and</w:t>
            </w:r>
            <w:r w:rsidR="00DE2160">
              <w:rPr>
                <w:rFonts w:asciiTheme="minorHAnsi" w:hAnsiTheme="minorHAnsi"/>
                <w:sz w:val="20"/>
                <w:szCs w:val="20"/>
              </w:rPr>
              <w:t xml:space="preserve"> </w:t>
            </w:r>
            <w:r w:rsidRPr="003109AD">
              <w:rPr>
                <w:rFonts w:asciiTheme="minorHAnsi" w:hAnsiTheme="minorHAnsi"/>
                <w:sz w:val="20"/>
                <w:szCs w:val="20"/>
              </w:rPr>
              <w:t xml:space="preserve">/or relevant educational body </w:t>
            </w:r>
          </w:p>
          <w:p w:rsidR="00FF3CD9" w:rsidRPr="003109AD" w:rsidRDefault="00FF3CD9" w:rsidP="004A595B">
            <w:pPr>
              <w:pStyle w:val="Default"/>
              <w:numPr>
                <w:ilvl w:val="0"/>
                <w:numId w:val="19"/>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Disseminates evidence-based information regarding national and international trends in practice and service delivery </w:t>
            </w:r>
          </w:p>
        </w:tc>
      </w:tr>
      <w:tr w:rsidR="00FF3CD9" w:rsidRPr="00B76ED1" w:rsidTr="00FF3CD9">
        <w:tc>
          <w:tcPr>
            <w:tcW w:w="3256" w:type="dxa"/>
          </w:tcPr>
          <w:p w:rsidR="00FF3CD9" w:rsidRPr="00B76D81" w:rsidRDefault="00FF3CD9" w:rsidP="004A595B">
            <w:pPr>
              <w:pStyle w:val="ListParagraph"/>
              <w:numPr>
                <w:ilvl w:val="0"/>
                <w:numId w:val="16"/>
              </w:numPr>
              <w:spacing w:before="120" w:after="120"/>
              <w:ind w:left="301" w:hanging="301"/>
              <w:rPr>
                <w:rFonts w:ascii="Calibri" w:hAnsi="Calibri" w:cs="Arial"/>
                <w:b/>
                <w:sz w:val="20"/>
              </w:rPr>
            </w:pPr>
            <w:r w:rsidRPr="00B76D81">
              <w:rPr>
                <w:rFonts w:ascii="Calibri" w:hAnsi="Calibri" w:cs="Arial"/>
                <w:b/>
                <w:sz w:val="20"/>
              </w:rPr>
              <w:lastRenderedPageBreak/>
              <w:t>Leading change and service development</w:t>
            </w:r>
          </w:p>
          <w:p w:rsidR="00FF3CD9" w:rsidRPr="00B76B7F" w:rsidRDefault="00FF3CD9" w:rsidP="00FF3CD9">
            <w:pPr>
              <w:spacing w:before="120" w:after="120"/>
              <w:ind w:firstLine="17"/>
              <w:rPr>
                <w:rFonts w:ascii="Calibri" w:hAnsi="Calibri" w:cs="Arial"/>
                <w:sz w:val="20"/>
              </w:rPr>
            </w:pPr>
            <w:r>
              <w:rPr>
                <w:rFonts w:ascii="Calibri" w:hAnsi="Calibri" w:cs="Arial"/>
                <w:sz w:val="20"/>
              </w:rPr>
              <w:t>Working with the central operations and transalpine teams to influence the achievement of key performance indicators within the service.</w:t>
            </w:r>
          </w:p>
          <w:p w:rsidR="00FF3CD9" w:rsidRDefault="00FF3CD9" w:rsidP="00FF3CD9">
            <w:pPr>
              <w:spacing w:before="80"/>
              <w:ind w:firstLine="17"/>
              <w:rPr>
                <w:rFonts w:ascii="Calibri" w:hAnsi="Calibri" w:cs="Arial"/>
                <w:sz w:val="20"/>
              </w:rPr>
            </w:pPr>
            <w:r>
              <w:rPr>
                <w:rFonts w:ascii="Calibri" w:hAnsi="Calibri" w:cs="Arial"/>
                <w:sz w:val="20"/>
              </w:rPr>
              <w:t>Contributing to collaborative service development; leading evidence-based pathways, protocols and guidelines in area of specialty practice.</w:t>
            </w:r>
          </w:p>
          <w:p w:rsidR="00FF3CD9" w:rsidRPr="00DE72FB" w:rsidRDefault="00FF3CD9" w:rsidP="00FF3CD9">
            <w:pPr>
              <w:spacing w:before="120" w:after="120"/>
              <w:ind w:firstLine="17"/>
              <w:rPr>
                <w:rFonts w:ascii="Calibri" w:hAnsi="Calibri" w:cs="Arial"/>
                <w:sz w:val="20"/>
              </w:rPr>
            </w:pPr>
            <w:r>
              <w:rPr>
                <w:rFonts w:ascii="Calibri" w:hAnsi="Calibri" w:cs="Arial"/>
                <w:sz w:val="20"/>
              </w:rPr>
              <w:t>Providing clinical and professional leadership within the service and community; advocating for a person-centred approach, promoting and enabling integration, and serving as a change agent.</w:t>
            </w:r>
          </w:p>
        </w:tc>
        <w:tc>
          <w:tcPr>
            <w:tcW w:w="6917" w:type="dxa"/>
          </w:tcPr>
          <w:p w:rsidR="00FF3CD9" w:rsidRPr="003109AD" w:rsidRDefault="00FF3CD9" w:rsidP="00FF3CD9">
            <w:pPr>
              <w:pStyle w:val="Default"/>
              <w:spacing w:after="80"/>
              <w:jc w:val="both"/>
              <w:rPr>
                <w:rFonts w:asciiTheme="minorHAnsi" w:hAnsiTheme="minorHAnsi" w:cs="Times New Roman"/>
                <w:color w:val="auto"/>
                <w:sz w:val="8"/>
                <w:szCs w:val="8"/>
              </w:rPr>
            </w:pP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Works in collaboration with others to influence the direction and delivery of rural health and disability services to West Coast communities </w:t>
            </w: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Takes a lead role in planning, implementing, and evaluating evidence-based quality improvement activities to improve standards </w:t>
            </w: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Collaborates in the design and improvement of systems and processes within the service; ensuring that all interventions are clinically and culturally safe, as well as effective </w:t>
            </w: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In partnership with the Māori Health Team, ensures existing and new service init</w:t>
            </w:r>
            <w:r w:rsidR="00F962CF">
              <w:rPr>
                <w:rFonts w:asciiTheme="minorHAnsi" w:hAnsiTheme="minorHAnsi"/>
                <w:sz w:val="20"/>
                <w:szCs w:val="20"/>
              </w:rPr>
              <w:t>iatives</w:t>
            </w:r>
            <w:r w:rsidRPr="003109AD">
              <w:rPr>
                <w:rFonts w:asciiTheme="minorHAnsi" w:hAnsiTheme="minorHAnsi"/>
                <w:sz w:val="20"/>
                <w:szCs w:val="20"/>
              </w:rPr>
              <w:t xml:space="preserve"> actively enable measureable improvements to Māori health outcomes </w:t>
            </w: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Uses an innovative approach to problem solving that is inclusive and understanding of other disciplin</w:t>
            </w:r>
            <w:r>
              <w:rPr>
                <w:rFonts w:asciiTheme="minorHAnsi" w:hAnsiTheme="minorHAnsi"/>
                <w:sz w:val="20"/>
                <w:szCs w:val="20"/>
              </w:rPr>
              <w:t xml:space="preserve">es, team members, and services </w:t>
            </w: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Contributes to the development of quality improvement plans for the service that will ensure continuous improvement using client/whānau feedback and other outcomes measured </w:t>
            </w: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 xml:space="preserve">Contributes to an environment where innovative ideas and suggestions are encouraged </w:t>
            </w:r>
          </w:p>
          <w:p w:rsidR="00FF3CD9" w:rsidRPr="003109AD" w:rsidRDefault="00FF3CD9" w:rsidP="004A595B">
            <w:pPr>
              <w:pStyle w:val="Default"/>
              <w:numPr>
                <w:ilvl w:val="0"/>
                <w:numId w:val="20"/>
              </w:numPr>
              <w:spacing w:after="80"/>
              <w:ind w:left="313" w:hanging="313"/>
              <w:jc w:val="both"/>
              <w:rPr>
                <w:rFonts w:asciiTheme="minorHAnsi" w:hAnsiTheme="minorHAnsi"/>
                <w:sz w:val="20"/>
                <w:szCs w:val="20"/>
              </w:rPr>
            </w:pPr>
            <w:r w:rsidRPr="003109AD">
              <w:rPr>
                <w:rFonts w:asciiTheme="minorHAnsi" w:hAnsiTheme="minorHAnsi"/>
                <w:sz w:val="20"/>
                <w:szCs w:val="20"/>
              </w:rPr>
              <w:t>Promotes change positively to enable successful change processes that will result in demonstrable improvements to quality care</w:t>
            </w:r>
          </w:p>
        </w:tc>
      </w:tr>
      <w:tr w:rsidR="00FF3CD9" w:rsidRPr="00B76ED1" w:rsidTr="00FF3CD9">
        <w:tc>
          <w:tcPr>
            <w:tcW w:w="3256" w:type="dxa"/>
          </w:tcPr>
          <w:p w:rsidR="00FF3CD9" w:rsidRPr="00B76D81" w:rsidRDefault="00FF3CD9" w:rsidP="004A595B">
            <w:pPr>
              <w:pStyle w:val="ListParagraph"/>
              <w:numPr>
                <w:ilvl w:val="0"/>
                <w:numId w:val="16"/>
              </w:numPr>
              <w:spacing w:before="120" w:after="120"/>
              <w:ind w:left="301" w:hanging="284"/>
              <w:rPr>
                <w:rFonts w:ascii="Calibri" w:hAnsi="Calibri" w:cs="Arial"/>
                <w:b/>
                <w:sz w:val="20"/>
              </w:rPr>
            </w:pPr>
            <w:r w:rsidRPr="00B76D81">
              <w:rPr>
                <w:rFonts w:ascii="Calibri" w:hAnsi="Calibri" w:cs="Arial"/>
                <w:b/>
                <w:sz w:val="20"/>
              </w:rPr>
              <w:t>Research to support service development</w:t>
            </w:r>
          </w:p>
          <w:p w:rsidR="00FF3CD9" w:rsidRPr="00E96393" w:rsidRDefault="00FF3CD9" w:rsidP="00FF3CD9">
            <w:pPr>
              <w:tabs>
                <w:tab w:val="left" w:pos="8647"/>
              </w:tabs>
              <w:spacing w:before="120" w:after="120"/>
              <w:ind w:left="17"/>
              <w:rPr>
                <w:rFonts w:asciiTheme="minorHAnsi" w:hAnsiTheme="minorHAnsi" w:cs="Arial"/>
                <w:bCs/>
                <w:sz w:val="20"/>
              </w:rPr>
            </w:pPr>
            <w:r>
              <w:rPr>
                <w:rFonts w:ascii="Calibri" w:hAnsi="Calibri" w:cs="Arial"/>
                <w:sz w:val="20"/>
                <w:lang w:val="en-NZ"/>
              </w:rPr>
              <w:t>C</w:t>
            </w:r>
            <w:r w:rsidRPr="00B76ED1">
              <w:rPr>
                <w:rFonts w:ascii="Calibri" w:hAnsi="Calibri" w:cs="Arial"/>
                <w:sz w:val="20"/>
                <w:lang w:val="en-NZ"/>
              </w:rPr>
              <w:t>ollaborative</w:t>
            </w:r>
            <w:r>
              <w:rPr>
                <w:rFonts w:ascii="Calibri" w:hAnsi="Calibri" w:cs="Arial"/>
                <w:sz w:val="20"/>
                <w:lang w:val="en-NZ"/>
              </w:rPr>
              <w:t xml:space="preserve">ly researching, developing, implementing, monitoring and evaluating clinical outcomes and </w:t>
            </w:r>
            <w:r w:rsidRPr="00B76ED1">
              <w:rPr>
                <w:rFonts w:ascii="Calibri" w:hAnsi="Calibri" w:cs="Arial"/>
                <w:sz w:val="20"/>
                <w:lang w:val="en-NZ"/>
              </w:rPr>
              <w:t>processes</w:t>
            </w:r>
            <w:r>
              <w:rPr>
                <w:rFonts w:ascii="Calibri" w:hAnsi="Calibri" w:cs="Arial"/>
                <w:sz w:val="20"/>
                <w:lang w:val="en-NZ"/>
              </w:rPr>
              <w:t xml:space="preserve"> </w:t>
            </w:r>
            <w:r w:rsidRPr="00B76ED1">
              <w:rPr>
                <w:rFonts w:ascii="Calibri" w:hAnsi="Calibri" w:cs="Arial"/>
                <w:sz w:val="20"/>
                <w:lang w:val="en-NZ"/>
              </w:rPr>
              <w:t xml:space="preserve">to promote </w:t>
            </w:r>
            <w:r>
              <w:rPr>
                <w:rFonts w:ascii="Calibri" w:hAnsi="Calibri" w:cs="Arial"/>
                <w:sz w:val="20"/>
                <w:lang w:val="en-NZ"/>
              </w:rPr>
              <w:t>excellence in</w:t>
            </w:r>
            <w:r w:rsidRPr="00B76ED1">
              <w:rPr>
                <w:rFonts w:ascii="Calibri" w:hAnsi="Calibri" w:cs="Arial"/>
                <w:sz w:val="20"/>
                <w:lang w:val="en-NZ"/>
              </w:rPr>
              <w:t xml:space="preserve"> </w:t>
            </w:r>
            <w:r>
              <w:rPr>
                <w:rFonts w:ascii="Calibri" w:hAnsi="Calibri" w:cs="Arial"/>
                <w:sz w:val="20"/>
                <w:lang w:val="en-NZ"/>
              </w:rPr>
              <w:t>rural service delivery.</w:t>
            </w:r>
          </w:p>
        </w:tc>
        <w:tc>
          <w:tcPr>
            <w:tcW w:w="6917" w:type="dxa"/>
          </w:tcPr>
          <w:p w:rsidR="00FF3CD9" w:rsidRDefault="00FF3CD9" w:rsidP="004A595B">
            <w:pPr>
              <w:numPr>
                <w:ilvl w:val="0"/>
                <w:numId w:val="15"/>
              </w:numPr>
              <w:tabs>
                <w:tab w:val="left" w:pos="8647"/>
              </w:tabs>
              <w:spacing w:before="120" w:after="120"/>
              <w:jc w:val="both"/>
              <w:rPr>
                <w:rFonts w:asciiTheme="minorHAnsi" w:hAnsiTheme="minorHAnsi" w:cs="Arial"/>
                <w:bCs/>
                <w:sz w:val="20"/>
              </w:rPr>
            </w:pPr>
            <w:r>
              <w:rPr>
                <w:rFonts w:asciiTheme="minorHAnsi" w:hAnsiTheme="minorHAnsi" w:cs="Arial"/>
                <w:bCs/>
                <w:sz w:val="20"/>
              </w:rPr>
              <w:t>Advance</w:t>
            </w:r>
            <w:r w:rsidRPr="005B34D4">
              <w:rPr>
                <w:rFonts w:asciiTheme="minorHAnsi" w:hAnsiTheme="minorHAnsi" w:cs="Arial"/>
                <w:bCs/>
                <w:sz w:val="20"/>
              </w:rPr>
              <w:t xml:space="preserve"> care delivery through collaboration and research with colleagues wo</w:t>
            </w:r>
            <w:r>
              <w:rPr>
                <w:rFonts w:asciiTheme="minorHAnsi" w:hAnsiTheme="minorHAnsi" w:cs="Arial"/>
                <w:bCs/>
                <w:sz w:val="20"/>
              </w:rPr>
              <w:t>rking internally and externally</w:t>
            </w:r>
          </w:p>
          <w:p w:rsidR="00FF3CD9" w:rsidRPr="00C34200" w:rsidRDefault="00FF3CD9" w:rsidP="004A595B">
            <w:pPr>
              <w:numPr>
                <w:ilvl w:val="0"/>
                <w:numId w:val="15"/>
              </w:numPr>
              <w:tabs>
                <w:tab w:val="left" w:pos="8647"/>
              </w:tabs>
              <w:spacing w:before="120" w:after="120"/>
              <w:jc w:val="both"/>
              <w:rPr>
                <w:rFonts w:asciiTheme="minorHAnsi" w:hAnsiTheme="minorHAnsi" w:cs="Arial"/>
                <w:bCs/>
                <w:sz w:val="20"/>
              </w:rPr>
            </w:pPr>
            <w:r>
              <w:rPr>
                <w:rFonts w:asciiTheme="minorHAnsi" w:hAnsiTheme="minorHAnsi" w:cs="Arial"/>
                <w:bCs/>
                <w:sz w:val="20"/>
              </w:rPr>
              <w:t>Lead and conducts</w:t>
            </w:r>
            <w:r w:rsidRPr="008C4DC9">
              <w:rPr>
                <w:rFonts w:asciiTheme="minorHAnsi" w:hAnsiTheme="minorHAnsi" w:cs="Arial"/>
                <w:bCs/>
                <w:sz w:val="20"/>
              </w:rPr>
              <w:t xml:space="preserve"> relevant</w:t>
            </w:r>
            <w:r>
              <w:rPr>
                <w:rFonts w:asciiTheme="minorHAnsi" w:hAnsiTheme="minorHAnsi" w:cs="Arial"/>
                <w:bCs/>
                <w:sz w:val="20"/>
              </w:rPr>
              <w:t>,</w:t>
            </w:r>
            <w:r w:rsidRPr="008C4DC9">
              <w:rPr>
                <w:rFonts w:asciiTheme="minorHAnsi" w:hAnsiTheme="minorHAnsi" w:cs="Arial"/>
                <w:bCs/>
                <w:sz w:val="20"/>
              </w:rPr>
              <w:t xml:space="preserve"> </w:t>
            </w:r>
            <w:r>
              <w:rPr>
                <w:rFonts w:asciiTheme="minorHAnsi" w:hAnsiTheme="minorHAnsi" w:cs="Arial"/>
                <w:bCs/>
                <w:sz w:val="20"/>
              </w:rPr>
              <w:t xml:space="preserve">safe culturally competent </w:t>
            </w:r>
            <w:r w:rsidRPr="008C4DC9">
              <w:rPr>
                <w:rFonts w:asciiTheme="minorHAnsi" w:hAnsiTheme="minorHAnsi" w:cs="Arial"/>
                <w:bCs/>
                <w:sz w:val="20"/>
              </w:rPr>
              <w:t>research to measure outcomes, and to promote service activities occurring on the West Coast</w:t>
            </w:r>
            <w:r>
              <w:rPr>
                <w:rFonts w:asciiTheme="minorHAnsi" w:hAnsiTheme="minorHAnsi" w:cs="Arial"/>
                <w:bCs/>
                <w:sz w:val="20"/>
              </w:rPr>
              <w:t xml:space="preserve"> and</w:t>
            </w:r>
            <w:r w:rsidRPr="008C4DC9">
              <w:rPr>
                <w:rFonts w:asciiTheme="minorHAnsi" w:hAnsiTheme="minorHAnsi" w:cs="Arial"/>
                <w:bCs/>
                <w:sz w:val="20"/>
              </w:rPr>
              <w:t xml:space="preserve"> elsewhere; positively promoting the WCDHB as leaders in rural health</w:t>
            </w:r>
          </w:p>
          <w:p w:rsidR="00FF3CD9" w:rsidRDefault="00FF3CD9" w:rsidP="004A595B">
            <w:pPr>
              <w:numPr>
                <w:ilvl w:val="0"/>
                <w:numId w:val="15"/>
              </w:numPr>
              <w:tabs>
                <w:tab w:val="left" w:pos="8647"/>
              </w:tabs>
              <w:spacing w:before="120" w:after="120"/>
              <w:jc w:val="both"/>
              <w:rPr>
                <w:rFonts w:asciiTheme="minorHAnsi" w:hAnsiTheme="minorHAnsi" w:cs="Arial"/>
                <w:bCs/>
                <w:sz w:val="20"/>
              </w:rPr>
            </w:pPr>
            <w:r>
              <w:rPr>
                <w:rFonts w:ascii="Calibri" w:hAnsi="Calibri" w:cs="Arial"/>
                <w:sz w:val="20"/>
              </w:rPr>
              <w:t>Analyse,</w:t>
            </w:r>
            <w:r w:rsidRPr="00B76ED1">
              <w:rPr>
                <w:rFonts w:ascii="Calibri" w:hAnsi="Calibri" w:cs="Arial"/>
                <w:sz w:val="20"/>
              </w:rPr>
              <w:t xml:space="preserve"> </w:t>
            </w:r>
            <w:r>
              <w:rPr>
                <w:rFonts w:ascii="Calibri" w:hAnsi="Calibri" w:cs="Arial"/>
                <w:sz w:val="20"/>
              </w:rPr>
              <w:t>interprets and reports relevant information</w:t>
            </w:r>
            <w:r w:rsidRPr="00B76ED1">
              <w:rPr>
                <w:rFonts w:ascii="Calibri" w:hAnsi="Calibri" w:cs="Arial"/>
                <w:sz w:val="20"/>
              </w:rPr>
              <w:t xml:space="preserve"> to identify and address opportunities for improvement </w:t>
            </w:r>
            <w:r>
              <w:rPr>
                <w:rFonts w:ascii="Calibri" w:hAnsi="Calibri" w:cs="Arial"/>
                <w:sz w:val="20"/>
              </w:rPr>
              <w:t>in the client journey</w:t>
            </w:r>
          </w:p>
          <w:p w:rsidR="00FF3CD9" w:rsidRPr="00C34200" w:rsidRDefault="00FF3CD9" w:rsidP="004A595B">
            <w:pPr>
              <w:numPr>
                <w:ilvl w:val="0"/>
                <w:numId w:val="15"/>
              </w:numPr>
              <w:spacing w:before="120" w:after="120"/>
              <w:jc w:val="both"/>
              <w:rPr>
                <w:rFonts w:ascii="Calibri" w:hAnsi="Calibri" w:cs="Arial"/>
                <w:sz w:val="20"/>
              </w:rPr>
            </w:pPr>
            <w:r>
              <w:rPr>
                <w:rFonts w:ascii="Calibri" w:hAnsi="Calibri" w:cs="Arial"/>
                <w:sz w:val="20"/>
              </w:rPr>
              <w:t>Utilise appropriate research methods and findings to improve care processes, structures, and measurement of client-centred outcomes</w:t>
            </w:r>
          </w:p>
          <w:p w:rsidR="00FF3CD9" w:rsidRPr="001B6A1C" w:rsidRDefault="00FF3CD9" w:rsidP="004A595B">
            <w:pPr>
              <w:numPr>
                <w:ilvl w:val="0"/>
                <w:numId w:val="15"/>
              </w:numPr>
              <w:spacing w:before="120" w:after="120"/>
              <w:jc w:val="both"/>
              <w:rPr>
                <w:rFonts w:ascii="Calibri" w:hAnsi="Calibri" w:cs="Arial"/>
                <w:sz w:val="20"/>
              </w:rPr>
            </w:pPr>
            <w:r>
              <w:rPr>
                <w:rFonts w:ascii="Calibri" w:hAnsi="Calibri" w:cs="Arial"/>
                <w:sz w:val="20"/>
              </w:rPr>
              <w:t>Promote and distribute research findings to inform and improve care delivery</w:t>
            </w:r>
          </w:p>
        </w:tc>
      </w:tr>
      <w:tr w:rsidR="00FF3CD9" w:rsidRPr="00B76ED1" w:rsidTr="00FF3CD9">
        <w:tc>
          <w:tcPr>
            <w:tcW w:w="3256" w:type="dxa"/>
          </w:tcPr>
          <w:p w:rsidR="00FF3CD9" w:rsidRPr="00B76D81" w:rsidRDefault="00FF3CD9" w:rsidP="004A595B">
            <w:pPr>
              <w:pStyle w:val="ListParagraph"/>
              <w:numPr>
                <w:ilvl w:val="0"/>
                <w:numId w:val="16"/>
              </w:numPr>
              <w:spacing w:before="120" w:after="120"/>
              <w:ind w:left="443" w:hanging="443"/>
              <w:rPr>
                <w:rFonts w:asciiTheme="minorHAnsi" w:hAnsiTheme="minorHAnsi"/>
                <w:b/>
                <w:sz w:val="20"/>
              </w:rPr>
            </w:pPr>
            <w:r w:rsidRPr="00B76D81">
              <w:rPr>
                <w:rFonts w:asciiTheme="minorHAnsi" w:hAnsiTheme="minorHAnsi" w:cs="Arial"/>
                <w:b/>
                <w:spacing w:val="-3"/>
                <w:sz w:val="20"/>
              </w:rPr>
              <w:lastRenderedPageBreak/>
              <w:t>Own competence and professional development</w:t>
            </w:r>
          </w:p>
          <w:p w:rsidR="00FF3CD9" w:rsidRPr="00464890" w:rsidRDefault="00FF3CD9" w:rsidP="00FF3CD9">
            <w:pPr>
              <w:pStyle w:val="ListParagraph"/>
              <w:spacing w:before="120" w:after="120"/>
              <w:ind w:left="317"/>
              <w:rPr>
                <w:rFonts w:asciiTheme="minorHAnsi" w:hAnsiTheme="minorHAnsi"/>
                <w:b/>
                <w:sz w:val="8"/>
                <w:szCs w:val="8"/>
              </w:rPr>
            </w:pPr>
          </w:p>
          <w:p w:rsidR="004A595B" w:rsidRDefault="00FF3CD9" w:rsidP="00FF3CD9">
            <w:pPr>
              <w:pStyle w:val="ListParagraph"/>
              <w:tabs>
                <w:tab w:val="left" w:pos="8647"/>
              </w:tabs>
              <w:spacing w:before="120" w:after="120"/>
              <w:ind w:left="33"/>
              <w:rPr>
                <w:rFonts w:asciiTheme="minorHAnsi" w:hAnsiTheme="minorHAnsi" w:cs="Arial"/>
                <w:bCs/>
                <w:sz w:val="20"/>
              </w:rPr>
            </w:pPr>
            <w:r w:rsidRPr="008A41DE">
              <w:rPr>
                <w:rFonts w:asciiTheme="minorHAnsi" w:hAnsiTheme="minorHAnsi" w:cs="Arial"/>
                <w:bCs/>
                <w:sz w:val="20"/>
              </w:rPr>
              <w:t xml:space="preserve">Maintaining competence according to the Nursing Council of New </w:t>
            </w:r>
          </w:p>
          <w:p w:rsidR="004A595B" w:rsidRDefault="004A595B" w:rsidP="00FF3CD9">
            <w:pPr>
              <w:pStyle w:val="ListParagraph"/>
              <w:tabs>
                <w:tab w:val="left" w:pos="8647"/>
              </w:tabs>
              <w:spacing w:before="120" w:after="120"/>
              <w:ind w:left="33"/>
              <w:rPr>
                <w:rFonts w:asciiTheme="minorHAnsi" w:hAnsiTheme="minorHAnsi" w:cs="Arial"/>
                <w:bCs/>
                <w:sz w:val="20"/>
              </w:rPr>
            </w:pPr>
          </w:p>
          <w:p w:rsidR="00FF3CD9" w:rsidRPr="008A41DE" w:rsidRDefault="00FF3CD9" w:rsidP="00FF3CD9">
            <w:pPr>
              <w:pStyle w:val="ListParagraph"/>
              <w:tabs>
                <w:tab w:val="left" w:pos="8647"/>
              </w:tabs>
              <w:spacing w:before="120" w:after="120"/>
              <w:ind w:left="33"/>
              <w:rPr>
                <w:rFonts w:asciiTheme="minorHAnsi" w:hAnsiTheme="minorHAnsi" w:cs="Arial"/>
                <w:bCs/>
                <w:sz w:val="20"/>
              </w:rPr>
            </w:pPr>
            <w:r w:rsidRPr="008A41DE">
              <w:rPr>
                <w:rFonts w:asciiTheme="minorHAnsi" w:hAnsiTheme="minorHAnsi" w:cs="Arial"/>
                <w:bCs/>
                <w:sz w:val="20"/>
              </w:rPr>
              <w:t xml:space="preserve">Zealand’s competencies for Registered Nurses. </w:t>
            </w:r>
          </w:p>
          <w:p w:rsidR="00FF3CD9" w:rsidRPr="008A41DE" w:rsidRDefault="00FF3CD9" w:rsidP="00FF3CD9">
            <w:pPr>
              <w:pStyle w:val="ListParagraph"/>
              <w:tabs>
                <w:tab w:val="left" w:pos="8647"/>
              </w:tabs>
              <w:spacing w:before="120" w:after="120"/>
              <w:ind w:left="33"/>
              <w:rPr>
                <w:rFonts w:asciiTheme="minorHAnsi" w:hAnsiTheme="minorHAnsi" w:cs="Arial"/>
                <w:bCs/>
                <w:sz w:val="20"/>
              </w:rPr>
            </w:pPr>
          </w:p>
          <w:p w:rsidR="00FF3CD9" w:rsidRPr="008A41DE" w:rsidRDefault="00FF3CD9" w:rsidP="00FF3CD9">
            <w:pPr>
              <w:pStyle w:val="ListParagraph"/>
              <w:tabs>
                <w:tab w:val="left" w:pos="8647"/>
              </w:tabs>
              <w:spacing w:before="120" w:after="120"/>
              <w:ind w:left="33"/>
              <w:rPr>
                <w:rFonts w:asciiTheme="minorHAnsi" w:hAnsiTheme="minorHAnsi" w:cs="Arial"/>
                <w:bCs/>
                <w:sz w:val="20"/>
              </w:rPr>
            </w:pPr>
            <w:r w:rsidRPr="008A41DE">
              <w:rPr>
                <w:rFonts w:asciiTheme="minorHAnsi" w:hAnsiTheme="minorHAnsi" w:cs="Arial"/>
                <w:bCs/>
                <w:sz w:val="20"/>
              </w:rPr>
              <w:t>Demonstrating a personal commitment to maintaining requirements of continuin</w:t>
            </w:r>
            <w:r>
              <w:rPr>
                <w:rFonts w:asciiTheme="minorHAnsi" w:hAnsiTheme="minorHAnsi" w:cs="Arial"/>
                <w:bCs/>
                <w:sz w:val="20"/>
              </w:rPr>
              <w:t>g competence</w:t>
            </w:r>
            <w:r w:rsidRPr="008A41DE">
              <w:rPr>
                <w:rFonts w:asciiTheme="minorHAnsi" w:hAnsiTheme="minorHAnsi" w:cs="Arial"/>
                <w:bCs/>
                <w:sz w:val="20"/>
              </w:rPr>
              <w:t xml:space="preserve"> including professional development hours.</w:t>
            </w:r>
          </w:p>
        </w:tc>
        <w:tc>
          <w:tcPr>
            <w:tcW w:w="6917" w:type="dxa"/>
          </w:tcPr>
          <w:p w:rsidR="00FF3CD9" w:rsidRPr="003109AD" w:rsidRDefault="00FF3CD9" w:rsidP="00FF3CD9">
            <w:pPr>
              <w:pStyle w:val="Default"/>
              <w:spacing w:after="80"/>
              <w:jc w:val="both"/>
              <w:rPr>
                <w:rFonts w:asciiTheme="minorHAnsi" w:hAnsiTheme="minorHAnsi" w:cs="Times New Roman"/>
                <w:color w:val="auto"/>
                <w:sz w:val="8"/>
                <w:szCs w:val="8"/>
              </w:rPr>
            </w:pPr>
          </w:p>
          <w:p w:rsidR="00FF3CD9" w:rsidRPr="003109AD" w:rsidRDefault="00FF3CD9" w:rsidP="004A595B">
            <w:pPr>
              <w:pStyle w:val="Default"/>
              <w:numPr>
                <w:ilvl w:val="0"/>
                <w:numId w:val="21"/>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Maintains organisational requirements around mandatory training and other professional development requirements relevant to role </w:t>
            </w:r>
          </w:p>
          <w:p w:rsidR="00DE2160" w:rsidRPr="00C14273" w:rsidRDefault="00FF3CD9" w:rsidP="00C14273">
            <w:pPr>
              <w:pStyle w:val="Default"/>
              <w:numPr>
                <w:ilvl w:val="0"/>
                <w:numId w:val="21"/>
              </w:numPr>
              <w:spacing w:after="80"/>
              <w:ind w:left="455" w:hanging="426"/>
              <w:jc w:val="both"/>
              <w:rPr>
                <w:rFonts w:asciiTheme="minorHAnsi" w:hAnsiTheme="minorHAnsi"/>
                <w:sz w:val="20"/>
                <w:szCs w:val="20"/>
              </w:rPr>
            </w:pPr>
            <w:r w:rsidRPr="003109AD">
              <w:rPr>
                <w:rFonts w:asciiTheme="minorHAnsi" w:hAnsiTheme="minorHAnsi"/>
                <w:sz w:val="20"/>
                <w:szCs w:val="20"/>
              </w:rPr>
              <w:t>Undertakes professional development as approved</w:t>
            </w:r>
            <w:r w:rsidR="004A595B">
              <w:rPr>
                <w:rFonts w:asciiTheme="minorHAnsi" w:hAnsiTheme="minorHAnsi"/>
                <w:sz w:val="20"/>
                <w:szCs w:val="20"/>
              </w:rPr>
              <w:t xml:space="preserve"> </w:t>
            </w:r>
            <w:r w:rsidRPr="003109AD">
              <w:rPr>
                <w:rFonts w:asciiTheme="minorHAnsi" w:hAnsiTheme="minorHAnsi"/>
                <w:sz w:val="20"/>
                <w:szCs w:val="20"/>
              </w:rPr>
              <w:t>/</w:t>
            </w:r>
            <w:r w:rsidR="004A595B">
              <w:rPr>
                <w:rFonts w:asciiTheme="minorHAnsi" w:hAnsiTheme="minorHAnsi"/>
                <w:sz w:val="20"/>
                <w:szCs w:val="20"/>
              </w:rPr>
              <w:t xml:space="preserve"> </w:t>
            </w:r>
            <w:r w:rsidRPr="003109AD">
              <w:rPr>
                <w:rFonts w:asciiTheme="minorHAnsi" w:hAnsiTheme="minorHAnsi"/>
                <w:sz w:val="20"/>
                <w:szCs w:val="20"/>
              </w:rPr>
              <w:t xml:space="preserve">requested by line manager </w:t>
            </w:r>
          </w:p>
          <w:p w:rsidR="00FF3CD9" w:rsidRPr="003109AD" w:rsidRDefault="00FF3CD9" w:rsidP="004A595B">
            <w:pPr>
              <w:pStyle w:val="Default"/>
              <w:numPr>
                <w:ilvl w:val="0"/>
                <w:numId w:val="21"/>
              </w:numPr>
              <w:spacing w:after="80"/>
              <w:ind w:left="455" w:hanging="426"/>
              <w:jc w:val="both"/>
              <w:rPr>
                <w:rFonts w:asciiTheme="minorHAnsi" w:hAnsiTheme="minorHAnsi"/>
                <w:sz w:val="20"/>
                <w:szCs w:val="20"/>
              </w:rPr>
            </w:pPr>
            <w:r w:rsidRPr="003109AD">
              <w:rPr>
                <w:rFonts w:asciiTheme="minorHAnsi" w:hAnsiTheme="minorHAnsi"/>
                <w:sz w:val="20"/>
                <w:szCs w:val="20"/>
              </w:rPr>
              <w:t>Participates in own annual competence</w:t>
            </w:r>
            <w:r w:rsidR="00DE2160">
              <w:rPr>
                <w:rFonts w:asciiTheme="minorHAnsi" w:hAnsiTheme="minorHAnsi"/>
                <w:sz w:val="20"/>
                <w:szCs w:val="20"/>
              </w:rPr>
              <w:t xml:space="preserve"> </w:t>
            </w:r>
            <w:r w:rsidRPr="003109AD">
              <w:rPr>
                <w:rFonts w:asciiTheme="minorHAnsi" w:hAnsiTheme="minorHAnsi"/>
                <w:sz w:val="20"/>
                <w:szCs w:val="20"/>
              </w:rPr>
              <w:t>/</w:t>
            </w:r>
            <w:r w:rsidR="00DE2160">
              <w:rPr>
                <w:rFonts w:asciiTheme="minorHAnsi" w:hAnsiTheme="minorHAnsi"/>
                <w:sz w:val="20"/>
                <w:szCs w:val="20"/>
              </w:rPr>
              <w:t xml:space="preserve"> </w:t>
            </w:r>
            <w:r w:rsidRPr="003109AD">
              <w:rPr>
                <w:rFonts w:asciiTheme="minorHAnsi" w:hAnsiTheme="minorHAnsi"/>
                <w:sz w:val="20"/>
                <w:szCs w:val="20"/>
              </w:rPr>
              <w:t xml:space="preserve">performance review, with feedback utilised proactively as an opportunity for professional growth </w:t>
            </w:r>
          </w:p>
          <w:p w:rsidR="00FF3CD9" w:rsidRPr="003109AD" w:rsidRDefault="00FF3CD9" w:rsidP="004A595B">
            <w:pPr>
              <w:pStyle w:val="Default"/>
              <w:numPr>
                <w:ilvl w:val="0"/>
                <w:numId w:val="21"/>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Maintains practise hours and ongoing education at least to the level required to maintain own Annual Practising Certificate </w:t>
            </w:r>
          </w:p>
          <w:p w:rsidR="00FF3CD9" w:rsidRPr="003109AD" w:rsidRDefault="00FF3CD9" w:rsidP="004A595B">
            <w:pPr>
              <w:pStyle w:val="Default"/>
              <w:numPr>
                <w:ilvl w:val="0"/>
                <w:numId w:val="21"/>
              </w:numPr>
              <w:spacing w:after="80"/>
              <w:ind w:left="455" w:hanging="426"/>
              <w:jc w:val="both"/>
              <w:rPr>
                <w:rFonts w:asciiTheme="minorHAnsi" w:hAnsiTheme="minorHAnsi"/>
                <w:sz w:val="20"/>
                <w:szCs w:val="20"/>
              </w:rPr>
            </w:pPr>
            <w:r w:rsidRPr="003109AD">
              <w:rPr>
                <w:rFonts w:asciiTheme="minorHAnsi" w:hAnsiTheme="minorHAnsi"/>
                <w:sz w:val="20"/>
                <w:szCs w:val="20"/>
              </w:rPr>
              <w:t>Notifies line manager of any changes to scope</w:t>
            </w:r>
            <w:r w:rsidR="00DE2160">
              <w:rPr>
                <w:rFonts w:asciiTheme="minorHAnsi" w:hAnsiTheme="minorHAnsi"/>
                <w:sz w:val="20"/>
                <w:szCs w:val="20"/>
              </w:rPr>
              <w:t xml:space="preserve"> </w:t>
            </w:r>
            <w:r w:rsidRPr="003109AD">
              <w:rPr>
                <w:rFonts w:asciiTheme="minorHAnsi" w:hAnsiTheme="minorHAnsi"/>
                <w:sz w:val="20"/>
                <w:szCs w:val="20"/>
              </w:rPr>
              <w:t>/</w:t>
            </w:r>
            <w:r w:rsidR="00DE2160">
              <w:rPr>
                <w:rFonts w:asciiTheme="minorHAnsi" w:hAnsiTheme="minorHAnsi"/>
                <w:sz w:val="20"/>
                <w:szCs w:val="20"/>
              </w:rPr>
              <w:t xml:space="preserve"> </w:t>
            </w:r>
            <w:r w:rsidRPr="003109AD">
              <w:rPr>
                <w:rFonts w:asciiTheme="minorHAnsi" w:hAnsiTheme="minorHAnsi"/>
                <w:sz w:val="20"/>
                <w:szCs w:val="20"/>
              </w:rPr>
              <w:t xml:space="preserve">conditions of practise </w:t>
            </w:r>
          </w:p>
          <w:p w:rsidR="00FF3CD9" w:rsidRPr="003109AD" w:rsidRDefault="00FF3CD9" w:rsidP="004A595B">
            <w:pPr>
              <w:pStyle w:val="Default"/>
              <w:numPr>
                <w:ilvl w:val="0"/>
                <w:numId w:val="21"/>
              </w:numPr>
              <w:spacing w:after="80"/>
              <w:ind w:left="455" w:hanging="426"/>
              <w:jc w:val="both"/>
              <w:rPr>
                <w:rFonts w:asciiTheme="minorHAnsi" w:hAnsiTheme="minorHAnsi"/>
                <w:sz w:val="20"/>
                <w:szCs w:val="20"/>
              </w:rPr>
            </w:pPr>
            <w:r w:rsidRPr="003109AD">
              <w:rPr>
                <w:rFonts w:asciiTheme="minorHAnsi" w:hAnsiTheme="minorHAnsi"/>
                <w:sz w:val="20"/>
                <w:szCs w:val="20"/>
              </w:rPr>
              <w:t xml:space="preserve">Participates in regular peer review as well as clinical and professional supervision to facilitate reflection and growth </w:t>
            </w:r>
          </w:p>
          <w:p w:rsidR="00464890" w:rsidRPr="003109AD" w:rsidRDefault="00FF3CD9" w:rsidP="000208AA">
            <w:pPr>
              <w:pStyle w:val="Default"/>
              <w:numPr>
                <w:ilvl w:val="0"/>
                <w:numId w:val="21"/>
              </w:numPr>
              <w:spacing w:after="80"/>
              <w:ind w:left="455" w:hanging="426"/>
              <w:jc w:val="both"/>
              <w:rPr>
                <w:rFonts w:asciiTheme="minorHAnsi" w:hAnsiTheme="minorHAnsi"/>
                <w:sz w:val="20"/>
                <w:szCs w:val="20"/>
              </w:rPr>
            </w:pPr>
            <w:r w:rsidRPr="003109AD">
              <w:rPr>
                <w:rFonts w:asciiTheme="minorHAnsi" w:hAnsiTheme="minorHAnsi"/>
                <w:sz w:val="20"/>
                <w:szCs w:val="20"/>
              </w:rPr>
              <w:t>Holds and promotes relevant professional portfolios</w:t>
            </w:r>
            <w:r w:rsidR="000208AA">
              <w:rPr>
                <w:rFonts w:asciiTheme="minorHAnsi" w:hAnsiTheme="minorHAnsi"/>
                <w:sz w:val="20"/>
                <w:szCs w:val="20"/>
              </w:rPr>
              <w:t>, holds relevant child health qualifications or is working toward these</w:t>
            </w:r>
          </w:p>
        </w:tc>
      </w:tr>
      <w:tr w:rsidR="00FF3CD9" w:rsidRPr="00B76ED1" w:rsidTr="00FF3CD9">
        <w:tc>
          <w:tcPr>
            <w:tcW w:w="3256" w:type="dxa"/>
          </w:tcPr>
          <w:p w:rsidR="00FF3CD9" w:rsidRPr="00D34FA4" w:rsidRDefault="00FF3CD9" w:rsidP="004A595B">
            <w:pPr>
              <w:pStyle w:val="ListParagraph"/>
              <w:numPr>
                <w:ilvl w:val="0"/>
                <w:numId w:val="16"/>
              </w:numPr>
              <w:spacing w:before="120" w:after="120"/>
              <w:ind w:left="317" w:hanging="284"/>
              <w:contextualSpacing w:val="0"/>
              <w:jc w:val="both"/>
              <w:rPr>
                <w:rFonts w:asciiTheme="minorHAnsi" w:hAnsiTheme="minorHAnsi" w:cs="Arial"/>
                <w:b/>
                <w:sz w:val="20"/>
                <w:lang w:val="en-NZ"/>
              </w:rPr>
            </w:pPr>
            <w:r w:rsidRPr="008A41DE">
              <w:rPr>
                <w:rFonts w:asciiTheme="minorHAnsi" w:hAnsiTheme="minorHAnsi" w:cs="Arial"/>
                <w:b/>
                <w:sz w:val="20"/>
                <w:lang w:val="en-NZ"/>
              </w:rPr>
              <w:t>Honouring diversity and challenging inequity</w:t>
            </w:r>
          </w:p>
          <w:p w:rsidR="00FF3CD9" w:rsidRPr="00FE2DCC" w:rsidRDefault="00FF3CD9" w:rsidP="00FF3CD9">
            <w:pPr>
              <w:pStyle w:val="ListParagraph"/>
              <w:spacing w:before="120" w:after="120"/>
              <w:ind w:left="33"/>
              <w:contextualSpacing w:val="0"/>
              <w:jc w:val="both"/>
              <w:rPr>
                <w:rFonts w:asciiTheme="minorHAnsi" w:hAnsiTheme="minorHAnsi" w:cs="Arial"/>
                <w:sz w:val="20"/>
                <w:lang w:val="en-NZ"/>
              </w:rPr>
            </w:pPr>
            <w:r>
              <w:rPr>
                <w:rFonts w:asciiTheme="minorHAnsi" w:hAnsiTheme="minorHAnsi" w:cs="Arial"/>
                <w:sz w:val="20"/>
                <w:lang w:val="en-NZ"/>
              </w:rPr>
              <w:t>Demonstrating</w:t>
            </w:r>
            <w:r w:rsidRPr="008A41DE">
              <w:rPr>
                <w:rFonts w:asciiTheme="minorHAnsi" w:hAnsiTheme="minorHAnsi" w:cs="Arial"/>
                <w:sz w:val="20"/>
                <w:lang w:val="en-NZ"/>
              </w:rPr>
              <w:t xml:space="preserve"> commitment to Treaty of Waitangi principles when </w:t>
            </w:r>
            <w:r w:rsidR="000208AA">
              <w:rPr>
                <w:rFonts w:asciiTheme="minorHAnsi" w:hAnsiTheme="minorHAnsi" w:cs="Arial"/>
                <w:sz w:val="20"/>
                <w:lang w:val="en-NZ"/>
              </w:rPr>
              <w:t>working with tangata whenua</w:t>
            </w:r>
            <w:r w:rsidRPr="008A41DE">
              <w:rPr>
                <w:rFonts w:asciiTheme="minorHAnsi" w:hAnsiTheme="minorHAnsi" w:cs="Arial"/>
                <w:sz w:val="20"/>
                <w:lang w:val="en-NZ"/>
              </w:rPr>
              <w:t xml:space="preserve"> and whānau. </w:t>
            </w:r>
          </w:p>
          <w:p w:rsidR="00FF3CD9" w:rsidRPr="008A41DE" w:rsidRDefault="00FF3CD9" w:rsidP="00FF3CD9">
            <w:pPr>
              <w:pStyle w:val="ListParagraph"/>
              <w:spacing w:before="120" w:after="120"/>
              <w:ind w:left="33"/>
              <w:contextualSpacing w:val="0"/>
              <w:jc w:val="both"/>
              <w:rPr>
                <w:rFonts w:asciiTheme="minorHAnsi" w:hAnsiTheme="minorHAnsi" w:cs="Arial"/>
                <w:b/>
                <w:sz w:val="20"/>
              </w:rPr>
            </w:pPr>
            <w:r>
              <w:rPr>
                <w:rFonts w:asciiTheme="minorHAnsi" w:hAnsiTheme="minorHAnsi" w:cs="Arial"/>
                <w:sz w:val="20"/>
                <w:lang w:val="en-NZ"/>
              </w:rPr>
              <w:t>Consistently demonstrating</w:t>
            </w:r>
            <w:r w:rsidRPr="008A41DE">
              <w:rPr>
                <w:rFonts w:asciiTheme="minorHAnsi" w:hAnsiTheme="minorHAnsi" w:cs="Arial"/>
                <w:sz w:val="20"/>
                <w:lang w:val="en-NZ"/>
              </w:rPr>
              <w:t xml:space="preserve"> awareness and sensitivity of cultural di</w:t>
            </w:r>
            <w:r w:rsidR="000208AA">
              <w:rPr>
                <w:rFonts w:asciiTheme="minorHAnsi" w:hAnsiTheme="minorHAnsi" w:cs="Arial"/>
                <w:sz w:val="20"/>
                <w:lang w:val="en-NZ"/>
              </w:rPr>
              <w:t>fferences when working with tamariki</w:t>
            </w:r>
            <w:r w:rsidRPr="008A41DE">
              <w:rPr>
                <w:rFonts w:asciiTheme="minorHAnsi" w:hAnsiTheme="minorHAnsi" w:cs="Arial"/>
                <w:sz w:val="20"/>
                <w:lang w:val="en-NZ"/>
              </w:rPr>
              <w:t xml:space="preserve"> and their whanau, and when working with clinical and non-clinical colleagues. </w:t>
            </w:r>
          </w:p>
        </w:tc>
        <w:tc>
          <w:tcPr>
            <w:tcW w:w="6917" w:type="dxa"/>
          </w:tcPr>
          <w:p w:rsidR="00FF3CD9" w:rsidRPr="00D90810" w:rsidRDefault="00FF3CD9" w:rsidP="004A595B">
            <w:pPr>
              <w:pStyle w:val="ListParagraph"/>
              <w:numPr>
                <w:ilvl w:val="0"/>
                <w:numId w:val="9"/>
              </w:numPr>
              <w:spacing w:before="80" w:after="80"/>
              <w:ind w:left="357" w:hanging="357"/>
              <w:contextualSpacing w:val="0"/>
              <w:jc w:val="both"/>
              <w:rPr>
                <w:rFonts w:ascii="Calibri" w:hAnsi="Calibri"/>
                <w:iCs/>
                <w:sz w:val="20"/>
              </w:rPr>
            </w:pPr>
            <w:r w:rsidRPr="00D90810">
              <w:rPr>
                <w:rFonts w:ascii="Calibri" w:hAnsi="Calibri" w:cs="Arial"/>
                <w:iCs/>
                <w:sz w:val="20"/>
              </w:rPr>
              <w:t>Role mode</w:t>
            </w:r>
            <w:r w:rsidR="000208AA">
              <w:rPr>
                <w:rFonts w:ascii="Calibri" w:hAnsi="Calibri" w:cs="Arial"/>
                <w:iCs/>
                <w:sz w:val="20"/>
              </w:rPr>
              <w:t xml:space="preserve">ls </w:t>
            </w:r>
            <w:r>
              <w:rPr>
                <w:rFonts w:ascii="Calibri" w:hAnsi="Calibri" w:cs="Arial"/>
                <w:iCs/>
                <w:sz w:val="20"/>
              </w:rPr>
              <w:t>culturally safe practice which</w:t>
            </w:r>
            <w:r w:rsidRPr="00D90810">
              <w:rPr>
                <w:rFonts w:ascii="Calibri" w:hAnsi="Calibri" w:cs="Arial"/>
                <w:iCs/>
                <w:sz w:val="20"/>
              </w:rPr>
              <w:t xml:space="preserve"> reflects principles </w:t>
            </w:r>
            <w:r w:rsidR="000208AA">
              <w:rPr>
                <w:rFonts w:ascii="Calibri" w:hAnsi="Calibri" w:cs="Arial"/>
                <w:iCs/>
                <w:sz w:val="20"/>
              </w:rPr>
              <w:t>of Te Tiriti O Waitangi (</w:t>
            </w:r>
            <w:r w:rsidRPr="00D90810">
              <w:rPr>
                <w:rFonts w:ascii="Calibri" w:hAnsi="Calibri" w:cs="Arial"/>
                <w:iCs/>
                <w:sz w:val="20"/>
              </w:rPr>
              <w:t>Treaty of Waitang</w:t>
            </w:r>
            <w:r w:rsidR="000208AA">
              <w:rPr>
                <w:rFonts w:ascii="Calibri" w:hAnsi="Calibri" w:cs="Arial"/>
                <w:iCs/>
                <w:sz w:val="20"/>
              </w:rPr>
              <w:t>i),</w:t>
            </w:r>
            <w:r w:rsidRPr="00D90810">
              <w:rPr>
                <w:rFonts w:ascii="Calibri" w:hAnsi="Calibri" w:cs="Arial"/>
                <w:iCs/>
                <w:sz w:val="20"/>
              </w:rPr>
              <w:t xml:space="preserve"> T</w:t>
            </w:r>
            <w:r>
              <w:rPr>
                <w:rFonts w:ascii="Calibri" w:hAnsi="Calibri" w:cs="Arial"/>
                <w:iCs/>
                <w:sz w:val="20"/>
              </w:rPr>
              <w:t>ikanga Best Practice Guidelines</w:t>
            </w:r>
            <w:r w:rsidRPr="00D90810">
              <w:rPr>
                <w:rFonts w:ascii="Calibri" w:hAnsi="Calibri" w:cs="Arial"/>
                <w:iCs/>
                <w:sz w:val="20"/>
              </w:rPr>
              <w:t xml:space="preserve"> and </w:t>
            </w:r>
            <w:proofErr w:type="spellStart"/>
            <w:r w:rsidRPr="00D90810">
              <w:rPr>
                <w:rFonts w:ascii="Calibri" w:hAnsi="Calibri" w:cs="Arial"/>
                <w:iCs/>
                <w:sz w:val="20"/>
              </w:rPr>
              <w:t>Takarangi</w:t>
            </w:r>
            <w:proofErr w:type="spellEnd"/>
            <w:r w:rsidRPr="00D90810">
              <w:rPr>
                <w:rFonts w:ascii="Calibri" w:hAnsi="Calibri" w:cs="Arial"/>
                <w:iCs/>
                <w:sz w:val="20"/>
              </w:rPr>
              <w:t xml:space="preserve"> Cultural Competency Framework</w:t>
            </w:r>
            <w:r w:rsidR="000208AA">
              <w:rPr>
                <w:rFonts w:ascii="Calibri" w:hAnsi="Calibri" w:cs="Arial"/>
                <w:iCs/>
                <w:sz w:val="20"/>
              </w:rPr>
              <w:t xml:space="preserve"> </w:t>
            </w:r>
          </w:p>
          <w:p w:rsidR="00FF3CD9" w:rsidRPr="00D90810" w:rsidRDefault="00FF3CD9" w:rsidP="004A595B">
            <w:pPr>
              <w:pStyle w:val="ListParagraph"/>
              <w:numPr>
                <w:ilvl w:val="0"/>
                <w:numId w:val="9"/>
              </w:numPr>
              <w:spacing w:before="80" w:after="80"/>
              <w:ind w:left="357" w:hanging="357"/>
              <w:contextualSpacing w:val="0"/>
              <w:jc w:val="both"/>
              <w:rPr>
                <w:rFonts w:ascii="Calibri" w:hAnsi="Calibri" w:cs="Arial"/>
                <w:sz w:val="20"/>
                <w:lang w:val="en-NZ"/>
              </w:rPr>
            </w:pPr>
            <w:r>
              <w:rPr>
                <w:rFonts w:ascii="Calibri" w:hAnsi="Calibri"/>
                <w:iCs/>
                <w:sz w:val="20"/>
              </w:rPr>
              <w:t>Recognise</w:t>
            </w:r>
            <w:r w:rsidRPr="00D90810">
              <w:rPr>
                <w:rFonts w:ascii="Calibri" w:hAnsi="Calibri"/>
                <w:iCs/>
                <w:sz w:val="20"/>
              </w:rPr>
              <w:t xml:space="preserve"> M</w:t>
            </w:r>
            <w:r>
              <w:rPr>
                <w:rFonts w:ascii="Calibri" w:hAnsi="Calibri"/>
                <w:iCs/>
                <w:sz w:val="20"/>
              </w:rPr>
              <w:t xml:space="preserve">āori as tangata whenua and work in collaboration </w:t>
            </w:r>
            <w:r w:rsidRPr="00D90810">
              <w:rPr>
                <w:rFonts w:ascii="Calibri" w:hAnsi="Calibri" w:cs="Arial"/>
                <w:sz w:val="20"/>
                <w:lang w:val="en-NZ"/>
              </w:rPr>
              <w:t>with the WCDHB M</w:t>
            </w:r>
            <w:r w:rsidRPr="00D430BB">
              <w:rPr>
                <w:rFonts w:ascii="Calibri" w:hAnsi="Calibri" w:cs="Arial"/>
                <w:sz w:val="20"/>
                <w:lang w:val="en-NZ"/>
              </w:rPr>
              <w:t>ā</w:t>
            </w:r>
            <w:r>
              <w:rPr>
                <w:rFonts w:ascii="Calibri" w:hAnsi="Calibri" w:cs="Arial"/>
                <w:sz w:val="20"/>
                <w:lang w:val="en-NZ"/>
              </w:rPr>
              <w:t>ori Health Team and others</w:t>
            </w:r>
            <w:r w:rsidRPr="00D90810">
              <w:rPr>
                <w:rFonts w:ascii="Calibri" w:hAnsi="Calibri" w:cs="Arial"/>
                <w:sz w:val="20"/>
                <w:lang w:val="en-NZ"/>
              </w:rPr>
              <w:t xml:space="preserve"> to develop strategies aimed at achieving equity for M</w:t>
            </w:r>
            <w:r w:rsidRPr="00D430BB">
              <w:rPr>
                <w:rFonts w:ascii="Calibri" w:hAnsi="Calibri" w:cs="Arial"/>
                <w:sz w:val="20"/>
                <w:lang w:val="en-NZ"/>
              </w:rPr>
              <w:t>ā</w:t>
            </w:r>
            <w:r w:rsidRPr="00D90810">
              <w:rPr>
                <w:rFonts w:ascii="Calibri" w:hAnsi="Calibri" w:cs="Arial"/>
                <w:sz w:val="20"/>
                <w:lang w:val="en-NZ"/>
              </w:rPr>
              <w:t>ori within the service</w:t>
            </w:r>
          </w:p>
          <w:p w:rsidR="00FF3CD9" w:rsidRPr="00D90810" w:rsidRDefault="00FF3CD9" w:rsidP="004A595B">
            <w:pPr>
              <w:pStyle w:val="ListParagraph"/>
              <w:numPr>
                <w:ilvl w:val="0"/>
                <w:numId w:val="9"/>
              </w:numPr>
              <w:spacing w:before="80" w:after="80"/>
              <w:ind w:left="357" w:hanging="357"/>
              <w:contextualSpacing w:val="0"/>
              <w:jc w:val="both"/>
              <w:rPr>
                <w:rFonts w:ascii="Calibri" w:hAnsi="Calibri"/>
                <w:iCs/>
                <w:sz w:val="20"/>
              </w:rPr>
            </w:pPr>
            <w:r>
              <w:rPr>
                <w:rFonts w:ascii="Calibri" w:hAnsi="Calibri" w:cs="Arial"/>
                <w:sz w:val="20"/>
                <w:lang w:val="en-NZ"/>
              </w:rPr>
              <w:t>Consistently demonstrate</w:t>
            </w:r>
            <w:r w:rsidRPr="00D90810">
              <w:rPr>
                <w:rFonts w:ascii="Calibri" w:hAnsi="Calibri" w:cs="Arial"/>
                <w:sz w:val="20"/>
                <w:lang w:val="en-NZ"/>
              </w:rPr>
              <w:t xml:space="preserve"> awareness and sensitivity of cultural differences when working with consumers and their families</w:t>
            </w:r>
            <w:r>
              <w:rPr>
                <w:rFonts w:ascii="Calibri" w:hAnsi="Calibri" w:cs="Arial"/>
                <w:sz w:val="20"/>
                <w:lang w:val="en-NZ"/>
              </w:rPr>
              <w:t xml:space="preserve"> </w:t>
            </w:r>
            <w:r w:rsidRPr="00D90810">
              <w:rPr>
                <w:rFonts w:ascii="Calibri" w:hAnsi="Calibri" w:cs="Arial"/>
                <w:sz w:val="20"/>
                <w:lang w:val="en-NZ"/>
              </w:rPr>
              <w:t>/</w:t>
            </w:r>
            <w:r>
              <w:rPr>
                <w:rFonts w:ascii="Calibri" w:hAnsi="Calibri" w:cs="Arial"/>
                <w:sz w:val="20"/>
                <w:lang w:val="en-NZ"/>
              </w:rPr>
              <w:t xml:space="preserve"> </w:t>
            </w:r>
            <w:r w:rsidRPr="00D90810">
              <w:rPr>
                <w:rFonts w:ascii="Calibri" w:hAnsi="Calibri" w:cs="Arial"/>
                <w:sz w:val="20"/>
                <w:lang w:val="en-NZ"/>
              </w:rPr>
              <w:t>wh</w:t>
            </w:r>
            <w:r w:rsidRPr="00D430BB">
              <w:rPr>
                <w:rFonts w:ascii="Calibri" w:hAnsi="Calibri" w:cs="Arial"/>
                <w:sz w:val="20"/>
                <w:lang w:val="en-NZ"/>
              </w:rPr>
              <w:t>ā</w:t>
            </w:r>
            <w:r w:rsidRPr="00D90810">
              <w:rPr>
                <w:rFonts w:ascii="Calibri" w:hAnsi="Calibri" w:cs="Arial"/>
                <w:sz w:val="20"/>
                <w:lang w:val="en-NZ"/>
              </w:rPr>
              <w:t>nau, and when working with clinical and non-clin</w:t>
            </w:r>
            <w:r w:rsidR="00DE2160">
              <w:rPr>
                <w:rFonts w:ascii="Calibri" w:hAnsi="Calibri" w:cs="Arial"/>
                <w:sz w:val="20"/>
                <w:lang w:val="en-NZ"/>
              </w:rPr>
              <w:t xml:space="preserve">ical colleagues across the </w:t>
            </w:r>
            <w:r w:rsidR="00DE2160">
              <w:rPr>
                <w:rFonts w:asciiTheme="minorHAnsi" w:hAnsiTheme="minorHAnsi" w:cs="Arial"/>
                <w:spacing w:val="-3"/>
                <w:sz w:val="20"/>
              </w:rPr>
              <w:t>Te Tai o Poutini</w:t>
            </w:r>
          </w:p>
          <w:p w:rsidR="00FF3CD9" w:rsidRPr="00D90810" w:rsidRDefault="00FF3CD9" w:rsidP="004A595B">
            <w:pPr>
              <w:pStyle w:val="ListParagraph"/>
              <w:numPr>
                <w:ilvl w:val="0"/>
                <w:numId w:val="9"/>
              </w:numPr>
              <w:spacing w:before="80" w:after="80"/>
              <w:ind w:left="357" w:hanging="357"/>
              <w:contextualSpacing w:val="0"/>
              <w:jc w:val="both"/>
              <w:rPr>
                <w:rFonts w:ascii="Calibri" w:hAnsi="Calibri" w:cs="Arial"/>
                <w:sz w:val="20"/>
                <w:lang w:val="en-NZ"/>
              </w:rPr>
            </w:pPr>
            <w:r>
              <w:rPr>
                <w:rFonts w:ascii="Calibri" w:hAnsi="Calibri" w:cs="Arial"/>
                <w:sz w:val="20"/>
                <w:lang w:val="en-NZ"/>
              </w:rPr>
              <w:t>Consistently respect</w:t>
            </w:r>
            <w:r w:rsidRPr="00D90810">
              <w:rPr>
                <w:rFonts w:ascii="Calibri" w:hAnsi="Calibri" w:cs="Arial"/>
                <w:sz w:val="20"/>
                <w:lang w:val="en-NZ"/>
              </w:rPr>
              <w:t xml:space="preserve"> the spirit</w:t>
            </w:r>
            <w:r>
              <w:rPr>
                <w:rFonts w:ascii="Calibri" w:hAnsi="Calibri" w:cs="Arial"/>
                <w:sz w:val="20"/>
                <w:lang w:val="en-NZ"/>
              </w:rPr>
              <w:t>ual beliefs, sexual orientation</w:t>
            </w:r>
            <w:r w:rsidRPr="00D90810">
              <w:rPr>
                <w:rFonts w:ascii="Calibri" w:hAnsi="Calibri" w:cs="Arial"/>
                <w:sz w:val="20"/>
                <w:lang w:val="en-NZ"/>
              </w:rPr>
              <w:t xml:space="preserve"> and cultural practises of others, including colleagues</w:t>
            </w:r>
          </w:p>
          <w:p w:rsidR="00464890" w:rsidRPr="00C14273" w:rsidRDefault="00FF3CD9" w:rsidP="00C14273">
            <w:pPr>
              <w:pStyle w:val="ListParagraph"/>
              <w:numPr>
                <w:ilvl w:val="0"/>
                <w:numId w:val="9"/>
              </w:numPr>
              <w:spacing w:before="80" w:after="80"/>
              <w:ind w:left="357" w:hanging="357"/>
              <w:contextualSpacing w:val="0"/>
              <w:jc w:val="both"/>
              <w:rPr>
                <w:rFonts w:ascii="Calibri" w:hAnsi="Calibri"/>
                <w:iCs/>
                <w:sz w:val="22"/>
                <w:szCs w:val="22"/>
              </w:rPr>
            </w:pPr>
            <w:r>
              <w:rPr>
                <w:rFonts w:ascii="Calibri" w:hAnsi="Calibri" w:cs="Arial"/>
                <w:sz w:val="20"/>
                <w:lang w:val="en-NZ"/>
              </w:rPr>
              <w:t>Demonstrate</w:t>
            </w:r>
            <w:r w:rsidRPr="00D90810">
              <w:rPr>
                <w:rFonts w:ascii="Calibri" w:hAnsi="Calibri" w:cs="Arial"/>
                <w:sz w:val="20"/>
                <w:lang w:val="en-NZ"/>
              </w:rPr>
              <w:t xml:space="preserve"> care and respect for diversity in the workplace, including care and respect for internationally trained colleagues</w:t>
            </w:r>
          </w:p>
        </w:tc>
      </w:tr>
      <w:tr w:rsidR="00FF3CD9" w:rsidRPr="00B76ED1" w:rsidTr="00FF3CD9">
        <w:tc>
          <w:tcPr>
            <w:tcW w:w="3256" w:type="dxa"/>
          </w:tcPr>
          <w:p w:rsidR="00FF3CD9" w:rsidRPr="00C14273" w:rsidRDefault="00FF3CD9" w:rsidP="00C14273">
            <w:pPr>
              <w:numPr>
                <w:ilvl w:val="0"/>
                <w:numId w:val="16"/>
              </w:numPr>
              <w:shd w:val="clear" w:color="auto" w:fill="FFFFFF"/>
              <w:tabs>
                <w:tab w:val="left" w:pos="459"/>
              </w:tabs>
              <w:spacing w:before="120" w:after="120"/>
              <w:ind w:right="176" w:hanging="687"/>
              <w:jc w:val="both"/>
              <w:rPr>
                <w:rFonts w:asciiTheme="minorHAnsi" w:hAnsiTheme="minorHAnsi" w:cs="Arial"/>
                <w:b/>
                <w:sz w:val="20"/>
              </w:rPr>
            </w:pPr>
            <w:r w:rsidRPr="001640CA">
              <w:rPr>
                <w:rFonts w:asciiTheme="minorHAnsi" w:hAnsiTheme="minorHAnsi" w:cs="Arial"/>
                <w:b/>
                <w:sz w:val="20"/>
              </w:rPr>
              <w:t xml:space="preserve">Health and Safety </w:t>
            </w:r>
          </w:p>
          <w:p w:rsidR="00FF3CD9" w:rsidRPr="008A41DE" w:rsidRDefault="00FF3CD9" w:rsidP="00FF3CD9">
            <w:pPr>
              <w:pStyle w:val="ListParagraph"/>
              <w:spacing w:before="120" w:after="120"/>
              <w:ind w:left="33" w:hanging="33"/>
              <w:contextualSpacing w:val="0"/>
              <w:jc w:val="both"/>
              <w:rPr>
                <w:rFonts w:asciiTheme="minorHAnsi" w:hAnsiTheme="minorHAnsi" w:cs="Arial"/>
                <w:sz w:val="20"/>
              </w:rPr>
            </w:pPr>
            <w:r w:rsidRPr="008A41DE">
              <w:rPr>
                <w:rFonts w:asciiTheme="minorHAnsi" w:hAnsiTheme="minorHAnsi" w:cs="Arial"/>
                <w:sz w:val="20"/>
              </w:rPr>
              <w:t>Maintaining a high quality, safe and secure work environment by following rel</w:t>
            </w:r>
            <w:r w:rsidR="00C2448F">
              <w:rPr>
                <w:rFonts w:asciiTheme="minorHAnsi" w:hAnsiTheme="minorHAnsi" w:cs="Arial"/>
                <w:sz w:val="20"/>
              </w:rPr>
              <w:t>evant Te tai o Poutini</w:t>
            </w:r>
            <w:r>
              <w:rPr>
                <w:rFonts w:asciiTheme="minorHAnsi" w:hAnsiTheme="minorHAnsi" w:cs="Arial"/>
                <w:sz w:val="20"/>
              </w:rPr>
              <w:t xml:space="preserve"> policies, protocols</w:t>
            </w:r>
            <w:r w:rsidRPr="008A41DE">
              <w:rPr>
                <w:rFonts w:asciiTheme="minorHAnsi" w:hAnsiTheme="minorHAnsi" w:cs="Arial"/>
                <w:sz w:val="20"/>
              </w:rPr>
              <w:t xml:space="preserve"> and standards.</w:t>
            </w:r>
          </w:p>
          <w:p w:rsidR="00FF3CD9" w:rsidRPr="008A41DE" w:rsidRDefault="00FF3CD9" w:rsidP="00FF3CD9">
            <w:pPr>
              <w:pStyle w:val="ListParagraph"/>
              <w:spacing w:before="120" w:after="120"/>
              <w:ind w:left="33" w:hanging="33"/>
              <w:contextualSpacing w:val="0"/>
              <w:jc w:val="both"/>
              <w:rPr>
                <w:rFonts w:asciiTheme="minorHAnsi" w:hAnsiTheme="minorHAnsi" w:cs="Arial"/>
                <w:sz w:val="20"/>
              </w:rPr>
            </w:pPr>
            <w:r w:rsidRPr="008A41DE">
              <w:rPr>
                <w:rFonts w:asciiTheme="minorHAnsi" w:hAnsiTheme="minorHAnsi" w:cs="Arial"/>
                <w:sz w:val="20"/>
              </w:rPr>
              <w:t xml:space="preserve">Actively managing risk. </w:t>
            </w: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Pr="001C0537" w:rsidRDefault="00FF3CD9" w:rsidP="00FF3CD9">
            <w:pPr>
              <w:shd w:val="clear" w:color="auto" w:fill="FFFFFF"/>
              <w:tabs>
                <w:tab w:val="left" w:pos="459"/>
              </w:tabs>
              <w:ind w:right="176"/>
              <w:contextualSpacing/>
              <w:jc w:val="both"/>
              <w:rPr>
                <w:rFonts w:asciiTheme="minorHAnsi" w:hAnsiTheme="minorHAnsi" w:cs="Arial"/>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Default="00FF3CD9" w:rsidP="00FF3CD9">
            <w:pPr>
              <w:pStyle w:val="ListParagraph"/>
              <w:tabs>
                <w:tab w:val="left" w:pos="327"/>
              </w:tabs>
              <w:spacing w:before="120" w:after="120"/>
              <w:jc w:val="both"/>
              <w:rPr>
                <w:rFonts w:asciiTheme="minorHAnsi" w:hAnsiTheme="minorHAnsi" w:cs="Arial"/>
                <w:b/>
                <w:sz w:val="20"/>
              </w:rPr>
            </w:pPr>
          </w:p>
          <w:p w:rsidR="00FF3CD9" w:rsidRPr="008A41DE" w:rsidRDefault="00FF3CD9" w:rsidP="00FF3CD9">
            <w:pPr>
              <w:pStyle w:val="ListParagraph"/>
              <w:tabs>
                <w:tab w:val="left" w:pos="327"/>
              </w:tabs>
              <w:spacing w:before="120" w:after="120"/>
              <w:jc w:val="both"/>
              <w:rPr>
                <w:rFonts w:asciiTheme="minorHAnsi" w:hAnsiTheme="minorHAnsi" w:cs="Arial"/>
                <w:b/>
                <w:sz w:val="20"/>
              </w:rPr>
            </w:pPr>
          </w:p>
        </w:tc>
        <w:tc>
          <w:tcPr>
            <w:tcW w:w="6917" w:type="dxa"/>
          </w:tcPr>
          <w:p w:rsidR="00FF3CD9" w:rsidRDefault="00C2448F" w:rsidP="00FF3CD9">
            <w:pPr>
              <w:autoSpaceDE w:val="0"/>
              <w:autoSpaceDN w:val="0"/>
              <w:adjustRightInd w:val="0"/>
              <w:spacing w:before="80" w:after="80"/>
              <w:jc w:val="both"/>
              <w:rPr>
                <w:rFonts w:ascii="Calibri" w:hAnsi="Calibri" w:cs="Arial"/>
                <w:sz w:val="20"/>
              </w:rPr>
            </w:pPr>
            <w:r>
              <w:rPr>
                <w:rFonts w:ascii="Calibri" w:hAnsi="Calibri" w:cs="Arial"/>
                <w:sz w:val="20"/>
              </w:rPr>
              <w:t xml:space="preserve">All Te Tai o Poutini </w:t>
            </w:r>
            <w:r w:rsidR="00FF3CD9">
              <w:rPr>
                <w:rFonts w:ascii="Calibri" w:hAnsi="Calibri" w:cs="Arial"/>
                <w:sz w:val="20"/>
              </w:rPr>
              <w:t xml:space="preserve">staff are required to meet all Health &amp; Safety requirements as described in the Health and Safety at Work Act (2015) and to observe all relevant WCDHB policies and procedures. This includes: </w:t>
            </w:r>
          </w:p>
          <w:p w:rsidR="00FF3CD9" w:rsidRPr="00256224" w:rsidRDefault="00FF3CD9" w:rsidP="00FF3CD9">
            <w:pPr>
              <w:autoSpaceDE w:val="0"/>
              <w:autoSpaceDN w:val="0"/>
              <w:adjustRightInd w:val="0"/>
              <w:spacing w:before="80" w:after="80"/>
              <w:jc w:val="both"/>
              <w:rPr>
                <w:rFonts w:ascii="Calibri" w:hAnsi="Calibri" w:cs="Arial"/>
                <w:sz w:val="8"/>
                <w:szCs w:val="8"/>
              </w:rPr>
            </w:pP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sidRPr="009C211F">
              <w:rPr>
                <w:rFonts w:asciiTheme="minorHAnsi" w:hAnsiTheme="minorHAnsi"/>
                <w:sz w:val="20"/>
              </w:rPr>
              <w:t>Personal commitment to zero harm</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sidRPr="009C211F">
              <w:rPr>
                <w:rFonts w:asciiTheme="minorHAnsi" w:hAnsiTheme="minorHAnsi"/>
                <w:sz w:val="20"/>
              </w:rPr>
              <w:t xml:space="preserve">Reporting </w:t>
            </w:r>
            <w:r w:rsidR="00C14273">
              <w:rPr>
                <w:rFonts w:asciiTheme="minorHAnsi" w:hAnsiTheme="minorHAnsi"/>
                <w:sz w:val="20"/>
              </w:rPr>
              <w:t>fit for duty;</w:t>
            </w:r>
            <w:r w:rsidRPr="009C211F">
              <w:rPr>
                <w:rFonts w:asciiTheme="minorHAnsi" w:hAnsiTheme="minorHAnsi"/>
                <w:sz w:val="20"/>
              </w:rPr>
              <w:t xml:space="preserve"> free from the influence of alcohol or other drugs</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Ensuring personal health, safety and wellbeing - and that of others</w:t>
            </w:r>
          </w:p>
          <w:p w:rsidR="00FF3CD9" w:rsidRPr="00632EF5"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Pr>
                <w:rFonts w:asciiTheme="minorHAnsi" w:hAnsiTheme="minorHAnsi" w:cs="Arial"/>
                <w:sz w:val="20"/>
              </w:rPr>
              <w:t xml:space="preserve">Reporting and / or investigating </w:t>
            </w:r>
            <w:r w:rsidRPr="009C211F">
              <w:rPr>
                <w:rFonts w:asciiTheme="minorHAnsi" w:hAnsiTheme="minorHAnsi" w:cs="Arial"/>
                <w:sz w:val="20"/>
              </w:rPr>
              <w:t xml:space="preserve">actual </w:t>
            </w:r>
            <w:r>
              <w:rPr>
                <w:rFonts w:asciiTheme="minorHAnsi" w:hAnsiTheme="minorHAnsi" w:cs="Arial"/>
                <w:sz w:val="20"/>
              </w:rPr>
              <w:t xml:space="preserve">or potential hazards </w:t>
            </w:r>
            <w:r w:rsidRPr="009C211F">
              <w:rPr>
                <w:rFonts w:asciiTheme="minorHAnsi" w:hAnsiTheme="minorHAnsi" w:cs="Arial"/>
                <w:sz w:val="20"/>
                <w:lang w:val="en-NZ"/>
              </w:rPr>
              <w:t>via the Safety1st incident reporting system</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Pr>
                <w:rFonts w:asciiTheme="minorHAnsi" w:hAnsiTheme="minorHAnsi" w:cs="Arial"/>
                <w:sz w:val="20"/>
                <w:lang w:val="en-NZ"/>
              </w:rPr>
              <w:t>Assisting with responding to, and resolving, client concerns or complaints in a way that is professional and sensitive</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Using al</w:t>
            </w:r>
            <w:r>
              <w:rPr>
                <w:rFonts w:asciiTheme="minorHAnsi" w:hAnsiTheme="minorHAnsi" w:cs="Arial"/>
                <w:sz w:val="20"/>
              </w:rPr>
              <w:t>l protective equipment provided</w:t>
            </w:r>
            <w:r w:rsidRPr="009C211F">
              <w:rPr>
                <w:rFonts w:asciiTheme="minorHAnsi" w:hAnsiTheme="minorHAnsi" w:cs="Arial"/>
                <w:sz w:val="20"/>
              </w:rPr>
              <w:t xml:space="preserve"> as appropriate</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Cooperating with the monitoring of workpla</w:t>
            </w:r>
            <w:r>
              <w:rPr>
                <w:rFonts w:asciiTheme="minorHAnsi" w:hAnsiTheme="minorHAnsi" w:cs="Arial"/>
                <w:sz w:val="20"/>
              </w:rPr>
              <w:t>ce hazards</w:t>
            </w:r>
            <w:r w:rsidRPr="009C211F">
              <w:rPr>
                <w:rFonts w:asciiTheme="minorHAnsi" w:hAnsiTheme="minorHAnsi" w:cs="Arial"/>
                <w:sz w:val="20"/>
              </w:rPr>
              <w:t>, including attending all relevant safety training</w:t>
            </w:r>
            <w:r>
              <w:rPr>
                <w:rFonts w:asciiTheme="minorHAnsi" w:hAnsiTheme="minorHAnsi" w:cs="Arial"/>
                <w:sz w:val="20"/>
              </w:rPr>
              <w:t>, contributing to the maintenance of hazards registers</w:t>
            </w:r>
            <w:r w:rsidRPr="009C211F">
              <w:rPr>
                <w:rFonts w:asciiTheme="minorHAnsi" w:hAnsiTheme="minorHAnsi" w:cs="Arial"/>
                <w:sz w:val="20"/>
              </w:rPr>
              <w:t xml:space="preserve"> and complying with all safety instructions</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Pr>
                <w:rFonts w:asciiTheme="minorHAnsi" w:hAnsiTheme="minorHAnsi" w:cs="Arial"/>
                <w:sz w:val="20"/>
              </w:rPr>
              <w:t xml:space="preserve">Ensuring </w:t>
            </w:r>
            <w:r w:rsidRPr="009C211F">
              <w:rPr>
                <w:rFonts w:asciiTheme="minorHAnsi" w:hAnsiTheme="minorHAnsi" w:cs="Arial"/>
                <w:sz w:val="20"/>
              </w:rPr>
              <w:t>all accidents or incidents are promptly repo</w:t>
            </w:r>
            <w:r>
              <w:rPr>
                <w:rFonts w:asciiTheme="minorHAnsi" w:hAnsiTheme="minorHAnsi" w:cs="Arial"/>
                <w:sz w:val="20"/>
              </w:rPr>
              <w:t>rted to</w:t>
            </w:r>
            <w:r w:rsidRPr="009C211F">
              <w:rPr>
                <w:rFonts w:asciiTheme="minorHAnsi" w:hAnsiTheme="minorHAnsi" w:cs="Arial"/>
                <w:sz w:val="20"/>
              </w:rPr>
              <w:t xml:space="preserve"> </w:t>
            </w:r>
            <w:r>
              <w:rPr>
                <w:rFonts w:asciiTheme="minorHAnsi" w:hAnsiTheme="minorHAnsi" w:cs="Arial"/>
                <w:sz w:val="20"/>
              </w:rPr>
              <w:t>line manager</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 xml:space="preserve">Reporting any pain or discomfort to the </w:t>
            </w:r>
            <w:r>
              <w:rPr>
                <w:rFonts w:asciiTheme="minorHAnsi" w:hAnsiTheme="minorHAnsi" w:cs="Arial"/>
                <w:sz w:val="20"/>
              </w:rPr>
              <w:t>line manager</w:t>
            </w:r>
            <w:r w:rsidRPr="009C211F">
              <w:rPr>
                <w:rFonts w:asciiTheme="minorHAnsi" w:hAnsiTheme="minorHAnsi" w:cs="Arial"/>
                <w:sz w:val="20"/>
              </w:rPr>
              <w:t xml:space="preserve"> as soon as it develops</w:t>
            </w:r>
          </w:p>
          <w:p w:rsidR="00FF3CD9" w:rsidRPr="009C211F" w:rsidRDefault="00FF3CD9" w:rsidP="004A595B">
            <w:pPr>
              <w:pStyle w:val="ListParagraph"/>
              <w:numPr>
                <w:ilvl w:val="0"/>
                <w:numId w:val="8"/>
              </w:numPr>
              <w:spacing w:before="80" w:after="80"/>
              <w:ind w:left="495" w:hanging="425"/>
              <w:contextualSpacing w:val="0"/>
              <w:jc w:val="both"/>
              <w:rPr>
                <w:rFonts w:asciiTheme="minorHAnsi" w:hAnsiTheme="minorHAnsi"/>
                <w:sz w:val="20"/>
              </w:rPr>
            </w:pPr>
            <w:r w:rsidRPr="009C211F">
              <w:rPr>
                <w:rFonts w:asciiTheme="minorHAnsi" w:hAnsiTheme="minorHAnsi" w:cs="Arial"/>
                <w:sz w:val="20"/>
              </w:rPr>
              <w:t xml:space="preserve">Seeking advice from the </w:t>
            </w:r>
            <w:r>
              <w:rPr>
                <w:rFonts w:asciiTheme="minorHAnsi" w:hAnsiTheme="minorHAnsi" w:cs="Arial"/>
                <w:sz w:val="20"/>
              </w:rPr>
              <w:t xml:space="preserve">line managers(s) if </w:t>
            </w:r>
            <w:r w:rsidRPr="009C211F">
              <w:rPr>
                <w:rFonts w:asciiTheme="minorHAnsi" w:hAnsiTheme="minorHAnsi" w:cs="Arial"/>
                <w:sz w:val="20"/>
              </w:rPr>
              <w:t>unsure of any work practices</w:t>
            </w:r>
          </w:p>
          <w:p w:rsidR="00FF3CD9" w:rsidRPr="00165196" w:rsidRDefault="00FF3CD9" w:rsidP="004A595B">
            <w:pPr>
              <w:pStyle w:val="ListParagraph"/>
              <w:numPr>
                <w:ilvl w:val="0"/>
                <w:numId w:val="8"/>
              </w:numPr>
              <w:spacing w:before="80" w:after="80"/>
              <w:ind w:left="495" w:hanging="425"/>
              <w:contextualSpacing w:val="0"/>
              <w:jc w:val="both"/>
              <w:rPr>
                <w:rFonts w:ascii="Calibri" w:hAnsi="Calibri" w:cs="Arial"/>
                <w:sz w:val="20"/>
              </w:rPr>
            </w:pPr>
            <w:r>
              <w:rPr>
                <w:rFonts w:asciiTheme="minorHAnsi" w:hAnsiTheme="minorHAnsi" w:cs="Arial"/>
                <w:sz w:val="20"/>
                <w:lang w:val="en-NZ"/>
              </w:rPr>
              <w:t>Contributing to</w:t>
            </w:r>
            <w:r w:rsidRPr="009C211F">
              <w:rPr>
                <w:rFonts w:asciiTheme="minorHAnsi" w:hAnsiTheme="minorHAnsi" w:cs="Arial"/>
                <w:sz w:val="20"/>
                <w:lang w:val="en-NZ"/>
              </w:rPr>
              <w:t xml:space="preserve"> initiatives ai</w:t>
            </w:r>
            <w:r>
              <w:rPr>
                <w:rFonts w:asciiTheme="minorHAnsi" w:hAnsiTheme="minorHAnsi" w:cs="Arial"/>
                <w:sz w:val="20"/>
                <w:lang w:val="en-NZ"/>
              </w:rPr>
              <w:t>med at improving health, safety</w:t>
            </w:r>
            <w:r w:rsidRPr="009C211F">
              <w:rPr>
                <w:rFonts w:asciiTheme="minorHAnsi" w:hAnsiTheme="minorHAnsi" w:cs="Arial"/>
                <w:sz w:val="20"/>
                <w:lang w:val="en-NZ"/>
              </w:rPr>
              <w:t xml:space="preserve"> and wellbeing</w:t>
            </w:r>
          </w:p>
          <w:p w:rsidR="00FF3CD9" w:rsidRPr="00165196" w:rsidRDefault="00FF3CD9" w:rsidP="004A595B">
            <w:pPr>
              <w:pStyle w:val="ListParagraph"/>
              <w:numPr>
                <w:ilvl w:val="0"/>
                <w:numId w:val="8"/>
              </w:numPr>
              <w:spacing w:before="80" w:after="80"/>
              <w:ind w:left="495" w:hanging="425"/>
              <w:contextualSpacing w:val="0"/>
              <w:jc w:val="both"/>
              <w:rPr>
                <w:rFonts w:ascii="Calibri" w:hAnsi="Calibri" w:cs="Arial"/>
                <w:sz w:val="20"/>
              </w:rPr>
            </w:pPr>
            <w:r>
              <w:rPr>
                <w:rFonts w:asciiTheme="minorHAnsi" w:hAnsiTheme="minorHAnsi" w:cs="Arial"/>
                <w:sz w:val="20"/>
                <w:lang w:val="en-NZ"/>
              </w:rPr>
              <w:t>Complying with all health and safety policies when providing care in the community</w:t>
            </w:r>
          </w:p>
          <w:p w:rsidR="00464890" w:rsidRPr="00C14273" w:rsidRDefault="00FF3CD9" w:rsidP="00C14273">
            <w:pPr>
              <w:pStyle w:val="ListParagraph"/>
              <w:numPr>
                <w:ilvl w:val="0"/>
                <w:numId w:val="8"/>
              </w:numPr>
              <w:spacing w:before="80" w:after="80"/>
              <w:ind w:hanging="473"/>
              <w:contextualSpacing w:val="0"/>
              <w:jc w:val="both"/>
              <w:rPr>
                <w:rFonts w:ascii="Calibri" w:hAnsi="Calibri" w:cs="Arial"/>
                <w:sz w:val="20"/>
              </w:rPr>
            </w:pPr>
            <w:r>
              <w:rPr>
                <w:rFonts w:asciiTheme="minorHAnsi" w:hAnsiTheme="minorHAnsi" w:cs="Arial"/>
                <w:sz w:val="20"/>
                <w:lang w:val="en-NZ"/>
              </w:rPr>
              <w:t xml:space="preserve">Complying with all organisational health and safety polices including those related to handling of instruments, storage of medicines, disposal of sharps, and any other potentially dangerous equipment or substances </w:t>
            </w:r>
          </w:p>
        </w:tc>
      </w:tr>
      <w:tr w:rsidR="00FF3CD9" w:rsidRPr="00B76ED1" w:rsidTr="00FF3CD9">
        <w:tc>
          <w:tcPr>
            <w:tcW w:w="3256" w:type="dxa"/>
          </w:tcPr>
          <w:p w:rsidR="00FF3CD9" w:rsidRPr="00B76D81" w:rsidRDefault="00FF3CD9" w:rsidP="004A595B">
            <w:pPr>
              <w:pStyle w:val="ListParagraph"/>
              <w:numPr>
                <w:ilvl w:val="0"/>
                <w:numId w:val="16"/>
              </w:numPr>
              <w:spacing w:before="120" w:after="120"/>
              <w:ind w:left="301" w:hanging="301"/>
              <w:jc w:val="both"/>
              <w:rPr>
                <w:rFonts w:asciiTheme="minorHAnsi" w:hAnsiTheme="minorHAnsi" w:cs="Arial"/>
                <w:b/>
                <w:sz w:val="20"/>
              </w:rPr>
            </w:pPr>
            <w:r w:rsidRPr="00B76D81">
              <w:rPr>
                <w:rFonts w:asciiTheme="minorHAnsi" w:hAnsiTheme="minorHAnsi" w:cs="Arial"/>
                <w:b/>
                <w:sz w:val="20"/>
              </w:rPr>
              <w:lastRenderedPageBreak/>
              <w:t xml:space="preserve">Quality </w:t>
            </w:r>
          </w:p>
          <w:p w:rsidR="00FF3CD9" w:rsidRPr="00B107D8" w:rsidRDefault="00FF3CD9" w:rsidP="00FF3CD9">
            <w:pPr>
              <w:pStyle w:val="ListParagraph"/>
              <w:spacing w:before="120" w:after="120"/>
              <w:ind w:left="443"/>
              <w:jc w:val="both"/>
              <w:rPr>
                <w:rFonts w:asciiTheme="minorHAnsi" w:hAnsiTheme="minorHAnsi" w:cs="Arial"/>
                <w:b/>
                <w:sz w:val="16"/>
                <w:szCs w:val="16"/>
              </w:rPr>
            </w:pPr>
          </w:p>
          <w:p w:rsidR="00FF3CD9" w:rsidRPr="008A41DE" w:rsidRDefault="00FF3CD9" w:rsidP="00FF3CD9">
            <w:pPr>
              <w:pStyle w:val="ListParagraph"/>
              <w:tabs>
                <w:tab w:val="left" w:pos="327"/>
              </w:tabs>
              <w:spacing w:before="120" w:after="120"/>
              <w:ind w:left="17"/>
              <w:contextualSpacing w:val="0"/>
              <w:jc w:val="both"/>
              <w:rPr>
                <w:rFonts w:asciiTheme="minorHAnsi" w:hAnsiTheme="minorHAnsi" w:cs="Arial"/>
                <w:sz w:val="20"/>
              </w:rPr>
            </w:pPr>
            <w:r>
              <w:rPr>
                <w:rFonts w:asciiTheme="minorHAnsi" w:hAnsiTheme="minorHAnsi" w:cs="Arial"/>
                <w:sz w:val="20"/>
              </w:rPr>
              <w:t xml:space="preserve">Ensuring a quality service is </w:t>
            </w:r>
            <w:r w:rsidRPr="008A41DE">
              <w:rPr>
                <w:rFonts w:asciiTheme="minorHAnsi" w:hAnsiTheme="minorHAnsi" w:cs="Arial"/>
                <w:sz w:val="20"/>
              </w:rPr>
              <w:t>provi</w:t>
            </w:r>
            <w:r>
              <w:rPr>
                <w:rFonts w:asciiTheme="minorHAnsi" w:hAnsiTheme="minorHAnsi" w:cs="Arial"/>
                <w:sz w:val="20"/>
              </w:rPr>
              <w:t>ded; taking an active role in quality activities, and</w:t>
            </w:r>
            <w:r w:rsidRPr="008A41DE">
              <w:rPr>
                <w:rFonts w:asciiTheme="minorHAnsi" w:hAnsiTheme="minorHAnsi" w:cs="Arial"/>
                <w:sz w:val="20"/>
              </w:rPr>
              <w:t xml:space="preserve"> identifying areas of improvement.</w:t>
            </w:r>
          </w:p>
          <w:p w:rsidR="00FF3CD9" w:rsidRPr="008A41DE" w:rsidRDefault="00FF3CD9" w:rsidP="00FF3CD9">
            <w:pPr>
              <w:pStyle w:val="ListParagraph"/>
              <w:tabs>
                <w:tab w:val="left" w:pos="17"/>
              </w:tabs>
              <w:spacing w:before="120" w:after="120"/>
              <w:ind w:left="17"/>
              <w:contextualSpacing w:val="0"/>
              <w:jc w:val="both"/>
              <w:rPr>
                <w:rFonts w:asciiTheme="minorHAnsi" w:hAnsiTheme="minorHAnsi" w:cs="Arial"/>
                <w:sz w:val="20"/>
              </w:rPr>
            </w:pPr>
            <w:r>
              <w:rPr>
                <w:rFonts w:asciiTheme="minorHAnsi" w:hAnsiTheme="minorHAnsi" w:cs="Arial"/>
                <w:sz w:val="20"/>
              </w:rPr>
              <w:t xml:space="preserve">Actively managing threats to a </w:t>
            </w:r>
            <w:r w:rsidRPr="008A41DE">
              <w:rPr>
                <w:rFonts w:asciiTheme="minorHAnsi" w:hAnsiTheme="minorHAnsi" w:cs="Arial"/>
                <w:sz w:val="20"/>
              </w:rPr>
              <w:t xml:space="preserve">quality service. </w:t>
            </w:r>
          </w:p>
          <w:p w:rsidR="00FF3CD9" w:rsidRDefault="00FF3CD9" w:rsidP="00FF3CD9">
            <w:pPr>
              <w:pStyle w:val="ListParagraph"/>
              <w:tabs>
                <w:tab w:val="left" w:pos="327"/>
              </w:tabs>
              <w:spacing w:before="120" w:after="120"/>
              <w:ind w:left="443" w:hanging="426"/>
              <w:jc w:val="both"/>
              <w:rPr>
                <w:rFonts w:asciiTheme="minorHAnsi" w:hAnsiTheme="minorHAnsi" w:cs="Arial"/>
                <w:b/>
                <w:sz w:val="20"/>
              </w:rPr>
            </w:pPr>
          </w:p>
          <w:p w:rsidR="00FF3CD9" w:rsidRDefault="00FF3CD9" w:rsidP="00FF3CD9">
            <w:pPr>
              <w:pStyle w:val="ListParagraph"/>
              <w:tabs>
                <w:tab w:val="left" w:pos="327"/>
              </w:tabs>
              <w:spacing w:before="120" w:after="120"/>
              <w:ind w:left="443" w:hanging="426"/>
              <w:jc w:val="both"/>
              <w:rPr>
                <w:rFonts w:asciiTheme="minorHAnsi" w:hAnsiTheme="minorHAnsi" w:cs="Arial"/>
                <w:b/>
                <w:sz w:val="20"/>
              </w:rPr>
            </w:pPr>
          </w:p>
          <w:p w:rsidR="00FF3CD9" w:rsidRDefault="00FF3CD9" w:rsidP="00FF3CD9">
            <w:pPr>
              <w:pStyle w:val="ListParagraph"/>
              <w:tabs>
                <w:tab w:val="left" w:pos="327"/>
              </w:tabs>
              <w:spacing w:before="120" w:after="120"/>
              <w:ind w:left="443" w:hanging="426"/>
              <w:jc w:val="both"/>
              <w:rPr>
                <w:rFonts w:asciiTheme="minorHAnsi" w:hAnsiTheme="minorHAnsi" w:cs="Arial"/>
                <w:b/>
                <w:sz w:val="20"/>
              </w:rPr>
            </w:pPr>
          </w:p>
          <w:p w:rsidR="00FF3CD9" w:rsidRPr="00B107D8" w:rsidRDefault="00FF3CD9" w:rsidP="00FF3CD9">
            <w:pPr>
              <w:pStyle w:val="ListParagraph"/>
              <w:tabs>
                <w:tab w:val="left" w:pos="327"/>
              </w:tabs>
              <w:spacing w:before="120" w:after="120"/>
              <w:ind w:left="443" w:hanging="426"/>
              <w:jc w:val="both"/>
              <w:rPr>
                <w:rFonts w:asciiTheme="minorHAnsi" w:hAnsiTheme="minorHAnsi" w:cs="Arial"/>
                <w:sz w:val="20"/>
              </w:rPr>
            </w:pPr>
          </w:p>
        </w:tc>
        <w:tc>
          <w:tcPr>
            <w:tcW w:w="6917" w:type="dxa"/>
          </w:tcPr>
          <w:p w:rsidR="00FF3CD9" w:rsidRPr="009C211F" w:rsidRDefault="00C2448F" w:rsidP="00FF3CD9">
            <w:pPr>
              <w:pStyle w:val="Heading4"/>
              <w:spacing w:before="80" w:after="80"/>
              <w:jc w:val="both"/>
              <w:rPr>
                <w:rFonts w:asciiTheme="minorHAnsi" w:hAnsiTheme="minorHAnsi" w:cs="Arial"/>
                <w:b w:val="0"/>
                <w:bCs/>
                <w:sz w:val="20"/>
              </w:rPr>
            </w:pPr>
            <w:r>
              <w:rPr>
                <w:rFonts w:asciiTheme="minorHAnsi" w:hAnsiTheme="minorHAnsi" w:cs="Arial"/>
                <w:b w:val="0"/>
                <w:bCs/>
                <w:sz w:val="20"/>
              </w:rPr>
              <w:t>Every Te Tai o Poutini</w:t>
            </w:r>
            <w:r w:rsidR="00FF3CD9" w:rsidRPr="009C211F">
              <w:rPr>
                <w:rFonts w:asciiTheme="minorHAnsi" w:hAnsiTheme="minorHAnsi" w:cs="Arial"/>
                <w:b w:val="0"/>
                <w:bCs/>
                <w:sz w:val="20"/>
              </w:rPr>
              <w:t xml:space="preserve"> staff member is responsible for ensuring a quality service is pr</w:t>
            </w:r>
            <w:r w:rsidR="00FF3CD9">
              <w:rPr>
                <w:rFonts w:asciiTheme="minorHAnsi" w:hAnsiTheme="minorHAnsi" w:cs="Arial"/>
                <w:b w:val="0"/>
                <w:bCs/>
                <w:sz w:val="20"/>
              </w:rPr>
              <w:t>ovided; this</w:t>
            </w:r>
            <w:r w:rsidR="00FF3CD9" w:rsidRPr="009C211F">
              <w:rPr>
                <w:rFonts w:asciiTheme="minorHAnsi" w:hAnsiTheme="minorHAnsi" w:cs="Arial"/>
                <w:b w:val="0"/>
                <w:bCs/>
                <w:sz w:val="20"/>
              </w:rPr>
              <w:t xml:space="preserve"> includes:</w:t>
            </w:r>
          </w:p>
          <w:p w:rsidR="00FF3CD9" w:rsidRPr="00464890" w:rsidRDefault="00FF3CD9" w:rsidP="00FF3CD9">
            <w:pPr>
              <w:pStyle w:val="Default"/>
              <w:jc w:val="both"/>
              <w:rPr>
                <w:rFonts w:cs="Times New Roman"/>
                <w:color w:val="auto"/>
                <w:sz w:val="8"/>
                <w:szCs w:val="8"/>
              </w:rPr>
            </w:pPr>
          </w:p>
          <w:p w:rsidR="00FF3CD9" w:rsidRPr="00C4315A" w:rsidRDefault="00FF3CD9" w:rsidP="004A595B">
            <w:pPr>
              <w:pStyle w:val="Default"/>
              <w:numPr>
                <w:ilvl w:val="0"/>
                <w:numId w:val="22"/>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Actively leading and actioning quality improvement activities in collaboration with line manager(s) and other key stakeholders </w:t>
            </w:r>
          </w:p>
          <w:p w:rsidR="00FF3CD9" w:rsidRPr="00C4315A" w:rsidRDefault="00FF3CD9" w:rsidP="004A595B">
            <w:pPr>
              <w:pStyle w:val="Default"/>
              <w:numPr>
                <w:ilvl w:val="0"/>
                <w:numId w:val="22"/>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Working collaboratively to achieve 100% compliance with relevant service audit schedule(s), including accreditation and other legislated compliance programmes </w:t>
            </w:r>
          </w:p>
          <w:p w:rsidR="00FF3CD9" w:rsidRPr="00C4315A" w:rsidRDefault="00FF3CD9" w:rsidP="004A595B">
            <w:pPr>
              <w:pStyle w:val="Default"/>
              <w:numPr>
                <w:ilvl w:val="0"/>
                <w:numId w:val="22"/>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Contributing to relevant audits in collaboration with key stakeholders to evaluate clinical standards and client outcomes in accordance with national and organisational standards. This includes actively contributing to any initiatives aimed at addressing corrective actions. </w:t>
            </w:r>
          </w:p>
          <w:p w:rsidR="00FF3CD9" w:rsidRPr="00C4315A" w:rsidRDefault="00FF3CD9" w:rsidP="004A595B">
            <w:pPr>
              <w:pStyle w:val="Default"/>
              <w:numPr>
                <w:ilvl w:val="0"/>
                <w:numId w:val="22"/>
              </w:numPr>
              <w:spacing w:after="80"/>
              <w:ind w:left="313" w:hanging="313"/>
              <w:jc w:val="both"/>
              <w:rPr>
                <w:rFonts w:asciiTheme="minorHAnsi" w:hAnsiTheme="minorHAnsi"/>
                <w:sz w:val="20"/>
                <w:szCs w:val="20"/>
              </w:rPr>
            </w:pPr>
            <w:r w:rsidRPr="00C4315A">
              <w:rPr>
                <w:rFonts w:asciiTheme="minorHAnsi" w:hAnsiTheme="minorHAnsi"/>
                <w:sz w:val="20"/>
                <w:szCs w:val="20"/>
              </w:rPr>
              <w:t>Supporting timely investigation and management o</w:t>
            </w:r>
            <w:r w:rsidR="00464890">
              <w:rPr>
                <w:rFonts w:asciiTheme="minorHAnsi" w:hAnsiTheme="minorHAnsi"/>
                <w:sz w:val="20"/>
                <w:szCs w:val="20"/>
              </w:rPr>
              <w:t>f complaints</w:t>
            </w:r>
          </w:p>
          <w:p w:rsidR="00FF3CD9" w:rsidRPr="00C4315A" w:rsidRDefault="00FF3CD9" w:rsidP="004A595B">
            <w:pPr>
              <w:pStyle w:val="Default"/>
              <w:numPr>
                <w:ilvl w:val="0"/>
                <w:numId w:val="22"/>
              </w:numPr>
              <w:spacing w:after="80"/>
              <w:ind w:left="313" w:hanging="313"/>
              <w:jc w:val="both"/>
              <w:rPr>
                <w:rFonts w:asciiTheme="minorHAnsi" w:hAnsiTheme="minorHAnsi"/>
                <w:sz w:val="20"/>
                <w:szCs w:val="20"/>
              </w:rPr>
            </w:pPr>
            <w:r w:rsidRPr="00C4315A">
              <w:rPr>
                <w:rFonts w:asciiTheme="minorHAnsi" w:hAnsiTheme="minorHAnsi"/>
                <w:sz w:val="20"/>
                <w:szCs w:val="20"/>
              </w:rPr>
              <w:t>Developing and</w:t>
            </w:r>
            <w:r w:rsidR="00DE2160">
              <w:rPr>
                <w:rFonts w:asciiTheme="minorHAnsi" w:hAnsiTheme="minorHAnsi"/>
                <w:sz w:val="20"/>
                <w:szCs w:val="20"/>
              </w:rPr>
              <w:t xml:space="preserve"> </w:t>
            </w:r>
            <w:r w:rsidRPr="00C4315A">
              <w:rPr>
                <w:rFonts w:asciiTheme="minorHAnsi" w:hAnsiTheme="minorHAnsi"/>
                <w:sz w:val="20"/>
                <w:szCs w:val="20"/>
              </w:rPr>
              <w:t>/</w:t>
            </w:r>
            <w:r w:rsidR="00DE2160">
              <w:rPr>
                <w:rFonts w:asciiTheme="minorHAnsi" w:hAnsiTheme="minorHAnsi"/>
                <w:sz w:val="20"/>
                <w:szCs w:val="20"/>
              </w:rPr>
              <w:t xml:space="preserve"> </w:t>
            </w:r>
            <w:r w:rsidRPr="00C4315A">
              <w:rPr>
                <w:rFonts w:asciiTheme="minorHAnsi" w:hAnsiTheme="minorHAnsi"/>
                <w:sz w:val="20"/>
                <w:szCs w:val="20"/>
              </w:rPr>
              <w:t xml:space="preserve">or reviewing relevant policies and procedures as required </w:t>
            </w:r>
          </w:p>
          <w:p w:rsidR="00FF3CD9" w:rsidRPr="00C4315A" w:rsidRDefault="00FF3CD9" w:rsidP="004A595B">
            <w:pPr>
              <w:pStyle w:val="Default"/>
              <w:numPr>
                <w:ilvl w:val="0"/>
                <w:numId w:val="22"/>
              </w:numPr>
              <w:spacing w:after="80"/>
              <w:ind w:left="313" w:hanging="313"/>
              <w:jc w:val="both"/>
              <w:rPr>
                <w:rFonts w:asciiTheme="minorHAnsi" w:hAnsiTheme="minorHAnsi"/>
                <w:sz w:val="20"/>
                <w:szCs w:val="20"/>
              </w:rPr>
            </w:pPr>
            <w:r w:rsidRPr="00C4315A">
              <w:rPr>
                <w:rFonts w:asciiTheme="minorHAnsi" w:hAnsiTheme="minorHAnsi"/>
                <w:sz w:val="20"/>
                <w:szCs w:val="20"/>
              </w:rPr>
              <w:t xml:space="preserve">Supporting colleagues and members of the interprofessional team to develop and implement ideas for practice innovations </w:t>
            </w:r>
          </w:p>
          <w:p w:rsidR="00FF3CD9" w:rsidRDefault="009C1117" w:rsidP="004A595B">
            <w:pPr>
              <w:pStyle w:val="Default"/>
              <w:numPr>
                <w:ilvl w:val="0"/>
                <w:numId w:val="22"/>
              </w:numPr>
              <w:spacing w:after="80"/>
              <w:ind w:left="313" w:hanging="313"/>
              <w:jc w:val="both"/>
              <w:rPr>
                <w:rFonts w:asciiTheme="minorHAnsi" w:hAnsiTheme="minorHAnsi"/>
                <w:sz w:val="20"/>
                <w:szCs w:val="20"/>
              </w:rPr>
            </w:pPr>
            <w:r>
              <w:rPr>
                <w:rFonts w:asciiTheme="minorHAnsi" w:hAnsiTheme="minorHAnsi"/>
                <w:sz w:val="20"/>
                <w:szCs w:val="20"/>
              </w:rPr>
              <w:t xml:space="preserve">Works alongside the </w:t>
            </w:r>
            <w:r>
              <w:rPr>
                <w:rFonts w:ascii="Calibri" w:hAnsi="Calibri"/>
                <w:sz w:val="20"/>
              </w:rPr>
              <w:t>Te Tai o Poutini</w:t>
            </w:r>
            <w:r w:rsidR="00FF3CD9" w:rsidRPr="00C4315A">
              <w:rPr>
                <w:rFonts w:asciiTheme="minorHAnsi" w:hAnsiTheme="minorHAnsi"/>
                <w:sz w:val="20"/>
                <w:szCs w:val="20"/>
              </w:rPr>
              <w:t xml:space="preserve"> Quality Team and the Clinical Quality Improvement Team (CQIT) to implement initiatives aimed at improving client</w:t>
            </w:r>
            <w:r w:rsidR="00B9680E">
              <w:rPr>
                <w:rFonts w:asciiTheme="minorHAnsi" w:hAnsiTheme="minorHAnsi"/>
                <w:sz w:val="20"/>
                <w:szCs w:val="20"/>
              </w:rPr>
              <w:t xml:space="preserve"> experience.</w:t>
            </w:r>
            <w:r w:rsidR="00FF3CD9" w:rsidRPr="00C4315A">
              <w:rPr>
                <w:rFonts w:asciiTheme="minorHAnsi" w:hAnsiTheme="minorHAnsi"/>
                <w:sz w:val="20"/>
                <w:szCs w:val="20"/>
              </w:rPr>
              <w:t xml:space="preserve"> </w:t>
            </w:r>
          </w:p>
          <w:p w:rsidR="00464890" w:rsidRPr="00464890" w:rsidRDefault="00464890" w:rsidP="00464890">
            <w:pPr>
              <w:pStyle w:val="Default"/>
              <w:spacing w:after="80"/>
              <w:ind w:left="313"/>
              <w:jc w:val="both"/>
              <w:rPr>
                <w:rFonts w:asciiTheme="minorHAnsi" w:hAnsiTheme="minorHAnsi"/>
                <w:sz w:val="8"/>
                <w:szCs w:val="8"/>
              </w:rPr>
            </w:pPr>
          </w:p>
        </w:tc>
      </w:tr>
      <w:tr w:rsidR="00FF3CD9" w:rsidRPr="00B76ED1" w:rsidTr="00FF3CD9">
        <w:tc>
          <w:tcPr>
            <w:tcW w:w="3256" w:type="dxa"/>
          </w:tcPr>
          <w:p w:rsidR="00FF3CD9" w:rsidRPr="008A41DE" w:rsidRDefault="00FF3CD9" w:rsidP="004A595B">
            <w:pPr>
              <w:numPr>
                <w:ilvl w:val="0"/>
                <w:numId w:val="16"/>
              </w:numPr>
              <w:spacing w:before="120" w:after="120"/>
              <w:ind w:left="443" w:hanging="426"/>
              <w:jc w:val="both"/>
              <w:rPr>
                <w:rFonts w:asciiTheme="minorHAnsi" w:hAnsiTheme="minorHAnsi" w:cs="Arial"/>
                <w:b/>
                <w:sz w:val="20"/>
              </w:rPr>
            </w:pPr>
            <w:r>
              <w:rPr>
                <w:rFonts w:asciiTheme="minorHAnsi" w:hAnsiTheme="minorHAnsi" w:cs="Arial"/>
                <w:b/>
                <w:sz w:val="20"/>
              </w:rPr>
              <w:t>Special projects &amp;</w:t>
            </w:r>
            <w:r w:rsidRPr="008A41DE">
              <w:rPr>
                <w:rFonts w:asciiTheme="minorHAnsi" w:hAnsiTheme="minorHAnsi" w:cs="Arial"/>
                <w:b/>
                <w:sz w:val="20"/>
              </w:rPr>
              <w:t xml:space="preserve"> other duties</w:t>
            </w:r>
          </w:p>
        </w:tc>
        <w:tc>
          <w:tcPr>
            <w:tcW w:w="6917" w:type="dxa"/>
          </w:tcPr>
          <w:p w:rsidR="00FF3CD9" w:rsidRPr="00C4315A" w:rsidRDefault="00FF3CD9" w:rsidP="00FF3CD9">
            <w:pPr>
              <w:pStyle w:val="Default"/>
              <w:jc w:val="both"/>
              <w:rPr>
                <w:rFonts w:asciiTheme="minorHAnsi" w:hAnsiTheme="minorHAnsi" w:cs="Times New Roman"/>
                <w:color w:val="auto"/>
                <w:sz w:val="8"/>
                <w:szCs w:val="8"/>
              </w:rPr>
            </w:pPr>
          </w:p>
          <w:p w:rsidR="00FF3CD9" w:rsidRPr="00C4315A" w:rsidRDefault="00FF3CD9" w:rsidP="004A595B">
            <w:pPr>
              <w:pStyle w:val="Default"/>
              <w:numPr>
                <w:ilvl w:val="0"/>
                <w:numId w:val="23"/>
              </w:numPr>
              <w:spacing w:after="80"/>
              <w:ind w:left="312" w:hanging="284"/>
              <w:jc w:val="both"/>
              <w:rPr>
                <w:rFonts w:asciiTheme="minorHAnsi" w:hAnsiTheme="minorHAnsi"/>
                <w:sz w:val="20"/>
                <w:szCs w:val="20"/>
              </w:rPr>
            </w:pPr>
            <w:r w:rsidRPr="00C4315A">
              <w:rPr>
                <w:rFonts w:asciiTheme="minorHAnsi" w:hAnsiTheme="minorHAnsi"/>
                <w:sz w:val="20"/>
                <w:szCs w:val="20"/>
              </w:rPr>
              <w:t xml:space="preserve">Is a member of groups and/or committees as directed by line manager </w:t>
            </w:r>
          </w:p>
          <w:p w:rsidR="00FF3CD9" w:rsidRDefault="00FF3CD9" w:rsidP="004A595B">
            <w:pPr>
              <w:pStyle w:val="Default"/>
              <w:numPr>
                <w:ilvl w:val="0"/>
                <w:numId w:val="23"/>
              </w:numPr>
              <w:spacing w:after="80"/>
              <w:ind w:left="312" w:hanging="313"/>
              <w:jc w:val="both"/>
              <w:rPr>
                <w:rFonts w:asciiTheme="minorHAnsi" w:hAnsiTheme="minorHAnsi"/>
                <w:sz w:val="20"/>
                <w:szCs w:val="20"/>
              </w:rPr>
            </w:pPr>
            <w:r w:rsidRPr="00C4315A">
              <w:rPr>
                <w:rFonts w:asciiTheme="minorHAnsi" w:hAnsiTheme="minorHAnsi"/>
                <w:sz w:val="20"/>
                <w:szCs w:val="20"/>
              </w:rPr>
              <w:t xml:space="preserve">Performs other duties as reasonable and as requested by line manager </w:t>
            </w:r>
          </w:p>
          <w:p w:rsidR="00464890" w:rsidRPr="00464890" w:rsidRDefault="00464890" w:rsidP="00464890">
            <w:pPr>
              <w:pStyle w:val="Default"/>
              <w:spacing w:after="80"/>
              <w:ind w:left="312"/>
              <w:jc w:val="both"/>
              <w:rPr>
                <w:rFonts w:asciiTheme="minorHAnsi" w:hAnsiTheme="minorHAnsi"/>
                <w:sz w:val="8"/>
                <w:szCs w:val="8"/>
              </w:rPr>
            </w:pPr>
          </w:p>
        </w:tc>
      </w:tr>
      <w:tr w:rsidR="00FF3CD9" w:rsidRPr="00B76ED1" w:rsidTr="00FF3CD9">
        <w:tc>
          <w:tcPr>
            <w:tcW w:w="3256" w:type="dxa"/>
          </w:tcPr>
          <w:p w:rsidR="00FF3CD9" w:rsidRPr="008A41DE" w:rsidRDefault="00FF3CD9" w:rsidP="004A595B">
            <w:pPr>
              <w:numPr>
                <w:ilvl w:val="0"/>
                <w:numId w:val="16"/>
              </w:numPr>
              <w:spacing w:before="120" w:after="120"/>
              <w:ind w:left="443" w:hanging="426"/>
              <w:jc w:val="both"/>
              <w:rPr>
                <w:rFonts w:asciiTheme="minorHAnsi" w:hAnsiTheme="minorHAnsi" w:cs="Arial"/>
                <w:b/>
                <w:sz w:val="20"/>
              </w:rPr>
            </w:pPr>
            <w:r w:rsidRPr="008A41DE">
              <w:rPr>
                <w:rFonts w:asciiTheme="minorHAnsi" w:hAnsiTheme="minorHAnsi" w:cs="Arial"/>
                <w:b/>
                <w:sz w:val="20"/>
              </w:rPr>
              <w:t>Reporting line, base, hours of work, and work resources</w:t>
            </w:r>
          </w:p>
          <w:p w:rsidR="00FF3CD9" w:rsidRPr="008A41DE" w:rsidRDefault="00FF3CD9" w:rsidP="00FF3CD9">
            <w:pPr>
              <w:spacing w:before="120" w:after="120"/>
              <w:ind w:left="17"/>
              <w:jc w:val="both"/>
              <w:rPr>
                <w:rFonts w:asciiTheme="minorHAnsi" w:hAnsiTheme="minorHAnsi" w:cs="Arial"/>
                <w:sz w:val="20"/>
              </w:rPr>
            </w:pPr>
            <w:r w:rsidRPr="008A41DE">
              <w:rPr>
                <w:rFonts w:asciiTheme="minorHAnsi" w:hAnsiTheme="minorHAnsi" w:cs="Arial"/>
                <w:sz w:val="20"/>
              </w:rPr>
              <w:t xml:space="preserve">Maintains appropriate practice hours to maintain clinical competence. </w:t>
            </w:r>
          </w:p>
        </w:tc>
        <w:tc>
          <w:tcPr>
            <w:tcW w:w="6917" w:type="dxa"/>
          </w:tcPr>
          <w:p w:rsidR="00FF3CD9" w:rsidRDefault="00FF3CD9" w:rsidP="004A595B">
            <w:pPr>
              <w:numPr>
                <w:ilvl w:val="0"/>
                <w:numId w:val="11"/>
              </w:numPr>
              <w:spacing w:before="80" w:after="80"/>
              <w:jc w:val="both"/>
              <w:rPr>
                <w:rFonts w:asciiTheme="minorHAnsi" w:hAnsiTheme="minorHAnsi" w:cs="Arial"/>
                <w:sz w:val="20"/>
              </w:rPr>
            </w:pPr>
            <w:r>
              <w:rPr>
                <w:rFonts w:asciiTheme="minorHAnsi" w:hAnsiTheme="minorHAnsi" w:cs="Arial"/>
                <w:sz w:val="20"/>
              </w:rPr>
              <w:t>Report</w:t>
            </w:r>
            <w:r w:rsidRPr="009C211F">
              <w:rPr>
                <w:rFonts w:asciiTheme="minorHAnsi" w:hAnsiTheme="minorHAnsi" w:cs="Arial"/>
                <w:sz w:val="20"/>
              </w:rPr>
              <w:t xml:space="preserve"> daily to </w:t>
            </w:r>
            <w:r>
              <w:rPr>
                <w:rFonts w:asciiTheme="minorHAnsi" w:hAnsiTheme="minorHAnsi" w:cs="Arial"/>
                <w:sz w:val="20"/>
              </w:rPr>
              <w:t>line manager</w:t>
            </w:r>
          </w:p>
          <w:p w:rsidR="00FF3CD9" w:rsidRDefault="00FF3CD9" w:rsidP="004A595B">
            <w:pPr>
              <w:numPr>
                <w:ilvl w:val="0"/>
                <w:numId w:val="11"/>
              </w:numPr>
              <w:spacing w:before="80" w:after="80"/>
              <w:jc w:val="both"/>
              <w:rPr>
                <w:rFonts w:asciiTheme="minorHAnsi" w:hAnsiTheme="minorHAnsi" w:cs="Arial"/>
                <w:sz w:val="20"/>
              </w:rPr>
            </w:pPr>
            <w:r>
              <w:rPr>
                <w:rFonts w:asciiTheme="minorHAnsi" w:hAnsiTheme="minorHAnsi" w:cs="Arial"/>
                <w:sz w:val="20"/>
              </w:rPr>
              <w:t>Negotiate</w:t>
            </w:r>
            <w:r w:rsidRPr="009C211F">
              <w:rPr>
                <w:rFonts w:asciiTheme="minorHAnsi" w:hAnsiTheme="minorHAnsi" w:cs="Arial"/>
                <w:sz w:val="20"/>
              </w:rPr>
              <w:t xml:space="preserve"> all hours of work with </w:t>
            </w:r>
            <w:r>
              <w:rPr>
                <w:rFonts w:asciiTheme="minorHAnsi" w:hAnsiTheme="minorHAnsi" w:cs="Arial"/>
                <w:sz w:val="20"/>
              </w:rPr>
              <w:t>line manager</w:t>
            </w:r>
          </w:p>
          <w:p w:rsidR="00FF3CD9" w:rsidRDefault="00FF3CD9" w:rsidP="004A595B">
            <w:pPr>
              <w:numPr>
                <w:ilvl w:val="0"/>
                <w:numId w:val="11"/>
              </w:numPr>
              <w:spacing w:before="80" w:after="80"/>
              <w:jc w:val="both"/>
              <w:rPr>
                <w:rFonts w:asciiTheme="minorHAnsi" w:hAnsiTheme="minorHAnsi" w:cs="Arial"/>
                <w:sz w:val="20"/>
              </w:rPr>
            </w:pPr>
            <w:r>
              <w:rPr>
                <w:rFonts w:asciiTheme="minorHAnsi" w:hAnsiTheme="minorHAnsi" w:cs="Arial"/>
                <w:sz w:val="20"/>
              </w:rPr>
              <w:t>Meet</w:t>
            </w:r>
            <w:r w:rsidRPr="009C211F">
              <w:rPr>
                <w:rFonts w:asciiTheme="minorHAnsi" w:hAnsiTheme="minorHAnsi" w:cs="Arial"/>
                <w:sz w:val="20"/>
              </w:rPr>
              <w:t xml:space="preserve"> monthly with </w:t>
            </w:r>
            <w:r>
              <w:rPr>
                <w:rFonts w:asciiTheme="minorHAnsi" w:hAnsiTheme="minorHAnsi" w:cs="Arial"/>
                <w:sz w:val="20"/>
              </w:rPr>
              <w:t xml:space="preserve">CNM </w:t>
            </w:r>
            <w:r w:rsidRPr="009C211F">
              <w:rPr>
                <w:rFonts w:asciiTheme="minorHAnsi" w:hAnsiTheme="minorHAnsi" w:cs="Arial"/>
                <w:sz w:val="20"/>
              </w:rPr>
              <w:t xml:space="preserve"> to review progress against key deliverables</w:t>
            </w:r>
          </w:p>
          <w:p w:rsidR="00FF3CD9" w:rsidRPr="004B02F7" w:rsidRDefault="00FF3CD9" w:rsidP="004A595B">
            <w:pPr>
              <w:pStyle w:val="ListParagraph"/>
              <w:numPr>
                <w:ilvl w:val="0"/>
                <w:numId w:val="11"/>
              </w:numPr>
              <w:spacing w:before="80" w:after="80"/>
              <w:contextualSpacing w:val="0"/>
              <w:jc w:val="both"/>
              <w:rPr>
                <w:rFonts w:ascii="Calibri" w:hAnsi="Calibri" w:cs="Arial"/>
                <w:sz w:val="20"/>
              </w:rPr>
            </w:pPr>
            <w:r w:rsidRPr="007A4D75">
              <w:rPr>
                <w:rFonts w:ascii="Calibri" w:hAnsi="Calibri" w:cs="Arial"/>
                <w:sz w:val="20"/>
              </w:rPr>
              <w:t>Ensure</w:t>
            </w:r>
            <w:r>
              <w:rPr>
                <w:rFonts w:ascii="Calibri" w:hAnsi="Calibri" w:cs="Arial"/>
                <w:sz w:val="20"/>
              </w:rPr>
              <w:t xml:space="preserve"> </w:t>
            </w:r>
            <w:r w:rsidRPr="007A4D75">
              <w:rPr>
                <w:rFonts w:ascii="Calibri" w:hAnsi="Calibri" w:cs="Arial"/>
                <w:sz w:val="20"/>
              </w:rPr>
              <w:t>all monthly r</w:t>
            </w:r>
            <w:r>
              <w:rPr>
                <w:rFonts w:ascii="Calibri" w:hAnsi="Calibri" w:cs="Arial"/>
                <w:sz w:val="20"/>
              </w:rPr>
              <w:t>eporting is timely and accurate</w:t>
            </w:r>
          </w:p>
        </w:tc>
      </w:tr>
    </w:tbl>
    <w:p w:rsidR="00464890" w:rsidRDefault="00464890" w:rsidP="00464890">
      <w:pPr>
        <w:shd w:val="clear" w:color="auto" w:fill="FFFFFF"/>
        <w:rPr>
          <w:rFonts w:ascii="Calibri" w:hAnsi="Calibri" w:cs="Arial"/>
          <w:b/>
          <w:sz w:val="28"/>
          <w:szCs w:val="28"/>
        </w:rPr>
      </w:pPr>
    </w:p>
    <w:p w:rsidR="00FF3CD9" w:rsidRPr="00833250" w:rsidRDefault="00FF3CD9" w:rsidP="00464890">
      <w:pPr>
        <w:shd w:val="clear" w:color="auto" w:fill="FFFFFF"/>
        <w:ind w:hanging="567"/>
        <w:rPr>
          <w:rFonts w:ascii="Calibri" w:hAnsi="Calibri" w:cs="Arial"/>
          <w:b/>
          <w:szCs w:val="24"/>
        </w:rPr>
      </w:pPr>
      <w:r w:rsidRPr="00833250">
        <w:rPr>
          <w:rFonts w:ascii="Calibri" w:hAnsi="Calibri" w:cs="Arial"/>
          <w:b/>
          <w:sz w:val="28"/>
          <w:szCs w:val="28"/>
        </w:rPr>
        <w:t xml:space="preserve">PERSON </w:t>
      </w:r>
      <w:r w:rsidR="00464890" w:rsidRPr="00B9680E">
        <w:rPr>
          <w:rFonts w:ascii="Calibri" w:hAnsi="Calibri" w:cs="Arial"/>
          <w:b/>
          <w:sz w:val="28"/>
          <w:szCs w:val="28"/>
        </w:rPr>
        <w:t xml:space="preserve">SPECIFICATION </w:t>
      </w:r>
      <w:r w:rsidR="00464890">
        <w:rPr>
          <w:rFonts w:ascii="Calibri" w:hAnsi="Calibri" w:cs="Arial"/>
          <w:b/>
          <w:szCs w:val="24"/>
        </w:rPr>
        <w:t>– Kai Mahi</w:t>
      </w:r>
    </w:p>
    <w:p w:rsidR="00FF3CD9" w:rsidRPr="00C14273" w:rsidRDefault="00FF3CD9" w:rsidP="00FF3CD9">
      <w:pPr>
        <w:shd w:val="clear" w:color="auto" w:fill="FFFFFF"/>
        <w:ind w:left="-851"/>
        <w:rPr>
          <w:rFonts w:ascii="Calibri" w:hAnsi="Calibri" w:cs="Arial"/>
          <w:b/>
          <w:sz w:val="16"/>
          <w:szCs w:val="16"/>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820"/>
      </w:tblGrid>
      <w:tr w:rsidR="00FF3CD9" w:rsidRPr="00833250" w:rsidTr="00FF3CD9">
        <w:tc>
          <w:tcPr>
            <w:tcW w:w="10207" w:type="dxa"/>
            <w:gridSpan w:val="2"/>
            <w:shd w:val="clear" w:color="auto" w:fill="BFBFBF"/>
            <w:vAlign w:val="center"/>
          </w:tcPr>
          <w:p w:rsidR="00FF3CD9" w:rsidRDefault="00FF3CD9" w:rsidP="00FF3CD9">
            <w:pPr>
              <w:rPr>
                <w:rFonts w:ascii="Calibri" w:hAnsi="Calibri" w:cs="Arial"/>
                <w:b/>
                <w:sz w:val="12"/>
                <w:szCs w:val="12"/>
              </w:rPr>
            </w:pPr>
          </w:p>
          <w:p w:rsidR="00FF3CD9" w:rsidRDefault="00FF3CD9" w:rsidP="00FF3CD9">
            <w:pPr>
              <w:rPr>
                <w:rFonts w:ascii="Calibri" w:hAnsi="Calibri" w:cs="Arial"/>
                <w:b/>
                <w:sz w:val="12"/>
                <w:szCs w:val="12"/>
              </w:rPr>
            </w:pPr>
            <w:r w:rsidRPr="00833250">
              <w:rPr>
                <w:rFonts w:ascii="Calibri" w:hAnsi="Calibri" w:cs="Arial"/>
                <w:b/>
                <w:szCs w:val="24"/>
              </w:rPr>
              <w:t>Qualifications &amp; Experience</w:t>
            </w:r>
            <w:r>
              <w:rPr>
                <w:rFonts w:ascii="Calibri" w:hAnsi="Calibri" w:cs="Arial"/>
                <w:b/>
                <w:szCs w:val="24"/>
              </w:rPr>
              <w:t>:</w:t>
            </w:r>
          </w:p>
          <w:p w:rsidR="00FF3CD9" w:rsidRPr="00994ABE" w:rsidRDefault="00FF3CD9" w:rsidP="00FF3CD9">
            <w:pPr>
              <w:rPr>
                <w:rFonts w:ascii="Calibri" w:hAnsi="Calibri" w:cs="Arial"/>
                <w:b/>
                <w:sz w:val="12"/>
                <w:szCs w:val="12"/>
              </w:rPr>
            </w:pPr>
          </w:p>
        </w:tc>
      </w:tr>
      <w:tr w:rsidR="00FF3CD9" w:rsidRPr="00592985" w:rsidTr="00FF3CD9">
        <w:tc>
          <w:tcPr>
            <w:tcW w:w="5387" w:type="dxa"/>
          </w:tcPr>
          <w:p w:rsidR="00C2448F" w:rsidRDefault="00C2448F" w:rsidP="00FF3CD9">
            <w:pPr>
              <w:spacing w:after="40"/>
              <w:jc w:val="both"/>
              <w:rPr>
                <w:rFonts w:ascii="Calibri" w:hAnsi="Calibri" w:cs="Arial"/>
                <w:b/>
                <w:sz w:val="8"/>
                <w:szCs w:val="8"/>
              </w:rPr>
            </w:pPr>
          </w:p>
          <w:p w:rsidR="00FF3CD9" w:rsidRPr="00271502" w:rsidRDefault="00FF3CD9" w:rsidP="00FF3CD9">
            <w:pPr>
              <w:spacing w:after="40"/>
              <w:jc w:val="both"/>
              <w:rPr>
                <w:rFonts w:ascii="Calibri" w:hAnsi="Calibri" w:cs="Arial"/>
                <w:b/>
                <w:sz w:val="20"/>
              </w:rPr>
            </w:pPr>
            <w:r w:rsidRPr="00592985">
              <w:rPr>
                <w:rFonts w:ascii="Calibri" w:hAnsi="Calibri" w:cs="Arial"/>
                <w:b/>
                <w:sz w:val="20"/>
              </w:rPr>
              <w:t>Essential</w:t>
            </w:r>
          </w:p>
          <w:p w:rsidR="00FF3CD9" w:rsidRDefault="00FF3CD9"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 xml:space="preserve">Registered Nurse with the Nursing Council of New Zealand </w:t>
            </w:r>
          </w:p>
          <w:p w:rsidR="00FF3CD9" w:rsidRDefault="00FF3CD9"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Holds a c</w:t>
            </w:r>
            <w:r w:rsidRPr="00830ACD">
              <w:rPr>
                <w:rFonts w:ascii="Calibri" w:hAnsi="Calibri" w:cs="Arial"/>
                <w:sz w:val="20"/>
              </w:rPr>
              <w:t xml:space="preserve">urrent </w:t>
            </w:r>
            <w:r>
              <w:rPr>
                <w:rFonts w:ascii="Calibri" w:hAnsi="Calibri" w:cs="Arial"/>
                <w:sz w:val="20"/>
              </w:rPr>
              <w:t>Annual P</w:t>
            </w:r>
            <w:r w:rsidRPr="00830ACD">
              <w:rPr>
                <w:rFonts w:ascii="Calibri" w:hAnsi="Calibri" w:cs="Arial"/>
                <w:sz w:val="20"/>
              </w:rPr>
              <w:t>racti</w:t>
            </w:r>
            <w:r>
              <w:rPr>
                <w:rFonts w:ascii="Calibri" w:hAnsi="Calibri" w:cs="Arial"/>
                <w:sz w:val="20"/>
              </w:rPr>
              <w:t>s</w:t>
            </w:r>
            <w:r w:rsidRPr="00830ACD">
              <w:rPr>
                <w:rFonts w:ascii="Calibri" w:hAnsi="Calibri" w:cs="Arial"/>
                <w:sz w:val="20"/>
              </w:rPr>
              <w:t xml:space="preserve">ing </w:t>
            </w:r>
            <w:r>
              <w:rPr>
                <w:rFonts w:ascii="Calibri" w:hAnsi="Calibri" w:cs="Arial"/>
                <w:sz w:val="20"/>
              </w:rPr>
              <w:t>C</w:t>
            </w:r>
            <w:r w:rsidRPr="00830ACD">
              <w:rPr>
                <w:rFonts w:ascii="Calibri" w:hAnsi="Calibri" w:cs="Arial"/>
                <w:sz w:val="20"/>
              </w:rPr>
              <w:t>ertificate</w:t>
            </w:r>
            <w:r>
              <w:rPr>
                <w:rFonts w:ascii="Calibri" w:hAnsi="Calibri" w:cs="Arial"/>
                <w:sz w:val="20"/>
              </w:rPr>
              <w:t xml:space="preserve"> with no conditions on practise which may prevent ability to fulfil requirements of the role</w:t>
            </w:r>
          </w:p>
          <w:p w:rsidR="00FF3CD9" w:rsidRDefault="00FA4D30"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 xml:space="preserve">Able </w:t>
            </w:r>
            <w:r w:rsidR="00FF3CD9">
              <w:rPr>
                <w:rFonts w:ascii="Calibri" w:hAnsi="Calibri" w:cs="Arial"/>
                <w:sz w:val="20"/>
              </w:rPr>
              <w:t>to work with children</w:t>
            </w:r>
            <w:r w:rsidR="009C1117">
              <w:rPr>
                <w:rFonts w:ascii="Calibri" w:hAnsi="Calibri" w:cs="Arial"/>
                <w:sz w:val="20"/>
              </w:rPr>
              <w:t xml:space="preserve"> </w:t>
            </w:r>
            <w:r>
              <w:rPr>
                <w:rFonts w:ascii="Calibri" w:hAnsi="Calibri" w:cs="Arial"/>
                <w:sz w:val="20"/>
              </w:rPr>
              <w:t>(</w:t>
            </w:r>
            <w:r w:rsidR="009C1117">
              <w:rPr>
                <w:rFonts w:ascii="Calibri" w:hAnsi="Calibri" w:cs="Arial"/>
                <w:sz w:val="20"/>
              </w:rPr>
              <w:t xml:space="preserve">including </w:t>
            </w:r>
            <w:r>
              <w:rPr>
                <w:rFonts w:ascii="Calibri" w:hAnsi="Calibri" w:cs="Arial"/>
                <w:sz w:val="20"/>
              </w:rPr>
              <w:t xml:space="preserve">a </w:t>
            </w:r>
            <w:r w:rsidR="009C1117">
              <w:rPr>
                <w:rFonts w:ascii="Calibri" w:hAnsi="Calibri" w:cs="Arial"/>
                <w:sz w:val="20"/>
              </w:rPr>
              <w:t xml:space="preserve">clear </w:t>
            </w:r>
            <w:r w:rsidR="00464890">
              <w:rPr>
                <w:rFonts w:ascii="Calibri" w:hAnsi="Calibri" w:cs="Arial"/>
                <w:sz w:val="20"/>
              </w:rPr>
              <w:t>Vulnerable</w:t>
            </w:r>
            <w:r w:rsidR="00B9680E">
              <w:rPr>
                <w:rFonts w:ascii="Calibri" w:hAnsi="Calibri" w:cs="Arial"/>
                <w:sz w:val="20"/>
              </w:rPr>
              <w:t xml:space="preserve"> C</w:t>
            </w:r>
            <w:r w:rsidR="009C1117">
              <w:rPr>
                <w:rFonts w:ascii="Calibri" w:hAnsi="Calibri" w:cs="Arial"/>
                <w:sz w:val="20"/>
              </w:rPr>
              <w:t>hildren’s Police check</w:t>
            </w:r>
            <w:r>
              <w:rPr>
                <w:rFonts w:ascii="Calibri" w:hAnsi="Calibri" w:cs="Arial"/>
                <w:sz w:val="20"/>
              </w:rPr>
              <w:t>)</w:t>
            </w:r>
          </w:p>
          <w:p w:rsidR="00FF3CD9" w:rsidRDefault="00FF3CD9"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 xml:space="preserve">Minimum 4-5 years’ experience in the speciality </w:t>
            </w:r>
          </w:p>
          <w:p w:rsidR="00FF3CD9" w:rsidRPr="00C4315A" w:rsidRDefault="00FF3CD9"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Minimum Postgraduate Diploma or commitment to undertake postgraduate study within 12 months of appointment</w:t>
            </w:r>
          </w:p>
          <w:p w:rsidR="00FF3CD9" w:rsidRDefault="00FF3CD9"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Completion of, or personal commitment to undertake cultural competency training</w:t>
            </w:r>
          </w:p>
          <w:p w:rsidR="00FF3CD9" w:rsidRPr="00A35766" w:rsidRDefault="00FF3CD9"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 xml:space="preserve"> Demonstrated ability to work at an advanced practice level; adhering to quality management systems, clinical standards and can manage implementing these standards</w:t>
            </w:r>
          </w:p>
          <w:p w:rsidR="00FF3CD9" w:rsidRDefault="00FF3CD9" w:rsidP="004A595B">
            <w:pPr>
              <w:numPr>
                <w:ilvl w:val="0"/>
                <w:numId w:val="1"/>
              </w:numPr>
              <w:autoSpaceDE w:val="0"/>
              <w:autoSpaceDN w:val="0"/>
              <w:adjustRightInd w:val="0"/>
              <w:spacing w:after="40"/>
              <w:ind w:left="360"/>
              <w:jc w:val="both"/>
              <w:rPr>
                <w:rFonts w:ascii="Calibri" w:hAnsi="Calibri" w:cs="Arial"/>
                <w:sz w:val="20"/>
              </w:rPr>
            </w:pPr>
            <w:r>
              <w:rPr>
                <w:rFonts w:ascii="Calibri" w:hAnsi="Calibri" w:cs="Arial"/>
                <w:sz w:val="20"/>
              </w:rPr>
              <w:t>Full ‘clean’ NZ driver’s license and the ability to drive a manual transmission vehicle</w:t>
            </w:r>
          </w:p>
          <w:p w:rsidR="00464890" w:rsidRPr="00C14273" w:rsidRDefault="00FF3CD9" w:rsidP="00C14273">
            <w:pPr>
              <w:numPr>
                <w:ilvl w:val="0"/>
                <w:numId w:val="1"/>
              </w:numPr>
              <w:spacing w:after="40"/>
              <w:ind w:left="360"/>
              <w:jc w:val="both"/>
              <w:rPr>
                <w:rFonts w:asciiTheme="minorHAnsi" w:hAnsiTheme="minorHAnsi" w:cs="Arial"/>
                <w:sz w:val="20"/>
              </w:rPr>
            </w:pPr>
            <w:r>
              <w:rPr>
                <w:rFonts w:ascii="Calibri" w:hAnsi="Calibri" w:cs="Arial"/>
                <w:sz w:val="20"/>
              </w:rPr>
              <w:t>Proficient computer literacy (i.e. ability to update and use electronic records and repor</w:t>
            </w:r>
            <w:r w:rsidR="00464890">
              <w:rPr>
                <w:rFonts w:ascii="Calibri" w:hAnsi="Calibri" w:cs="Arial"/>
                <w:sz w:val="20"/>
              </w:rPr>
              <w:t>ting platforms, Microsoft suite</w:t>
            </w:r>
            <w:r w:rsidR="00C2448F">
              <w:rPr>
                <w:rFonts w:ascii="Calibri" w:hAnsi="Calibri" w:cs="Arial"/>
                <w:sz w:val="20"/>
              </w:rPr>
              <w:t>)</w:t>
            </w:r>
          </w:p>
        </w:tc>
        <w:tc>
          <w:tcPr>
            <w:tcW w:w="4820" w:type="dxa"/>
          </w:tcPr>
          <w:p w:rsidR="00C2448F" w:rsidRDefault="00C2448F" w:rsidP="00FF3CD9">
            <w:pPr>
              <w:spacing w:after="40"/>
              <w:jc w:val="both"/>
              <w:rPr>
                <w:rFonts w:ascii="Calibri" w:hAnsi="Calibri" w:cs="Arial"/>
                <w:b/>
                <w:sz w:val="8"/>
                <w:szCs w:val="8"/>
              </w:rPr>
            </w:pPr>
          </w:p>
          <w:p w:rsidR="00FF3CD9" w:rsidRPr="00830ACD" w:rsidRDefault="00FF3CD9" w:rsidP="00FF3CD9">
            <w:pPr>
              <w:spacing w:after="40"/>
              <w:jc w:val="both"/>
              <w:rPr>
                <w:rFonts w:ascii="Calibri" w:hAnsi="Calibri" w:cs="Arial"/>
                <w:b/>
                <w:sz w:val="20"/>
              </w:rPr>
            </w:pPr>
            <w:r w:rsidRPr="00592985">
              <w:rPr>
                <w:rFonts w:ascii="Calibri" w:hAnsi="Calibri" w:cs="Arial"/>
                <w:b/>
                <w:sz w:val="20"/>
              </w:rPr>
              <w:t>Desirable</w:t>
            </w:r>
          </w:p>
          <w:p w:rsidR="00FF3CD9" w:rsidRDefault="00FF3CD9" w:rsidP="004A595B">
            <w:pPr>
              <w:numPr>
                <w:ilvl w:val="0"/>
                <w:numId w:val="2"/>
              </w:numPr>
              <w:autoSpaceDE w:val="0"/>
              <w:autoSpaceDN w:val="0"/>
              <w:adjustRightInd w:val="0"/>
              <w:spacing w:after="40"/>
              <w:ind w:left="360"/>
              <w:jc w:val="both"/>
              <w:rPr>
                <w:rFonts w:ascii="Calibri" w:hAnsi="Calibri" w:cs="Arial"/>
                <w:sz w:val="20"/>
              </w:rPr>
            </w:pPr>
            <w:r>
              <w:rPr>
                <w:rFonts w:ascii="Calibri" w:hAnsi="Calibri" w:cs="Arial"/>
                <w:sz w:val="20"/>
              </w:rPr>
              <w:t xml:space="preserve">Ability to use </w:t>
            </w:r>
            <w:proofErr w:type="spellStart"/>
            <w:r>
              <w:rPr>
                <w:rFonts w:ascii="Calibri" w:hAnsi="Calibri" w:cs="Arial"/>
                <w:sz w:val="20"/>
              </w:rPr>
              <w:t>Indici</w:t>
            </w:r>
            <w:proofErr w:type="spellEnd"/>
            <w:r>
              <w:rPr>
                <w:rFonts w:ascii="Calibri" w:hAnsi="Calibri" w:cs="Arial"/>
                <w:sz w:val="20"/>
              </w:rPr>
              <w:t xml:space="preserve"> Patient Management System</w:t>
            </w:r>
          </w:p>
          <w:p w:rsidR="009C1117" w:rsidRPr="009C1117" w:rsidRDefault="009C1117" w:rsidP="004A595B">
            <w:pPr>
              <w:numPr>
                <w:ilvl w:val="0"/>
                <w:numId w:val="2"/>
              </w:numPr>
              <w:autoSpaceDE w:val="0"/>
              <w:autoSpaceDN w:val="0"/>
              <w:adjustRightInd w:val="0"/>
              <w:spacing w:after="40"/>
              <w:ind w:left="360"/>
              <w:jc w:val="both"/>
              <w:rPr>
                <w:rFonts w:ascii="Calibri" w:hAnsi="Calibri" w:cs="Arial"/>
                <w:sz w:val="20"/>
              </w:rPr>
            </w:pPr>
            <w:r>
              <w:rPr>
                <w:rFonts w:ascii="Calibri" w:hAnsi="Calibri" w:cs="Arial"/>
                <w:sz w:val="20"/>
              </w:rPr>
              <w:t>Completion or enrolment in a recognised post-graduate qualification or PG Certificate in Primary Health Care Speciality Nursing (Well Child / Tamariki Ora)</w:t>
            </w:r>
          </w:p>
          <w:p w:rsidR="009C1117" w:rsidRPr="007372B7" w:rsidRDefault="009C1117" w:rsidP="004A595B">
            <w:pPr>
              <w:pStyle w:val="Default"/>
              <w:numPr>
                <w:ilvl w:val="0"/>
                <w:numId w:val="24"/>
              </w:numPr>
              <w:spacing w:after="80"/>
              <w:ind w:left="353" w:hanging="283"/>
              <w:jc w:val="both"/>
              <w:rPr>
                <w:rFonts w:asciiTheme="minorHAnsi" w:hAnsiTheme="minorHAnsi"/>
                <w:sz w:val="20"/>
                <w:szCs w:val="20"/>
              </w:rPr>
            </w:pPr>
            <w:r>
              <w:rPr>
                <w:rFonts w:asciiTheme="minorHAnsi" w:hAnsiTheme="minorHAnsi"/>
                <w:sz w:val="20"/>
                <w:szCs w:val="20"/>
              </w:rPr>
              <w:t xml:space="preserve">Previous experience in Well Child Tamariki Ora / community </w:t>
            </w:r>
            <w:r w:rsidRPr="007372B7">
              <w:rPr>
                <w:rFonts w:asciiTheme="minorHAnsi" w:hAnsiTheme="minorHAnsi"/>
                <w:sz w:val="20"/>
                <w:szCs w:val="20"/>
              </w:rPr>
              <w:t>health care and</w:t>
            </w:r>
            <w:r>
              <w:rPr>
                <w:rFonts w:asciiTheme="minorHAnsi" w:hAnsiTheme="minorHAnsi"/>
                <w:sz w:val="20"/>
                <w:szCs w:val="20"/>
              </w:rPr>
              <w:t xml:space="preserve"> </w:t>
            </w:r>
            <w:r w:rsidRPr="007372B7">
              <w:rPr>
                <w:rFonts w:asciiTheme="minorHAnsi" w:hAnsiTheme="minorHAnsi"/>
                <w:sz w:val="20"/>
                <w:szCs w:val="20"/>
              </w:rPr>
              <w:t>/</w:t>
            </w:r>
            <w:r>
              <w:rPr>
                <w:rFonts w:asciiTheme="minorHAnsi" w:hAnsiTheme="minorHAnsi"/>
                <w:sz w:val="20"/>
                <w:szCs w:val="20"/>
              </w:rPr>
              <w:t xml:space="preserve"> </w:t>
            </w:r>
            <w:r w:rsidRPr="007372B7">
              <w:rPr>
                <w:rFonts w:asciiTheme="minorHAnsi" w:hAnsiTheme="minorHAnsi"/>
                <w:sz w:val="20"/>
                <w:szCs w:val="20"/>
              </w:rPr>
              <w:t xml:space="preserve">or a </w:t>
            </w:r>
            <w:r>
              <w:rPr>
                <w:rFonts w:asciiTheme="minorHAnsi" w:hAnsiTheme="minorHAnsi"/>
                <w:sz w:val="20"/>
                <w:szCs w:val="20"/>
              </w:rPr>
              <w:t>senior nursing position</w:t>
            </w:r>
          </w:p>
          <w:p w:rsidR="009C1117" w:rsidRDefault="00FF3CD9" w:rsidP="004A595B">
            <w:pPr>
              <w:pStyle w:val="Default"/>
              <w:numPr>
                <w:ilvl w:val="0"/>
                <w:numId w:val="24"/>
              </w:numPr>
              <w:spacing w:after="80"/>
              <w:ind w:left="353" w:hanging="283"/>
              <w:jc w:val="both"/>
              <w:rPr>
                <w:rFonts w:asciiTheme="minorHAnsi" w:hAnsiTheme="minorHAnsi"/>
                <w:sz w:val="20"/>
                <w:szCs w:val="20"/>
              </w:rPr>
            </w:pPr>
            <w:r w:rsidRPr="007372B7">
              <w:rPr>
                <w:rFonts w:asciiTheme="minorHAnsi" w:hAnsiTheme="minorHAnsi"/>
                <w:sz w:val="20"/>
                <w:szCs w:val="20"/>
              </w:rPr>
              <w:t>Completed Open Polytechnic 4098 Qualification (Using Standards to Assess Candidate Performanc</w:t>
            </w:r>
            <w:r>
              <w:rPr>
                <w:rFonts w:asciiTheme="minorHAnsi" w:hAnsiTheme="minorHAnsi"/>
                <w:sz w:val="20"/>
                <w:szCs w:val="20"/>
              </w:rPr>
              <w:t>e</w:t>
            </w:r>
            <w:r w:rsidR="00B9680E">
              <w:rPr>
                <w:rFonts w:asciiTheme="minorHAnsi" w:hAnsiTheme="minorHAnsi"/>
                <w:sz w:val="20"/>
                <w:szCs w:val="20"/>
              </w:rPr>
              <w:t>)</w:t>
            </w:r>
          </w:p>
          <w:p w:rsidR="009C1117" w:rsidRDefault="009C1117" w:rsidP="004A595B">
            <w:pPr>
              <w:pStyle w:val="Default"/>
              <w:numPr>
                <w:ilvl w:val="0"/>
                <w:numId w:val="24"/>
              </w:numPr>
              <w:spacing w:after="80"/>
              <w:ind w:left="353" w:hanging="283"/>
              <w:jc w:val="both"/>
              <w:rPr>
                <w:rFonts w:asciiTheme="minorHAnsi" w:hAnsiTheme="minorHAnsi"/>
                <w:sz w:val="20"/>
                <w:szCs w:val="20"/>
              </w:rPr>
            </w:pPr>
            <w:r>
              <w:rPr>
                <w:rFonts w:asciiTheme="minorHAnsi" w:hAnsiTheme="minorHAnsi"/>
                <w:sz w:val="20"/>
                <w:szCs w:val="20"/>
              </w:rPr>
              <w:t>Experience teaching and mentoring others, comfortable with delegating tasks as needed</w:t>
            </w:r>
          </w:p>
          <w:p w:rsidR="00FF3CD9" w:rsidRPr="00FF3CD9" w:rsidRDefault="009C1117" w:rsidP="004A595B">
            <w:pPr>
              <w:pStyle w:val="Default"/>
              <w:numPr>
                <w:ilvl w:val="0"/>
                <w:numId w:val="24"/>
              </w:numPr>
              <w:spacing w:after="80"/>
              <w:ind w:left="353" w:hanging="283"/>
              <w:jc w:val="both"/>
              <w:rPr>
                <w:rFonts w:asciiTheme="minorHAnsi" w:hAnsiTheme="minorHAnsi"/>
                <w:sz w:val="20"/>
                <w:szCs w:val="20"/>
              </w:rPr>
            </w:pPr>
            <w:r>
              <w:rPr>
                <w:rFonts w:asciiTheme="minorHAnsi" w:hAnsiTheme="minorHAnsi"/>
                <w:sz w:val="20"/>
                <w:szCs w:val="20"/>
              </w:rPr>
              <w:t>Ability to present and articulate well in consultation forums and in front of diverse audiences</w:t>
            </w:r>
            <w:r w:rsidR="00FF3CD9" w:rsidRPr="00FF3CD9">
              <w:rPr>
                <w:rFonts w:asciiTheme="minorHAnsi" w:hAnsiTheme="minorHAnsi"/>
                <w:sz w:val="20"/>
                <w:szCs w:val="20"/>
              </w:rPr>
              <w:t xml:space="preserve"> </w:t>
            </w:r>
          </w:p>
          <w:p w:rsidR="00FF3CD9" w:rsidRPr="009C1117" w:rsidRDefault="00FF3CD9" w:rsidP="004A595B">
            <w:pPr>
              <w:pStyle w:val="Default"/>
              <w:numPr>
                <w:ilvl w:val="0"/>
                <w:numId w:val="24"/>
              </w:numPr>
              <w:spacing w:after="80"/>
              <w:ind w:left="353" w:hanging="283"/>
              <w:jc w:val="both"/>
              <w:rPr>
                <w:rFonts w:asciiTheme="minorHAnsi" w:hAnsiTheme="minorHAnsi"/>
                <w:sz w:val="20"/>
                <w:szCs w:val="20"/>
              </w:rPr>
            </w:pPr>
            <w:r w:rsidRPr="007372B7">
              <w:rPr>
                <w:rFonts w:asciiTheme="minorHAnsi" w:hAnsiTheme="minorHAnsi"/>
                <w:sz w:val="20"/>
                <w:szCs w:val="20"/>
              </w:rPr>
              <w:t>Current portfolio as part of the Professional Development and Recognition Programme (PDRP)</w:t>
            </w:r>
          </w:p>
        </w:tc>
      </w:tr>
    </w:tbl>
    <w:p w:rsidR="00520BDD" w:rsidRDefault="00520BDD" w:rsidP="00C2448F">
      <w:pPr>
        <w:pStyle w:val="BodyText"/>
        <w:spacing w:before="120"/>
        <w:ind w:right="-471"/>
        <w:rPr>
          <w:rFonts w:ascii="Calibri" w:hAnsi="Calibri" w:cs="Arial"/>
          <w:sz w:val="20"/>
        </w:rPr>
      </w:pPr>
    </w:p>
    <w:p w:rsidR="00520BDD" w:rsidRPr="00520BDD" w:rsidRDefault="00520BDD" w:rsidP="00C2448F">
      <w:pPr>
        <w:pStyle w:val="BodyText"/>
        <w:spacing w:before="120"/>
        <w:ind w:right="-471"/>
        <w:rPr>
          <w:rFonts w:ascii="Calibri" w:hAnsi="Calibri" w:cs="Arial"/>
          <w:sz w:val="8"/>
          <w:szCs w:val="8"/>
        </w:rPr>
      </w:pPr>
    </w:p>
    <w:tbl>
      <w:tblPr>
        <w:tblStyle w:val="TableGrid"/>
        <w:tblW w:w="10065" w:type="dxa"/>
        <w:tblInd w:w="-572" w:type="dxa"/>
        <w:tblLook w:val="04A0" w:firstRow="1" w:lastRow="0" w:firstColumn="1" w:lastColumn="0" w:noHBand="0" w:noVBand="1"/>
      </w:tblPr>
      <w:tblGrid>
        <w:gridCol w:w="5387"/>
        <w:gridCol w:w="4678"/>
      </w:tblGrid>
      <w:tr w:rsidR="00464890" w:rsidTr="00520BDD">
        <w:trPr>
          <w:trHeight w:val="559"/>
        </w:trPr>
        <w:tc>
          <w:tcPr>
            <w:tcW w:w="5387" w:type="dxa"/>
            <w:shd w:val="clear" w:color="auto" w:fill="BFBFBF" w:themeFill="background1" w:themeFillShade="BF"/>
            <w:vAlign w:val="center"/>
          </w:tcPr>
          <w:p w:rsidR="00464890" w:rsidRPr="00833250" w:rsidRDefault="00464890" w:rsidP="00DE2160">
            <w:pPr>
              <w:spacing w:after="40"/>
              <w:jc w:val="both"/>
              <w:rPr>
                <w:rFonts w:ascii="Calibri" w:hAnsi="Calibri" w:cs="Arial"/>
                <w:b/>
                <w:szCs w:val="24"/>
              </w:rPr>
            </w:pPr>
            <w:r w:rsidRPr="00833250">
              <w:rPr>
                <w:rFonts w:ascii="Calibri" w:hAnsi="Calibri" w:cs="Arial"/>
                <w:b/>
                <w:szCs w:val="24"/>
              </w:rPr>
              <w:t>Professional skills</w:t>
            </w:r>
            <w:r>
              <w:rPr>
                <w:rFonts w:ascii="Calibri" w:hAnsi="Calibri" w:cs="Arial"/>
                <w:b/>
                <w:szCs w:val="24"/>
              </w:rPr>
              <w:t xml:space="preserve"> </w:t>
            </w:r>
            <w:r w:rsidRPr="00833250">
              <w:rPr>
                <w:rFonts w:ascii="Calibri" w:hAnsi="Calibri" w:cs="Arial"/>
                <w:b/>
                <w:szCs w:val="24"/>
              </w:rPr>
              <w:t>/</w:t>
            </w:r>
            <w:r>
              <w:rPr>
                <w:rFonts w:ascii="Calibri" w:hAnsi="Calibri" w:cs="Arial"/>
                <w:b/>
                <w:szCs w:val="24"/>
              </w:rPr>
              <w:t xml:space="preserve"> </w:t>
            </w:r>
            <w:r w:rsidRPr="00833250">
              <w:rPr>
                <w:rFonts w:ascii="Calibri" w:hAnsi="Calibri" w:cs="Arial"/>
                <w:b/>
                <w:szCs w:val="24"/>
              </w:rPr>
              <w:t xml:space="preserve">attributes: </w:t>
            </w:r>
          </w:p>
        </w:tc>
        <w:tc>
          <w:tcPr>
            <w:tcW w:w="4678" w:type="dxa"/>
            <w:shd w:val="clear" w:color="auto" w:fill="BFBFBF" w:themeFill="background1" w:themeFillShade="BF"/>
            <w:vAlign w:val="center"/>
          </w:tcPr>
          <w:p w:rsidR="00464890" w:rsidRPr="00833250" w:rsidRDefault="00464890" w:rsidP="00DE2160">
            <w:pPr>
              <w:spacing w:after="40"/>
              <w:jc w:val="both"/>
              <w:rPr>
                <w:rFonts w:ascii="Calibri" w:hAnsi="Calibri" w:cs="Arial"/>
                <w:b/>
                <w:szCs w:val="24"/>
              </w:rPr>
            </w:pPr>
            <w:r w:rsidRPr="00833250">
              <w:rPr>
                <w:rFonts w:ascii="Calibri" w:hAnsi="Calibri" w:cs="Arial"/>
                <w:b/>
                <w:szCs w:val="24"/>
              </w:rPr>
              <w:t>Kno</w:t>
            </w:r>
            <w:r>
              <w:rPr>
                <w:rFonts w:ascii="Calibri" w:hAnsi="Calibri" w:cs="Arial"/>
                <w:b/>
                <w:szCs w:val="24"/>
              </w:rPr>
              <w:t>wledge of (but not limited to):</w:t>
            </w:r>
          </w:p>
        </w:tc>
      </w:tr>
      <w:tr w:rsidR="00464890" w:rsidTr="00520BDD">
        <w:trPr>
          <w:trHeight w:val="9181"/>
        </w:trPr>
        <w:tc>
          <w:tcPr>
            <w:tcW w:w="5387" w:type="dxa"/>
          </w:tcPr>
          <w:p w:rsidR="00464890" w:rsidRPr="008806AE" w:rsidRDefault="00464890" w:rsidP="00DE2160">
            <w:pPr>
              <w:pStyle w:val="Default"/>
              <w:spacing w:after="80"/>
              <w:ind w:left="338"/>
              <w:jc w:val="both"/>
              <w:rPr>
                <w:rFonts w:asciiTheme="minorHAnsi" w:hAnsiTheme="minorHAnsi"/>
                <w:sz w:val="8"/>
                <w:szCs w:val="8"/>
              </w:rPr>
            </w:pP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Positive, clinically credible, respected, and person-centred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Demonstrates high standards in terms of personal competence and professional practice; behaving with integrity and discretion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Very strong written and verbal communication skills. Can present and demonstrate public speaking experience. Can communicate effectively face to face, as well as via a wide range of technological media (i.e. telehealth, email, phone). Can tailor communication to suit the other person.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Demonstrates cultural competence and evidence of application of the principles of the Treaty of Waitangi to provision of equitable health services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Well-developed interpersonal and interprofessional skills, demonstrates high degree of emotional intelligence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Has an ability to consistently form therapeutic relationships with</w:t>
            </w:r>
            <w:r w:rsidR="00B9680E">
              <w:rPr>
                <w:rFonts w:asciiTheme="minorHAnsi" w:hAnsiTheme="minorHAnsi"/>
                <w:sz w:val="20"/>
                <w:szCs w:val="20"/>
              </w:rPr>
              <w:t xml:space="preserve"> tamariki</w:t>
            </w:r>
            <w:r w:rsidRPr="007372B7">
              <w:rPr>
                <w:rFonts w:asciiTheme="minorHAnsi" w:hAnsiTheme="minorHAnsi"/>
                <w:sz w:val="20"/>
                <w:szCs w:val="20"/>
              </w:rPr>
              <w:t xml:space="preserve"> and their families/whānau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Demonstrated passion and commitment to professional development of self and others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Ability to work autonomously, use own initiative, and accept responsibility for own actions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Ability to collect and analyse data; recognising and responding to trends, and complying with nationally mandated criteria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Flexible, adaptable, embraces change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Self-motivated, demonstrates drive and energy and persists in overcoming obstacles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Proven skills as a role model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Proven ability to work as part of a team and positively contribute to the achievement of shared goals/outcomes. </w:t>
            </w:r>
          </w:p>
          <w:p w:rsidR="00464890" w:rsidRPr="007372B7" w:rsidRDefault="00464890" w:rsidP="004A595B">
            <w:pPr>
              <w:pStyle w:val="Default"/>
              <w:numPr>
                <w:ilvl w:val="0"/>
                <w:numId w:val="25"/>
              </w:numPr>
              <w:spacing w:after="80"/>
              <w:ind w:left="338" w:hanging="338"/>
              <w:jc w:val="both"/>
              <w:rPr>
                <w:rFonts w:asciiTheme="minorHAnsi" w:hAnsiTheme="minorHAnsi"/>
                <w:sz w:val="20"/>
                <w:szCs w:val="20"/>
              </w:rPr>
            </w:pPr>
            <w:r w:rsidRPr="007372B7">
              <w:rPr>
                <w:rFonts w:asciiTheme="minorHAnsi" w:hAnsiTheme="minorHAnsi"/>
                <w:sz w:val="20"/>
                <w:szCs w:val="20"/>
              </w:rPr>
              <w:t xml:space="preserve">Able to work under pressure and prioritise competing demands </w:t>
            </w:r>
          </w:p>
          <w:p w:rsidR="00464890" w:rsidRPr="008F55F4" w:rsidRDefault="00464890" w:rsidP="004A595B">
            <w:pPr>
              <w:numPr>
                <w:ilvl w:val="0"/>
                <w:numId w:val="10"/>
              </w:numPr>
              <w:spacing w:after="40"/>
              <w:jc w:val="both"/>
              <w:rPr>
                <w:rFonts w:asciiTheme="minorHAnsi" w:hAnsiTheme="minorHAnsi"/>
                <w:sz w:val="22"/>
                <w:szCs w:val="22"/>
                <w:lang w:eastAsia="en-GB"/>
              </w:rPr>
            </w:pPr>
            <w:r>
              <w:rPr>
                <w:rFonts w:asciiTheme="minorHAnsi" w:hAnsiTheme="minorHAnsi"/>
                <w:sz w:val="20"/>
                <w:lang w:eastAsia="en-GB"/>
              </w:rPr>
              <w:t>Ability to be alcohol, drug &amp; smoke free at work</w:t>
            </w:r>
          </w:p>
        </w:tc>
        <w:tc>
          <w:tcPr>
            <w:tcW w:w="4678" w:type="dxa"/>
          </w:tcPr>
          <w:p w:rsidR="00464890" w:rsidRPr="008806AE" w:rsidRDefault="00464890" w:rsidP="00DE2160">
            <w:pPr>
              <w:pStyle w:val="Default"/>
              <w:spacing w:after="80"/>
              <w:jc w:val="both"/>
              <w:rPr>
                <w:rFonts w:asciiTheme="minorHAnsi" w:hAnsiTheme="minorHAnsi" w:cs="Times New Roman"/>
                <w:color w:val="auto"/>
                <w:sz w:val="8"/>
                <w:szCs w:val="8"/>
              </w:rPr>
            </w:pP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Health Practitioners Competence Assurance Act (2003) </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Treaty of Waitangi and its application to health </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 Korowai Oranga/Māori Health Strategy (2002) and </w:t>
            </w:r>
            <w:proofErr w:type="spellStart"/>
            <w:r w:rsidRPr="008806AE">
              <w:rPr>
                <w:rFonts w:asciiTheme="minorHAnsi" w:hAnsiTheme="minorHAnsi"/>
                <w:sz w:val="20"/>
                <w:szCs w:val="20"/>
              </w:rPr>
              <w:t>Whakamaua</w:t>
            </w:r>
            <w:proofErr w:type="spellEnd"/>
            <w:r w:rsidRPr="008806AE">
              <w:rPr>
                <w:rFonts w:asciiTheme="minorHAnsi" w:hAnsiTheme="minorHAnsi"/>
                <w:sz w:val="20"/>
                <w:szCs w:val="20"/>
              </w:rPr>
              <w:t xml:space="preserve"> (Māori Health Action Plan) </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New Zealand Health Strategy (2016) </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Children, Young Persons, and their Families (Oranga Tamariki) Legislation Act – Section 66 (2017) </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New Zealand National Immunisation Schedule </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Nursing Council New Zealand Code of Conduct (2012) </w:t>
            </w:r>
          </w:p>
          <w:p w:rsidR="00464890" w:rsidRPr="008806AE" w:rsidRDefault="007A48FC" w:rsidP="004A595B">
            <w:pPr>
              <w:pStyle w:val="Default"/>
              <w:numPr>
                <w:ilvl w:val="0"/>
                <w:numId w:val="26"/>
              </w:numPr>
              <w:spacing w:after="80"/>
              <w:ind w:left="353" w:hanging="353"/>
              <w:jc w:val="both"/>
              <w:rPr>
                <w:rFonts w:asciiTheme="minorHAnsi" w:hAnsiTheme="minorHAnsi"/>
                <w:sz w:val="20"/>
                <w:szCs w:val="20"/>
              </w:rPr>
            </w:pPr>
            <w:r>
              <w:rPr>
                <w:rFonts w:asciiTheme="minorHAnsi" w:hAnsiTheme="minorHAnsi"/>
                <w:sz w:val="20"/>
                <w:szCs w:val="20"/>
              </w:rPr>
              <w:t xml:space="preserve">NZ Public </w:t>
            </w:r>
            <w:r w:rsidR="00464890" w:rsidRPr="008806AE">
              <w:rPr>
                <w:rFonts w:asciiTheme="minorHAnsi" w:hAnsiTheme="minorHAnsi"/>
                <w:sz w:val="20"/>
                <w:szCs w:val="20"/>
              </w:rPr>
              <w:t xml:space="preserve">Health and Disability Act </w:t>
            </w:r>
            <w:r>
              <w:rPr>
                <w:rFonts w:asciiTheme="minorHAnsi" w:hAnsiTheme="minorHAnsi"/>
                <w:sz w:val="20"/>
                <w:szCs w:val="20"/>
              </w:rPr>
              <w:t>2000</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Health and Disability Commissioner (Code of Health and Disability Services Consumer’s Rights) Regulations (1996) </w:t>
            </w:r>
          </w:p>
          <w:p w:rsidR="00464890" w:rsidRPr="008806AE"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 xml:space="preserve">Privacy Act (1993) and Health Information Privacy Code (1994) </w:t>
            </w:r>
          </w:p>
          <w:p w:rsidR="007A48FC" w:rsidRDefault="00464890" w:rsidP="004A595B">
            <w:pPr>
              <w:pStyle w:val="Default"/>
              <w:numPr>
                <w:ilvl w:val="0"/>
                <w:numId w:val="26"/>
              </w:numPr>
              <w:spacing w:after="80"/>
              <w:ind w:left="353" w:hanging="353"/>
              <w:jc w:val="both"/>
              <w:rPr>
                <w:rFonts w:asciiTheme="minorHAnsi" w:hAnsiTheme="minorHAnsi"/>
                <w:sz w:val="20"/>
                <w:szCs w:val="20"/>
              </w:rPr>
            </w:pPr>
            <w:r w:rsidRPr="008806AE">
              <w:rPr>
                <w:rFonts w:asciiTheme="minorHAnsi" w:hAnsiTheme="minorHAnsi"/>
                <w:sz w:val="20"/>
                <w:szCs w:val="20"/>
              </w:rPr>
              <w:t>Health and Safety in Employment Act (2015</w:t>
            </w:r>
            <w:r w:rsidR="007A48FC">
              <w:rPr>
                <w:rFonts w:asciiTheme="minorHAnsi" w:hAnsiTheme="minorHAnsi"/>
                <w:sz w:val="20"/>
                <w:szCs w:val="20"/>
              </w:rPr>
              <w:t>)</w:t>
            </w:r>
          </w:p>
          <w:p w:rsidR="00464890" w:rsidRPr="008806AE" w:rsidRDefault="007A48FC" w:rsidP="004A595B">
            <w:pPr>
              <w:pStyle w:val="Default"/>
              <w:numPr>
                <w:ilvl w:val="0"/>
                <w:numId w:val="26"/>
              </w:numPr>
              <w:spacing w:after="80"/>
              <w:ind w:left="353" w:hanging="353"/>
              <w:jc w:val="both"/>
              <w:rPr>
                <w:rFonts w:asciiTheme="minorHAnsi" w:hAnsiTheme="minorHAnsi"/>
                <w:sz w:val="20"/>
                <w:szCs w:val="20"/>
              </w:rPr>
            </w:pPr>
            <w:r>
              <w:rPr>
                <w:rFonts w:asciiTheme="minorHAnsi" w:hAnsiTheme="minorHAnsi"/>
                <w:sz w:val="20"/>
                <w:szCs w:val="20"/>
              </w:rPr>
              <w:t>Pae Ora (Healthy Futures ) Act 2022</w:t>
            </w:r>
            <w:r w:rsidR="00464890" w:rsidRPr="008806AE">
              <w:rPr>
                <w:rFonts w:asciiTheme="minorHAnsi" w:hAnsiTheme="minorHAnsi"/>
                <w:sz w:val="20"/>
                <w:szCs w:val="20"/>
              </w:rPr>
              <w:t xml:space="preserve"> </w:t>
            </w:r>
          </w:p>
          <w:p w:rsidR="00464890" w:rsidRPr="007372B7" w:rsidRDefault="00464890" w:rsidP="00DE2160">
            <w:pPr>
              <w:pStyle w:val="Default"/>
              <w:spacing w:after="80"/>
              <w:ind w:left="353"/>
              <w:jc w:val="both"/>
              <w:rPr>
                <w:rFonts w:asciiTheme="minorHAnsi" w:hAnsiTheme="minorHAnsi"/>
                <w:sz w:val="20"/>
                <w:szCs w:val="20"/>
              </w:rPr>
            </w:pPr>
          </w:p>
        </w:tc>
      </w:tr>
    </w:tbl>
    <w:p w:rsidR="00464890" w:rsidRPr="004A595B" w:rsidRDefault="00464890" w:rsidP="00C2448F">
      <w:pPr>
        <w:pStyle w:val="BodyText"/>
        <w:spacing w:before="120"/>
        <w:ind w:right="-471"/>
        <w:rPr>
          <w:rFonts w:ascii="Calibri" w:hAnsi="Calibri" w:cs="Arial"/>
          <w:sz w:val="16"/>
          <w:szCs w:val="16"/>
        </w:rPr>
      </w:pPr>
    </w:p>
    <w:p w:rsidR="00FF3CD9" w:rsidRDefault="00464890" w:rsidP="00F51B97">
      <w:pPr>
        <w:pStyle w:val="BodyText"/>
        <w:spacing w:before="120"/>
        <w:ind w:left="-567" w:right="-23"/>
        <w:rPr>
          <w:rFonts w:ascii="Calibri" w:hAnsi="Calibri" w:cs="Arial"/>
          <w:sz w:val="20"/>
        </w:rPr>
      </w:pPr>
      <w:r>
        <w:rPr>
          <w:rFonts w:ascii="Calibri" w:hAnsi="Calibri" w:cs="Arial"/>
          <w:sz w:val="20"/>
        </w:rPr>
        <w:t>This position description is not intended to be exhaustive and includes a requirement to undertake such other duties as maybe required from time to time by the Clinical Nurse Manager.</w:t>
      </w:r>
    </w:p>
    <w:p w:rsidR="00464890" w:rsidRPr="004A595B" w:rsidRDefault="00464890" w:rsidP="00FF3CD9">
      <w:pPr>
        <w:pStyle w:val="BodyText"/>
        <w:spacing w:before="120"/>
        <w:ind w:left="-709" w:right="-471"/>
        <w:rPr>
          <w:rFonts w:ascii="Calibri" w:hAnsi="Calibri"/>
          <w:sz w:val="16"/>
          <w:szCs w:val="16"/>
        </w:rPr>
      </w:pPr>
    </w:p>
    <w:tbl>
      <w:tblPr>
        <w:tblW w:w="9732" w:type="dxa"/>
        <w:tblInd w:w="-176" w:type="dxa"/>
        <w:tblLayout w:type="fixed"/>
        <w:tblLook w:val="0000" w:firstRow="0" w:lastRow="0" w:firstColumn="0" w:lastColumn="0" w:noHBand="0" w:noVBand="0"/>
      </w:tblPr>
      <w:tblGrid>
        <w:gridCol w:w="4219"/>
        <w:gridCol w:w="851"/>
        <w:gridCol w:w="4662"/>
      </w:tblGrid>
      <w:tr w:rsidR="00FF3CD9" w:rsidRPr="0025260B" w:rsidTr="00FF3CD9">
        <w:tc>
          <w:tcPr>
            <w:tcW w:w="4219" w:type="dxa"/>
          </w:tcPr>
          <w:p w:rsidR="00FF3CD9" w:rsidRPr="007C4297" w:rsidRDefault="00FF3CD9" w:rsidP="00520BDD">
            <w:pPr>
              <w:ind w:left="-646" w:firstLine="646"/>
              <w:rPr>
                <w:rFonts w:ascii="Calibri" w:hAnsi="Calibri" w:cs="Arial"/>
                <w:sz w:val="20"/>
              </w:rPr>
            </w:pPr>
            <w:r w:rsidRPr="007C4297">
              <w:rPr>
                <w:rFonts w:ascii="Calibri" w:hAnsi="Calibri" w:cs="Arial"/>
                <w:sz w:val="20"/>
              </w:rPr>
              <w:t>Signed on behal</w:t>
            </w:r>
            <w:r w:rsidR="004A595B">
              <w:rPr>
                <w:rFonts w:ascii="Calibri" w:hAnsi="Calibri" w:cs="Arial"/>
                <w:sz w:val="20"/>
              </w:rPr>
              <w:t xml:space="preserve">f of Te Tai o Poutini </w:t>
            </w:r>
          </w:p>
        </w:tc>
        <w:tc>
          <w:tcPr>
            <w:tcW w:w="851" w:type="dxa"/>
          </w:tcPr>
          <w:p w:rsidR="00FF3CD9" w:rsidRPr="007C4297" w:rsidRDefault="00FF3CD9" w:rsidP="00FF3CD9">
            <w:pPr>
              <w:rPr>
                <w:rFonts w:ascii="Calibri" w:hAnsi="Calibri" w:cs="Arial"/>
                <w:sz w:val="20"/>
              </w:rPr>
            </w:pPr>
          </w:p>
        </w:tc>
        <w:tc>
          <w:tcPr>
            <w:tcW w:w="4662" w:type="dxa"/>
          </w:tcPr>
          <w:p w:rsidR="00FF3CD9" w:rsidRPr="007C4297" w:rsidRDefault="00FF3CD9" w:rsidP="00FF3CD9">
            <w:pPr>
              <w:rPr>
                <w:rFonts w:ascii="Calibri" w:hAnsi="Calibri" w:cs="Arial"/>
                <w:sz w:val="20"/>
              </w:rPr>
            </w:pPr>
            <w:r w:rsidRPr="007C4297">
              <w:rPr>
                <w:rFonts w:ascii="Calibri" w:hAnsi="Calibri" w:cs="Arial"/>
                <w:sz w:val="20"/>
              </w:rPr>
              <w:t>I accept the terms and conditions as outlined in this Position Description</w:t>
            </w:r>
          </w:p>
        </w:tc>
      </w:tr>
      <w:tr w:rsidR="00FF3CD9" w:rsidRPr="0025260B" w:rsidTr="00FF3CD9">
        <w:tc>
          <w:tcPr>
            <w:tcW w:w="4219" w:type="dxa"/>
          </w:tcPr>
          <w:p w:rsidR="00FF3CD9" w:rsidRPr="007C4297" w:rsidRDefault="00FF3CD9" w:rsidP="004A595B">
            <w:pPr>
              <w:rPr>
                <w:rFonts w:ascii="Calibri" w:hAnsi="Calibri" w:cs="Arial"/>
                <w:sz w:val="20"/>
              </w:rPr>
            </w:pPr>
          </w:p>
        </w:tc>
        <w:tc>
          <w:tcPr>
            <w:tcW w:w="851" w:type="dxa"/>
          </w:tcPr>
          <w:p w:rsidR="00FF3CD9" w:rsidRPr="007C4297" w:rsidRDefault="00FF3CD9" w:rsidP="00FF3CD9">
            <w:pPr>
              <w:rPr>
                <w:rFonts w:ascii="Calibri" w:hAnsi="Calibri" w:cs="Arial"/>
                <w:sz w:val="20"/>
              </w:rPr>
            </w:pPr>
          </w:p>
        </w:tc>
        <w:tc>
          <w:tcPr>
            <w:tcW w:w="4662" w:type="dxa"/>
          </w:tcPr>
          <w:p w:rsidR="00FF3CD9" w:rsidRPr="007C4297" w:rsidRDefault="00FF3CD9" w:rsidP="00FF3CD9">
            <w:pPr>
              <w:rPr>
                <w:rFonts w:ascii="Calibri" w:hAnsi="Calibri" w:cs="Arial"/>
                <w:sz w:val="20"/>
              </w:rPr>
            </w:pPr>
          </w:p>
        </w:tc>
      </w:tr>
      <w:tr w:rsidR="00FF3CD9" w:rsidRPr="0025260B" w:rsidTr="00FF3CD9">
        <w:tc>
          <w:tcPr>
            <w:tcW w:w="4219" w:type="dxa"/>
          </w:tcPr>
          <w:p w:rsidR="00FF3CD9" w:rsidRPr="007C4297" w:rsidRDefault="00FF3CD9" w:rsidP="00520BDD">
            <w:pPr>
              <w:ind w:left="-646" w:firstLine="646"/>
              <w:rPr>
                <w:rFonts w:ascii="Calibri" w:hAnsi="Calibri" w:cs="Arial"/>
                <w:sz w:val="20"/>
              </w:rPr>
            </w:pPr>
          </w:p>
          <w:p w:rsidR="00FF3CD9" w:rsidRPr="007C4297" w:rsidRDefault="00FF3CD9" w:rsidP="00520BDD">
            <w:pPr>
              <w:ind w:left="-646" w:firstLine="646"/>
              <w:rPr>
                <w:rFonts w:ascii="Calibri" w:hAnsi="Calibri" w:cs="Arial"/>
                <w:sz w:val="20"/>
              </w:rPr>
            </w:pPr>
            <w:r w:rsidRPr="007C4297">
              <w:rPr>
                <w:rFonts w:ascii="Calibri" w:hAnsi="Calibri" w:cs="Arial"/>
                <w:sz w:val="20"/>
              </w:rPr>
              <w:t>Name</w:t>
            </w:r>
            <w:r w:rsidR="004A595B">
              <w:rPr>
                <w:rFonts w:ascii="Calibri" w:hAnsi="Calibri" w:cs="Arial"/>
                <w:sz w:val="20"/>
              </w:rPr>
              <w:t xml:space="preserve">:   </w:t>
            </w:r>
            <w:r w:rsidRPr="007C4297">
              <w:rPr>
                <w:rFonts w:ascii="Calibri" w:hAnsi="Calibri" w:cs="Arial"/>
                <w:sz w:val="20"/>
              </w:rPr>
              <w:t xml:space="preserve">   ________________________</w:t>
            </w:r>
          </w:p>
        </w:tc>
        <w:tc>
          <w:tcPr>
            <w:tcW w:w="851" w:type="dxa"/>
          </w:tcPr>
          <w:p w:rsidR="00FF3CD9" w:rsidRPr="007C4297" w:rsidRDefault="00FF3CD9" w:rsidP="00FF3CD9">
            <w:pPr>
              <w:rPr>
                <w:rFonts w:ascii="Calibri" w:hAnsi="Calibri" w:cs="Arial"/>
                <w:sz w:val="20"/>
              </w:rPr>
            </w:pPr>
          </w:p>
        </w:tc>
        <w:tc>
          <w:tcPr>
            <w:tcW w:w="4662" w:type="dxa"/>
          </w:tcPr>
          <w:p w:rsidR="00FF3CD9" w:rsidRPr="007C4297" w:rsidRDefault="00FF3CD9" w:rsidP="00FF3CD9">
            <w:pPr>
              <w:rPr>
                <w:rFonts w:ascii="Calibri" w:hAnsi="Calibri" w:cs="Arial"/>
                <w:sz w:val="20"/>
              </w:rPr>
            </w:pPr>
          </w:p>
          <w:p w:rsidR="00FF3CD9" w:rsidRPr="007C4297" w:rsidRDefault="00FF3CD9" w:rsidP="00FF3CD9">
            <w:pPr>
              <w:rPr>
                <w:rFonts w:ascii="Calibri" w:hAnsi="Calibri" w:cs="Arial"/>
                <w:sz w:val="20"/>
              </w:rPr>
            </w:pPr>
            <w:r w:rsidRPr="007C4297">
              <w:rPr>
                <w:rFonts w:ascii="Calibri" w:hAnsi="Calibri" w:cs="Arial"/>
                <w:sz w:val="20"/>
              </w:rPr>
              <w:t>Name</w:t>
            </w:r>
            <w:r w:rsidR="004A595B">
              <w:rPr>
                <w:rFonts w:ascii="Calibri" w:hAnsi="Calibri" w:cs="Arial"/>
                <w:sz w:val="20"/>
              </w:rPr>
              <w:t xml:space="preserve">:  </w:t>
            </w:r>
            <w:r w:rsidRPr="007C4297">
              <w:rPr>
                <w:rFonts w:ascii="Calibri" w:hAnsi="Calibri" w:cs="Arial"/>
                <w:sz w:val="20"/>
              </w:rPr>
              <w:t xml:space="preserve">      __________________________</w:t>
            </w:r>
          </w:p>
          <w:p w:rsidR="00FF3CD9" w:rsidRPr="007C4297" w:rsidRDefault="00FF3CD9" w:rsidP="00FF3CD9">
            <w:pPr>
              <w:rPr>
                <w:rFonts w:ascii="Calibri" w:hAnsi="Calibri" w:cs="Arial"/>
                <w:sz w:val="20"/>
              </w:rPr>
            </w:pPr>
          </w:p>
        </w:tc>
      </w:tr>
      <w:tr w:rsidR="00FF3CD9" w:rsidRPr="0025260B" w:rsidTr="00FF3CD9">
        <w:tc>
          <w:tcPr>
            <w:tcW w:w="4219" w:type="dxa"/>
          </w:tcPr>
          <w:p w:rsidR="00FF3CD9" w:rsidRPr="007C4297" w:rsidRDefault="00FF3CD9" w:rsidP="00520BDD">
            <w:pPr>
              <w:ind w:left="-646" w:firstLine="646"/>
              <w:rPr>
                <w:rFonts w:ascii="Calibri" w:hAnsi="Calibri" w:cs="Arial"/>
                <w:sz w:val="20"/>
              </w:rPr>
            </w:pPr>
            <w:r w:rsidRPr="007C4297">
              <w:rPr>
                <w:rFonts w:ascii="Calibri" w:hAnsi="Calibri" w:cs="Arial"/>
                <w:sz w:val="20"/>
              </w:rPr>
              <w:t>Position</w:t>
            </w:r>
            <w:r w:rsidR="004A595B">
              <w:rPr>
                <w:rFonts w:ascii="Calibri" w:hAnsi="Calibri" w:cs="Arial"/>
                <w:sz w:val="20"/>
              </w:rPr>
              <w:t xml:space="preserve">:  </w:t>
            </w:r>
            <w:r w:rsidRPr="007C4297">
              <w:rPr>
                <w:rFonts w:ascii="Calibri" w:hAnsi="Calibri" w:cs="Arial"/>
                <w:sz w:val="20"/>
              </w:rPr>
              <w:t xml:space="preserve"> ___</w:t>
            </w:r>
            <w:r w:rsidR="004A595B">
              <w:rPr>
                <w:rFonts w:ascii="Calibri" w:hAnsi="Calibri" w:cs="Arial"/>
                <w:sz w:val="20"/>
              </w:rPr>
              <w:t>_</w:t>
            </w:r>
            <w:r w:rsidRPr="007C4297">
              <w:rPr>
                <w:rFonts w:ascii="Calibri" w:hAnsi="Calibri" w:cs="Arial"/>
                <w:sz w:val="20"/>
              </w:rPr>
              <w:t>____________________</w:t>
            </w:r>
          </w:p>
          <w:p w:rsidR="00FF3CD9" w:rsidRPr="007C4297" w:rsidRDefault="00FF3CD9" w:rsidP="00520BDD">
            <w:pPr>
              <w:ind w:left="-646" w:firstLine="646"/>
              <w:rPr>
                <w:rFonts w:ascii="Calibri" w:hAnsi="Calibri" w:cs="Arial"/>
                <w:sz w:val="20"/>
              </w:rPr>
            </w:pPr>
          </w:p>
          <w:p w:rsidR="00FF3CD9" w:rsidRPr="007C4297" w:rsidRDefault="00FF3CD9" w:rsidP="00520BDD">
            <w:pPr>
              <w:ind w:left="-646" w:firstLine="646"/>
              <w:rPr>
                <w:rFonts w:ascii="Calibri" w:hAnsi="Calibri" w:cs="Arial"/>
                <w:sz w:val="20"/>
              </w:rPr>
            </w:pPr>
            <w:r w:rsidRPr="007C4297">
              <w:rPr>
                <w:rFonts w:ascii="Calibri" w:hAnsi="Calibri" w:cs="Arial"/>
                <w:sz w:val="20"/>
              </w:rPr>
              <w:t>Date</w:t>
            </w:r>
            <w:r w:rsidR="004A595B">
              <w:rPr>
                <w:rFonts w:ascii="Calibri" w:hAnsi="Calibri" w:cs="Arial"/>
                <w:sz w:val="20"/>
              </w:rPr>
              <w:t xml:space="preserve">:   </w:t>
            </w:r>
            <w:r w:rsidRPr="007C4297">
              <w:rPr>
                <w:rFonts w:ascii="Calibri" w:hAnsi="Calibri" w:cs="Arial"/>
                <w:sz w:val="20"/>
              </w:rPr>
              <w:t xml:space="preserve">      ________________________</w:t>
            </w:r>
          </w:p>
          <w:p w:rsidR="00FF3CD9" w:rsidRPr="007C4297" w:rsidRDefault="00FF3CD9" w:rsidP="00520BDD">
            <w:pPr>
              <w:ind w:left="-646" w:firstLine="646"/>
              <w:rPr>
                <w:rFonts w:ascii="Calibri" w:hAnsi="Calibri" w:cs="Arial"/>
                <w:sz w:val="20"/>
              </w:rPr>
            </w:pPr>
          </w:p>
          <w:p w:rsidR="00FF3CD9" w:rsidRPr="007C4297" w:rsidRDefault="004A595B" w:rsidP="00520BDD">
            <w:pPr>
              <w:ind w:left="-646" w:firstLine="646"/>
              <w:rPr>
                <w:rFonts w:ascii="Calibri" w:hAnsi="Calibri" w:cs="Arial"/>
                <w:sz w:val="20"/>
              </w:rPr>
            </w:pPr>
            <w:r>
              <w:rPr>
                <w:rFonts w:ascii="Calibri" w:hAnsi="Calibri" w:cs="Arial"/>
                <w:sz w:val="20"/>
              </w:rPr>
              <w:t>Te Tai o Poutini / West Coast</w:t>
            </w:r>
          </w:p>
        </w:tc>
        <w:tc>
          <w:tcPr>
            <w:tcW w:w="851" w:type="dxa"/>
          </w:tcPr>
          <w:p w:rsidR="00FF3CD9" w:rsidRPr="004A595B" w:rsidRDefault="00FF3CD9" w:rsidP="00FF3CD9">
            <w:pPr>
              <w:jc w:val="center"/>
              <w:rPr>
                <w:rFonts w:ascii="Calibri" w:hAnsi="Calibri" w:cs="Arial"/>
                <w:sz w:val="20"/>
              </w:rPr>
            </w:pPr>
          </w:p>
        </w:tc>
        <w:tc>
          <w:tcPr>
            <w:tcW w:w="4662" w:type="dxa"/>
          </w:tcPr>
          <w:p w:rsidR="00FF3CD9" w:rsidRPr="004A595B" w:rsidRDefault="004A595B" w:rsidP="00FF3CD9">
            <w:pPr>
              <w:rPr>
                <w:rFonts w:ascii="Calibri" w:hAnsi="Calibri" w:cs="Arial"/>
                <w:sz w:val="20"/>
              </w:rPr>
            </w:pPr>
            <w:r w:rsidRPr="004A595B">
              <w:rPr>
                <w:rFonts w:ascii="Calibri" w:hAnsi="Calibri" w:cs="Arial"/>
                <w:sz w:val="20"/>
              </w:rPr>
              <w:t>Position</w:t>
            </w:r>
            <w:r>
              <w:rPr>
                <w:rFonts w:ascii="Calibri" w:hAnsi="Calibri" w:cs="Arial"/>
                <w:sz w:val="20"/>
              </w:rPr>
              <w:t xml:space="preserve">:   </w:t>
            </w:r>
            <w:r w:rsidRPr="004A595B">
              <w:rPr>
                <w:rFonts w:ascii="Calibri" w:hAnsi="Calibri" w:cs="Arial"/>
                <w:sz w:val="20"/>
              </w:rPr>
              <w:t xml:space="preserve">  __________________________     </w:t>
            </w:r>
          </w:p>
          <w:p w:rsidR="00FF3CD9" w:rsidRPr="004A595B" w:rsidRDefault="004A595B" w:rsidP="00FF3CD9">
            <w:pPr>
              <w:jc w:val="center"/>
              <w:rPr>
                <w:rFonts w:ascii="Calibri" w:hAnsi="Calibri" w:cs="Arial"/>
                <w:sz w:val="20"/>
              </w:rPr>
            </w:pPr>
            <w:r>
              <w:rPr>
                <w:rFonts w:ascii="Calibri" w:hAnsi="Calibri" w:cs="Arial"/>
                <w:sz w:val="20"/>
              </w:rPr>
              <w:t xml:space="preserve">  </w:t>
            </w:r>
          </w:p>
          <w:p w:rsidR="00FF3CD9" w:rsidRPr="004A595B" w:rsidRDefault="00FF3CD9" w:rsidP="00FF3CD9">
            <w:pPr>
              <w:rPr>
                <w:rFonts w:ascii="Calibri" w:hAnsi="Calibri" w:cs="Arial"/>
                <w:sz w:val="20"/>
              </w:rPr>
            </w:pPr>
            <w:r w:rsidRPr="004A595B">
              <w:rPr>
                <w:rFonts w:ascii="Calibri" w:hAnsi="Calibri" w:cs="Arial"/>
                <w:sz w:val="20"/>
              </w:rPr>
              <w:t xml:space="preserve">Date:  </w:t>
            </w:r>
            <w:r w:rsidR="004A595B">
              <w:rPr>
                <w:rFonts w:ascii="Calibri" w:hAnsi="Calibri" w:cs="Arial"/>
                <w:sz w:val="20"/>
              </w:rPr>
              <w:t xml:space="preserve">      </w:t>
            </w:r>
            <w:r w:rsidRPr="004A595B">
              <w:rPr>
                <w:rFonts w:ascii="Calibri" w:hAnsi="Calibri" w:cs="Arial"/>
                <w:sz w:val="20"/>
              </w:rPr>
              <w:t xml:space="preserve">   </w:t>
            </w:r>
            <w:r w:rsidR="004A595B">
              <w:rPr>
                <w:rFonts w:ascii="Calibri" w:hAnsi="Calibri" w:cs="Arial"/>
                <w:sz w:val="20"/>
              </w:rPr>
              <w:t>__________________________</w:t>
            </w:r>
          </w:p>
          <w:p w:rsidR="00FF3CD9" w:rsidRPr="004A595B" w:rsidRDefault="00FF3CD9" w:rsidP="00FF3CD9">
            <w:pPr>
              <w:rPr>
                <w:rFonts w:ascii="Calibri" w:hAnsi="Calibri" w:cs="Arial"/>
                <w:sz w:val="20"/>
              </w:rPr>
            </w:pPr>
          </w:p>
          <w:p w:rsidR="00FF3CD9" w:rsidRPr="004A595B" w:rsidRDefault="004A595B" w:rsidP="00FF3CD9">
            <w:pPr>
              <w:rPr>
                <w:rFonts w:ascii="Calibri" w:hAnsi="Calibri" w:cs="Arial"/>
                <w:sz w:val="20"/>
              </w:rPr>
            </w:pPr>
            <w:r>
              <w:rPr>
                <w:rFonts w:ascii="Calibri" w:hAnsi="Calibri" w:cs="Arial"/>
                <w:sz w:val="20"/>
              </w:rPr>
              <w:t>Te Tai o Poutini / West Coast</w:t>
            </w:r>
          </w:p>
        </w:tc>
        <w:bookmarkStart w:id="0" w:name="_GoBack"/>
        <w:bookmarkEnd w:id="0"/>
      </w:tr>
    </w:tbl>
    <w:p w:rsidR="00FF3CD9" w:rsidRDefault="00FF3CD9" w:rsidP="00FF3CD9">
      <w:pPr>
        <w:rPr>
          <w:rFonts w:ascii="Calibri" w:hAnsi="Calibri"/>
          <w:sz w:val="18"/>
          <w:szCs w:val="18"/>
        </w:rPr>
      </w:pPr>
    </w:p>
    <w:p w:rsidR="00FF3CD9" w:rsidRDefault="00FF3CD9" w:rsidP="00FF3CD9">
      <w:pPr>
        <w:rPr>
          <w:rFonts w:ascii="Calibri" w:hAnsi="Calibri"/>
          <w:sz w:val="18"/>
          <w:szCs w:val="18"/>
        </w:rPr>
      </w:pPr>
    </w:p>
    <w:p w:rsidR="00C83498" w:rsidRPr="006972A8" w:rsidRDefault="00C83498" w:rsidP="0027748C">
      <w:pPr>
        <w:jc w:val="both"/>
        <w:rPr>
          <w:rFonts w:ascii="Arial" w:hAnsi="Arial" w:cs="Arial"/>
          <w:sz w:val="20"/>
        </w:rPr>
      </w:pPr>
    </w:p>
    <w:sectPr w:rsidR="00C83498" w:rsidRPr="006972A8" w:rsidSect="00520BDD">
      <w:footerReference w:type="default" r:id="rId11"/>
      <w:type w:val="continuous"/>
      <w:pgSz w:w="11907" w:h="16840" w:code="9"/>
      <w:pgMar w:top="907" w:right="992" w:bottom="284"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A7" w:rsidRDefault="000801A7" w:rsidP="00EB3579">
      <w:r>
        <w:separator/>
      </w:r>
    </w:p>
  </w:endnote>
  <w:endnote w:type="continuationSeparator" w:id="0">
    <w:p w:rsidR="000801A7" w:rsidRDefault="000801A7"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A7" w:rsidRPr="00B04B90" w:rsidRDefault="000801A7" w:rsidP="00B0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A7" w:rsidRDefault="000801A7" w:rsidP="00EB3579">
      <w:r>
        <w:separator/>
      </w:r>
    </w:p>
  </w:footnote>
  <w:footnote w:type="continuationSeparator" w:id="0">
    <w:p w:rsidR="000801A7" w:rsidRDefault="000801A7"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1A7" w:rsidRDefault="000801A7" w:rsidP="000F6408">
    <w:pPr>
      <w:pStyle w:val="Header"/>
      <w:spacing w:before="120"/>
      <w:jc w:val="both"/>
      <w:rPr>
        <w:rFonts w:ascii="Arial" w:hAnsi="Arial" w:cs="Arial"/>
        <w:b/>
        <w:sz w:val="32"/>
        <w:szCs w:val="32"/>
      </w:rPr>
    </w:pPr>
    <w:r>
      <w:rPr>
        <w:rFonts w:asciiTheme="minorHAnsi" w:hAnsiTheme="minorHAnsi"/>
        <w:sz w:val="18"/>
        <w:szCs w:val="18"/>
      </w:rPr>
      <w:t xml:space="preserve"> </w:t>
    </w:r>
    <w:r w:rsidRPr="007F3D00">
      <w:rPr>
        <w:rFonts w:ascii="Arial" w:hAnsi="Arial" w:cs="Arial"/>
        <w:b/>
        <w:sz w:val="32"/>
        <w:szCs w:val="32"/>
      </w:rPr>
      <w:t>POSITION DESCRIPTION</w:t>
    </w:r>
  </w:p>
  <w:p w:rsidR="000801A7" w:rsidRDefault="000801A7" w:rsidP="000F6408">
    <w:pPr>
      <w:tabs>
        <w:tab w:val="left" w:pos="5265"/>
      </w:tabs>
      <w:rPr>
        <w:rFonts w:ascii="Arial Narrow" w:hAnsi="Arial Narrow"/>
        <w:sz w:val="18"/>
      </w:rPr>
    </w:pPr>
    <w:r>
      <w:rPr>
        <w:rFonts w:ascii="Arial Narrow" w:hAnsi="Arial Narrow"/>
        <w:sz w:val="18"/>
      </w:rPr>
      <w:t xml:space="preserve">This position description is a guide and will vary from time to time, </w:t>
    </w:r>
  </w:p>
  <w:p w:rsidR="000801A7" w:rsidRPr="000F6408" w:rsidRDefault="000801A7" w:rsidP="000F6408">
    <w:pPr>
      <w:rPr>
        <w:rFonts w:ascii="Arial Narrow" w:hAnsi="Arial Narrow"/>
        <w:sz w:val="18"/>
      </w:rPr>
    </w:pPr>
    <w:r>
      <w:rPr>
        <w:rFonts w:ascii="Arial Narrow" w:hAnsi="Arial Narrow"/>
        <w:sz w:val="18"/>
      </w:rPr>
      <w:t>and between services and/or units to meet changing service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01"/>
    <w:multiLevelType w:val="hybridMultilevel"/>
    <w:tmpl w:val="66C64E9E"/>
    <w:lvl w:ilvl="0" w:tplc="5E320D0E">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0F5C47"/>
    <w:multiLevelType w:val="hybridMultilevel"/>
    <w:tmpl w:val="C2140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4A3B0D"/>
    <w:multiLevelType w:val="hybridMultilevel"/>
    <w:tmpl w:val="29108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3C1276"/>
    <w:multiLevelType w:val="hybridMultilevel"/>
    <w:tmpl w:val="DFF2E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9A7287"/>
    <w:multiLevelType w:val="hybridMultilevel"/>
    <w:tmpl w:val="F6C8F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4865EF"/>
    <w:multiLevelType w:val="hybridMultilevel"/>
    <w:tmpl w:val="A40A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DA6C64"/>
    <w:multiLevelType w:val="multilevel"/>
    <w:tmpl w:val="F9F8236E"/>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8" w15:restartNumberingAfterBreak="0">
    <w:nsid w:val="29B00F71"/>
    <w:multiLevelType w:val="multilevel"/>
    <w:tmpl w:val="DDB40796"/>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1741B1"/>
    <w:multiLevelType w:val="hybridMultilevel"/>
    <w:tmpl w:val="F00478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0056E9C"/>
    <w:multiLevelType w:val="hybridMultilevel"/>
    <w:tmpl w:val="CECE2D82"/>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4D3F3A"/>
    <w:multiLevelType w:val="hybridMultilevel"/>
    <w:tmpl w:val="ADCE362C"/>
    <w:lvl w:ilvl="0" w:tplc="7D50E0DC">
      <w:start w:val="1"/>
      <w:numFmt w:val="bullet"/>
      <w:lvlText w:val=""/>
      <w:lvlJc w:val="left"/>
      <w:pPr>
        <w:tabs>
          <w:tab w:val="num" w:pos="502"/>
        </w:tabs>
        <w:ind w:left="502"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B1037E"/>
    <w:multiLevelType w:val="hybridMultilevel"/>
    <w:tmpl w:val="4CFA9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A63B63"/>
    <w:multiLevelType w:val="hybridMultilevel"/>
    <w:tmpl w:val="E5860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DD39E5"/>
    <w:multiLevelType w:val="hybridMultilevel"/>
    <w:tmpl w:val="8EDAD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51C1131"/>
    <w:multiLevelType w:val="hybridMultilevel"/>
    <w:tmpl w:val="7C6A4A22"/>
    <w:lvl w:ilvl="0" w:tplc="54E671E6">
      <w:start w:val="1"/>
      <w:numFmt w:val="decimal"/>
      <w:lvlText w:val="%1."/>
      <w:lvlJc w:val="left"/>
      <w:pPr>
        <w:ind w:left="360" w:hanging="360"/>
      </w:pPr>
      <w:rPr>
        <w:rFonts w:cs="Times New Roman"/>
        <w:b/>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6" w15:restartNumberingAfterBreak="0">
    <w:nsid w:val="47A414C9"/>
    <w:multiLevelType w:val="hybridMultilevel"/>
    <w:tmpl w:val="39D4C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F5454A"/>
    <w:multiLevelType w:val="hybridMultilevel"/>
    <w:tmpl w:val="C6729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3F5BA9"/>
    <w:multiLevelType w:val="hybridMultilevel"/>
    <w:tmpl w:val="E56AAB42"/>
    <w:lvl w:ilvl="0" w:tplc="B8B0E32E">
      <w:start w:val="1"/>
      <w:numFmt w:val="bullet"/>
      <w:lvlText w:val=""/>
      <w:lvlJc w:val="left"/>
      <w:pPr>
        <w:ind w:left="360" w:hanging="360"/>
      </w:pPr>
      <w:rPr>
        <w:rFonts w:ascii="Symbol" w:hAnsi="Symbol" w:hint="default"/>
        <w:sz w:val="20"/>
        <w:szCs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1706F72"/>
    <w:multiLevelType w:val="hybridMultilevel"/>
    <w:tmpl w:val="8DE618B6"/>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0" w15:restartNumberingAfterBreak="0">
    <w:nsid w:val="51950259"/>
    <w:multiLevelType w:val="hybridMultilevel"/>
    <w:tmpl w:val="9334C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B34086"/>
    <w:multiLevelType w:val="hybridMultilevel"/>
    <w:tmpl w:val="20B2C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0F65FE4"/>
    <w:multiLevelType w:val="multilevel"/>
    <w:tmpl w:val="CEDECB0A"/>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711050F9"/>
    <w:multiLevelType w:val="hybridMultilevel"/>
    <w:tmpl w:val="74008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1D53FBF"/>
    <w:multiLevelType w:val="hybridMultilevel"/>
    <w:tmpl w:val="76260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806626"/>
    <w:multiLevelType w:val="hybridMultilevel"/>
    <w:tmpl w:val="2048E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7"/>
  </w:num>
  <w:num w:numId="4">
    <w:abstractNumId w:val="13"/>
  </w:num>
  <w:num w:numId="5">
    <w:abstractNumId w:val="17"/>
  </w:num>
  <w:num w:numId="6">
    <w:abstractNumId w:val="24"/>
  </w:num>
  <w:num w:numId="7">
    <w:abstractNumId w:val="27"/>
  </w:num>
  <w:num w:numId="8">
    <w:abstractNumId w:val="11"/>
  </w:num>
  <w:num w:numId="9">
    <w:abstractNumId w:val="18"/>
  </w:num>
  <w:num w:numId="10">
    <w:abstractNumId w:val="0"/>
  </w:num>
  <w:num w:numId="11">
    <w:abstractNumId w:val="19"/>
  </w:num>
  <w:num w:numId="12">
    <w:abstractNumId w:val="8"/>
  </w:num>
  <w:num w:numId="13">
    <w:abstractNumId w:val="23"/>
  </w:num>
  <w:num w:numId="14">
    <w:abstractNumId w:val="15"/>
  </w:num>
  <w:num w:numId="15">
    <w:abstractNumId w:val="9"/>
  </w:num>
  <w:num w:numId="16">
    <w:abstractNumId w:val="10"/>
  </w:num>
  <w:num w:numId="17">
    <w:abstractNumId w:val="25"/>
  </w:num>
  <w:num w:numId="18">
    <w:abstractNumId w:val="1"/>
  </w:num>
  <w:num w:numId="19">
    <w:abstractNumId w:val="2"/>
  </w:num>
  <w:num w:numId="20">
    <w:abstractNumId w:val="16"/>
  </w:num>
  <w:num w:numId="21">
    <w:abstractNumId w:val="5"/>
  </w:num>
  <w:num w:numId="22">
    <w:abstractNumId w:val="14"/>
  </w:num>
  <w:num w:numId="23">
    <w:abstractNumId w:val="20"/>
  </w:num>
  <w:num w:numId="24">
    <w:abstractNumId w:val="4"/>
  </w:num>
  <w:num w:numId="25">
    <w:abstractNumId w:val="21"/>
  </w:num>
  <w:num w:numId="26">
    <w:abstractNumId w:val="12"/>
  </w:num>
  <w:num w:numId="27">
    <w:abstractNumId w:val="6"/>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5A"/>
    <w:rsid w:val="00000C7F"/>
    <w:rsid w:val="0000175B"/>
    <w:rsid w:val="00002341"/>
    <w:rsid w:val="000063DE"/>
    <w:rsid w:val="0001149C"/>
    <w:rsid w:val="000135A9"/>
    <w:rsid w:val="00015712"/>
    <w:rsid w:val="000166CB"/>
    <w:rsid w:val="00016DB0"/>
    <w:rsid w:val="000172F7"/>
    <w:rsid w:val="00020355"/>
    <w:rsid w:val="000208AA"/>
    <w:rsid w:val="00023897"/>
    <w:rsid w:val="00026893"/>
    <w:rsid w:val="0003373D"/>
    <w:rsid w:val="0003747D"/>
    <w:rsid w:val="00042718"/>
    <w:rsid w:val="00050C1B"/>
    <w:rsid w:val="00050E61"/>
    <w:rsid w:val="00051627"/>
    <w:rsid w:val="0007612D"/>
    <w:rsid w:val="000761AA"/>
    <w:rsid w:val="00076AF9"/>
    <w:rsid w:val="000801A7"/>
    <w:rsid w:val="000843E4"/>
    <w:rsid w:val="00085383"/>
    <w:rsid w:val="00091B26"/>
    <w:rsid w:val="00094F08"/>
    <w:rsid w:val="00095834"/>
    <w:rsid w:val="0009711A"/>
    <w:rsid w:val="000A48EF"/>
    <w:rsid w:val="000A7D0D"/>
    <w:rsid w:val="000B165C"/>
    <w:rsid w:val="000C3586"/>
    <w:rsid w:val="000C5E39"/>
    <w:rsid w:val="000C66C6"/>
    <w:rsid w:val="000D176F"/>
    <w:rsid w:val="000D5462"/>
    <w:rsid w:val="000D549D"/>
    <w:rsid w:val="000D5718"/>
    <w:rsid w:val="000E124B"/>
    <w:rsid w:val="000F53F7"/>
    <w:rsid w:val="000F6408"/>
    <w:rsid w:val="000F647F"/>
    <w:rsid w:val="001031CE"/>
    <w:rsid w:val="00107FB4"/>
    <w:rsid w:val="00112FEF"/>
    <w:rsid w:val="00115639"/>
    <w:rsid w:val="00127810"/>
    <w:rsid w:val="001279DE"/>
    <w:rsid w:val="00130144"/>
    <w:rsid w:val="00130782"/>
    <w:rsid w:val="00134369"/>
    <w:rsid w:val="00141748"/>
    <w:rsid w:val="00141D85"/>
    <w:rsid w:val="00143518"/>
    <w:rsid w:val="00144ED3"/>
    <w:rsid w:val="00145C58"/>
    <w:rsid w:val="00147C47"/>
    <w:rsid w:val="001514DB"/>
    <w:rsid w:val="001535CE"/>
    <w:rsid w:val="00157B4F"/>
    <w:rsid w:val="001621BF"/>
    <w:rsid w:val="001719E0"/>
    <w:rsid w:val="0017435F"/>
    <w:rsid w:val="00176E43"/>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B6855"/>
    <w:rsid w:val="001C0485"/>
    <w:rsid w:val="001C1EDF"/>
    <w:rsid w:val="001C370E"/>
    <w:rsid w:val="001C3C88"/>
    <w:rsid w:val="001C423E"/>
    <w:rsid w:val="001C74A9"/>
    <w:rsid w:val="001C7551"/>
    <w:rsid w:val="001D1B62"/>
    <w:rsid w:val="001E798A"/>
    <w:rsid w:val="001F131C"/>
    <w:rsid w:val="002023F5"/>
    <w:rsid w:val="00203773"/>
    <w:rsid w:val="002046AE"/>
    <w:rsid w:val="002057B6"/>
    <w:rsid w:val="00206F2F"/>
    <w:rsid w:val="00211AF3"/>
    <w:rsid w:val="00211BAE"/>
    <w:rsid w:val="00213B39"/>
    <w:rsid w:val="00223AEA"/>
    <w:rsid w:val="00225228"/>
    <w:rsid w:val="002266C3"/>
    <w:rsid w:val="00251075"/>
    <w:rsid w:val="00253839"/>
    <w:rsid w:val="00253D02"/>
    <w:rsid w:val="0026066C"/>
    <w:rsid w:val="002607B1"/>
    <w:rsid w:val="0027235F"/>
    <w:rsid w:val="0027748C"/>
    <w:rsid w:val="00287A51"/>
    <w:rsid w:val="00292D5D"/>
    <w:rsid w:val="00294362"/>
    <w:rsid w:val="00296B67"/>
    <w:rsid w:val="002A40C0"/>
    <w:rsid w:val="002B107D"/>
    <w:rsid w:val="002B16FD"/>
    <w:rsid w:val="002B2780"/>
    <w:rsid w:val="002B713A"/>
    <w:rsid w:val="002C6F49"/>
    <w:rsid w:val="002D3BD1"/>
    <w:rsid w:val="002D6300"/>
    <w:rsid w:val="002E38F7"/>
    <w:rsid w:val="002F0F5F"/>
    <w:rsid w:val="002F21D5"/>
    <w:rsid w:val="002F61CD"/>
    <w:rsid w:val="00302C8A"/>
    <w:rsid w:val="00302E09"/>
    <w:rsid w:val="003053CB"/>
    <w:rsid w:val="0030541F"/>
    <w:rsid w:val="00306724"/>
    <w:rsid w:val="003106A7"/>
    <w:rsid w:val="00317904"/>
    <w:rsid w:val="00317A08"/>
    <w:rsid w:val="00321621"/>
    <w:rsid w:val="0032185D"/>
    <w:rsid w:val="003232FB"/>
    <w:rsid w:val="00323D94"/>
    <w:rsid w:val="00323F76"/>
    <w:rsid w:val="00325207"/>
    <w:rsid w:val="003315E5"/>
    <w:rsid w:val="00334C4E"/>
    <w:rsid w:val="003415FA"/>
    <w:rsid w:val="003425C2"/>
    <w:rsid w:val="0034556D"/>
    <w:rsid w:val="00350B4A"/>
    <w:rsid w:val="00354BF8"/>
    <w:rsid w:val="00356663"/>
    <w:rsid w:val="00370D32"/>
    <w:rsid w:val="003711D6"/>
    <w:rsid w:val="003733D4"/>
    <w:rsid w:val="00376162"/>
    <w:rsid w:val="00383055"/>
    <w:rsid w:val="003833F3"/>
    <w:rsid w:val="003843B7"/>
    <w:rsid w:val="00384CB6"/>
    <w:rsid w:val="00384F7F"/>
    <w:rsid w:val="0038729A"/>
    <w:rsid w:val="00387958"/>
    <w:rsid w:val="00387A49"/>
    <w:rsid w:val="003905F4"/>
    <w:rsid w:val="00390EF4"/>
    <w:rsid w:val="003929A5"/>
    <w:rsid w:val="003966E2"/>
    <w:rsid w:val="003A42AD"/>
    <w:rsid w:val="003A6D99"/>
    <w:rsid w:val="003A7509"/>
    <w:rsid w:val="003A79E1"/>
    <w:rsid w:val="003B00C8"/>
    <w:rsid w:val="003B1F57"/>
    <w:rsid w:val="003B30AF"/>
    <w:rsid w:val="003B69C2"/>
    <w:rsid w:val="003B72D5"/>
    <w:rsid w:val="003C0745"/>
    <w:rsid w:val="003C2A02"/>
    <w:rsid w:val="003C3966"/>
    <w:rsid w:val="003C58F0"/>
    <w:rsid w:val="003C7826"/>
    <w:rsid w:val="003D097B"/>
    <w:rsid w:val="003D4504"/>
    <w:rsid w:val="003E23B4"/>
    <w:rsid w:val="003E3F76"/>
    <w:rsid w:val="003E4A06"/>
    <w:rsid w:val="003E61B9"/>
    <w:rsid w:val="003F4637"/>
    <w:rsid w:val="003F5F4D"/>
    <w:rsid w:val="00411C69"/>
    <w:rsid w:val="00416881"/>
    <w:rsid w:val="00417CDB"/>
    <w:rsid w:val="00422CB0"/>
    <w:rsid w:val="00422F14"/>
    <w:rsid w:val="004248FF"/>
    <w:rsid w:val="0042679F"/>
    <w:rsid w:val="00434285"/>
    <w:rsid w:val="004369C8"/>
    <w:rsid w:val="00436A48"/>
    <w:rsid w:val="00443BE0"/>
    <w:rsid w:val="00443DDE"/>
    <w:rsid w:val="004459ED"/>
    <w:rsid w:val="004501F4"/>
    <w:rsid w:val="00451876"/>
    <w:rsid w:val="00454401"/>
    <w:rsid w:val="00454DDD"/>
    <w:rsid w:val="00464890"/>
    <w:rsid w:val="00464FB8"/>
    <w:rsid w:val="004724C9"/>
    <w:rsid w:val="00473BCE"/>
    <w:rsid w:val="004747F8"/>
    <w:rsid w:val="004764C5"/>
    <w:rsid w:val="004777CD"/>
    <w:rsid w:val="00485CD8"/>
    <w:rsid w:val="004A0AC1"/>
    <w:rsid w:val="004A3C5D"/>
    <w:rsid w:val="004A595B"/>
    <w:rsid w:val="004B28C7"/>
    <w:rsid w:val="004B4224"/>
    <w:rsid w:val="004C2F67"/>
    <w:rsid w:val="004C3E29"/>
    <w:rsid w:val="004C75A0"/>
    <w:rsid w:val="004D3755"/>
    <w:rsid w:val="004D468C"/>
    <w:rsid w:val="004D56B5"/>
    <w:rsid w:val="004E2218"/>
    <w:rsid w:val="004E2949"/>
    <w:rsid w:val="005021E0"/>
    <w:rsid w:val="00515116"/>
    <w:rsid w:val="005158F9"/>
    <w:rsid w:val="00515E1D"/>
    <w:rsid w:val="00517E51"/>
    <w:rsid w:val="00520BDD"/>
    <w:rsid w:val="005212FC"/>
    <w:rsid w:val="00524BC3"/>
    <w:rsid w:val="00527491"/>
    <w:rsid w:val="00540D3D"/>
    <w:rsid w:val="00540F53"/>
    <w:rsid w:val="00542444"/>
    <w:rsid w:val="005442F8"/>
    <w:rsid w:val="00550B22"/>
    <w:rsid w:val="0055231F"/>
    <w:rsid w:val="00560984"/>
    <w:rsid w:val="00560AC0"/>
    <w:rsid w:val="0056620C"/>
    <w:rsid w:val="00596B50"/>
    <w:rsid w:val="005A6E3F"/>
    <w:rsid w:val="005B1905"/>
    <w:rsid w:val="005B5C97"/>
    <w:rsid w:val="005B60D3"/>
    <w:rsid w:val="005C4851"/>
    <w:rsid w:val="005C4B6A"/>
    <w:rsid w:val="005C5BBD"/>
    <w:rsid w:val="005C69D1"/>
    <w:rsid w:val="005D0976"/>
    <w:rsid w:val="005D2421"/>
    <w:rsid w:val="005D3E36"/>
    <w:rsid w:val="005D63D4"/>
    <w:rsid w:val="005D76C6"/>
    <w:rsid w:val="005D7798"/>
    <w:rsid w:val="005E2C05"/>
    <w:rsid w:val="005E593C"/>
    <w:rsid w:val="005F0EAF"/>
    <w:rsid w:val="005F3765"/>
    <w:rsid w:val="005F7C40"/>
    <w:rsid w:val="005F7D8E"/>
    <w:rsid w:val="00603245"/>
    <w:rsid w:val="00603F59"/>
    <w:rsid w:val="006041EA"/>
    <w:rsid w:val="00610D85"/>
    <w:rsid w:val="00611371"/>
    <w:rsid w:val="006124F8"/>
    <w:rsid w:val="006130FA"/>
    <w:rsid w:val="006140CB"/>
    <w:rsid w:val="00622942"/>
    <w:rsid w:val="006241BA"/>
    <w:rsid w:val="006263FA"/>
    <w:rsid w:val="00626CEA"/>
    <w:rsid w:val="00634774"/>
    <w:rsid w:val="00636236"/>
    <w:rsid w:val="00647FDA"/>
    <w:rsid w:val="00655A43"/>
    <w:rsid w:val="00656255"/>
    <w:rsid w:val="00657309"/>
    <w:rsid w:val="00660014"/>
    <w:rsid w:val="00670A6A"/>
    <w:rsid w:val="00671EC3"/>
    <w:rsid w:val="00677036"/>
    <w:rsid w:val="006774DD"/>
    <w:rsid w:val="006777C6"/>
    <w:rsid w:val="00677D67"/>
    <w:rsid w:val="00686C63"/>
    <w:rsid w:val="006929F3"/>
    <w:rsid w:val="006972A8"/>
    <w:rsid w:val="006A1AE7"/>
    <w:rsid w:val="006A73E2"/>
    <w:rsid w:val="006A7E00"/>
    <w:rsid w:val="006B1DBA"/>
    <w:rsid w:val="006B64BB"/>
    <w:rsid w:val="006B6E5A"/>
    <w:rsid w:val="006C3811"/>
    <w:rsid w:val="006C5924"/>
    <w:rsid w:val="006C5A31"/>
    <w:rsid w:val="006D61C4"/>
    <w:rsid w:val="006E0830"/>
    <w:rsid w:val="006E0E94"/>
    <w:rsid w:val="006E550F"/>
    <w:rsid w:val="006F1878"/>
    <w:rsid w:val="006F381E"/>
    <w:rsid w:val="006F545C"/>
    <w:rsid w:val="006F5C08"/>
    <w:rsid w:val="00701376"/>
    <w:rsid w:val="007029D2"/>
    <w:rsid w:val="00704CBA"/>
    <w:rsid w:val="00705122"/>
    <w:rsid w:val="007059D7"/>
    <w:rsid w:val="00706284"/>
    <w:rsid w:val="0071290E"/>
    <w:rsid w:val="00721483"/>
    <w:rsid w:val="0072303B"/>
    <w:rsid w:val="00731053"/>
    <w:rsid w:val="00732508"/>
    <w:rsid w:val="0074483B"/>
    <w:rsid w:val="00750AC0"/>
    <w:rsid w:val="0075130B"/>
    <w:rsid w:val="007521C8"/>
    <w:rsid w:val="0075351F"/>
    <w:rsid w:val="007538F8"/>
    <w:rsid w:val="00761559"/>
    <w:rsid w:val="00764047"/>
    <w:rsid w:val="00772B87"/>
    <w:rsid w:val="00773664"/>
    <w:rsid w:val="007738B2"/>
    <w:rsid w:val="00774BAB"/>
    <w:rsid w:val="00776663"/>
    <w:rsid w:val="007809BD"/>
    <w:rsid w:val="00781857"/>
    <w:rsid w:val="007832F4"/>
    <w:rsid w:val="007867C0"/>
    <w:rsid w:val="0078758A"/>
    <w:rsid w:val="00787BED"/>
    <w:rsid w:val="00793662"/>
    <w:rsid w:val="007945F0"/>
    <w:rsid w:val="00795260"/>
    <w:rsid w:val="00796E6D"/>
    <w:rsid w:val="007A058F"/>
    <w:rsid w:val="007A091C"/>
    <w:rsid w:val="007A48FC"/>
    <w:rsid w:val="007A4D9E"/>
    <w:rsid w:val="007A54B7"/>
    <w:rsid w:val="007B0A19"/>
    <w:rsid w:val="007B691F"/>
    <w:rsid w:val="007C056C"/>
    <w:rsid w:val="007D1BE2"/>
    <w:rsid w:val="007D4198"/>
    <w:rsid w:val="007D599D"/>
    <w:rsid w:val="007D7E13"/>
    <w:rsid w:val="007E4C3E"/>
    <w:rsid w:val="007E584C"/>
    <w:rsid w:val="007E5E5A"/>
    <w:rsid w:val="007F3D00"/>
    <w:rsid w:val="007F6922"/>
    <w:rsid w:val="00801105"/>
    <w:rsid w:val="00803AAC"/>
    <w:rsid w:val="00804185"/>
    <w:rsid w:val="008047D6"/>
    <w:rsid w:val="00804845"/>
    <w:rsid w:val="0080776C"/>
    <w:rsid w:val="00811091"/>
    <w:rsid w:val="008112E4"/>
    <w:rsid w:val="00815224"/>
    <w:rsid w:val="00821BD6"/>
    <w:rsid w:val="00821CD8"/>
    <w:rsid w:val="0082726B"/>
    <w:rsid w:val="008323FA"/>
    <w:rsid w:val="008335A9"/>
    <w:rsid w:val="008354A6"/>
    <w:rsid w:val="008356D2"/>
    <w:rsid w:val="0084043B"/>
    <w:rsid w:val="00840887"/>
    <w:rsid w:val="00841289"/>
    <w:rsid w:val="00842C63"/>
    <w:rsid w:val="00842FD1"/>
    <w:rsid w:val="00853134"/>
    <w:rsid w:val="00870139"/>
    <w:rsid w:val="00872D7E"/>
    <w:rsid w:val="00873230"/>
    <w:rsid w:val="00876506"/>
    <w:rsid w:val="008765B5"/>
    <w:rsid w:val="00884E75"/>
    <w:rsid w:val="00887546"/>
    <w:rsid w:val="008875A4"/>
    <w:rsid w:val="00887EFD"/>
    <w:rsid w:val="00892232"/>
    <w:rsid w:val="00894770"/>
    <w:rsid w:val="0089502B"/>
    <w:rsid w:val="0089732F"/>
    <w:rsid w:val="008A3800"/>
    <w:rsid w:val="008B12DA"/>
    <w:rsid w:val="008B1471"/>
    <w:rsid w:val="008B4481"/>
    <w:rsid w:val="008C2D65"/>
    <w:rsid w:val="008C605F"/>
    <w:rsid w:val="008C6350"/>
    <w:rsid w:val="008D32DD"/>
    <w:rsid w:val="008D4024"/>
    <w:rsid w:val="008E1CC0"/>
    <w:rsid w:val="008F3FAD"/>
    <w:rsid w:val="008F578E"/>
    <w:rsid w:val="008F6D05"/>
    <w:rsid w:val="009004F8"/>
    <w:rsid w:val="0090144D"/>
    <w:rsid w:val="00904B24"/>
    <w:rsid w:val="0090651A"/>
    <w:rsid w:val="009124D0"/>
    <w:rsid w:val="00917E5D"/>
    <w:rsid w:val="00922DB4"/>
    <w:rsid w:val="009248D6"/>
    <w:rsid w:val="00925E93"/>
    <w:rsid w:val="0093281F"/>
    <w:rsid w:val="009361B9"/>
    <w:rsid w:val="009375E5"/>
    <w:rsid w:val="00943F1F"/>
    <w:rsid w:val="009447E6"/>
    <w:rsid w:val="009479D9"/>
    <w:rsid w:val="00953AEA"/>
    <w:rsid w:val="00956691"/>
    <w:rsid w:val="00960A51"/>
    <w:rsid w:val="00971C7D"/>
    <w:rsid w:val="00971D63"/>
    <w:rsid w:val="00972146"/>
    <w:rsid w:val="00974FB0"/>
    <w:rsid w:val="009762AC"/>
    <w:rsid w:val="009779D6"/>
    <w:rsid w:val="009854F0"/>
    <w:rsid w:val="009922E9"/>
    <w:rsid w:val="009977C6"/>
    <w:rsid w:val="00997B33"/>
    <w:rsid w:val="009A75B6"/>
    <w:rsid w:val="009B4A13"/>
    <w:rsid w:val="009B791F"/>
    <w:rsid w:val="009C1117"/>
    <w:rsid w:val="009C293E"/>
    <w:rsid w:val="009C6B99"/>
    <w:rsid w:val="009C714E"/>
    <w:rsid w:val="009C71A9"/>
    <w:rsid w:val="009D10E0"/>
    <w:rsid w:val="009D10F8"/>
    <w:rsid w:val="009D25C5"/>
    <w:rsid w:val="009D267C"/>
    <w:rsid w:val="009D2D29"/>
    <w:rsid w:val="009D5207"/>
    <w:rsid w:val="009E149E"/>
    <w:rsid w:val="009E2011"/>
    <w:rsid w:val="009E2364"/>
    <w:rsid w:val="009E682E"/>
    <w:rsid w:val="009F3B9A"/>
    <w:rsid w:val="009F5582"/>
    <w:rsid w:val="00A105FD"/>
    <w:rsid w:val="00A109D7"/>
    <w:rsid w:val="00A117D5"/>
    <w:rsid w:val="00A15CE0"/>
    <w:rsid w:val="00A20E55"/>
    <w:rsid w:val="00A249EE"/>
    <w:rsid w:val="00A31A0A"/>
    <w:rsid w:val="00A335AA"/>
    <w:rsid w:val="00A35269"/>
    <w:rsid w:val="00A36348"/>
    <w:rsid w:val="00A4455A"/>
    <w:rsid w:val="00A44A11"/>
    <w:rsid w:val="00A51C14"/>
    <w:rsid w:val="00A51EA1"/>
    <w:rsid w:val="00A601E0"/>
    <w:rsid w:val="00A66D04"/>
    <w:rsid w:val="00A70E7F"/>
    <w:rsid w:val="00A7116E"/>
    <w:rsid w:val="00A7173E"/>
    <w:rsid w:val="00A74FEF"/>
    <w:rsid w:val="00A7558C"/>
    <w:rsid w:val="00A75633"/>
    <w:rsid w:val="00A75702"/>
    <w:rsid w:val="00A765AB"/>
    <w:rsid w:val="00A77170"/>
    <w:rsid w:val="00A80CA0"/>
    <w:rsid w:val="00A83924"/>
    <w:rsid w:val="00A92C77"/>
    <w:rsid w:val="00A94352"/>
    <w:rsid w:val="00AA14DA"/>
    <w:rsid w:val="00AA1A1C"/>
    <w:rsid w:val="00AB00DF"/>
    <w:rsid w:val="00AB17E0"/>
    <w:rsid w:val="00AB2703"/>
    <w:rsid w:val="00AB4777"/>
    <w:rsid w:val="00AB4C1F"/>
    <w:rsid w:val="00AC119A"/>
    <w:rsid w:val="00AC3963"/>
    <w:rsid w:val="00AC3E9C"/>
    <w:rsid w:val="00AC5090"/>
    <w:rsid w:val="00AC5788"/>
    <w:rsid w:val="00AC63CF"/>
    <w:rsid w:val="00AC674F"/>
    <w:rsid w:val="00AC6D2A"/>
    <w:rsid w:val="00AC7DE8"/>
    <w:rsid w:val="00AD3876"/>
    <w:rsid w:val="00AE0B93"/>
    <w:rsid w:val="00AE143A"/>
    <w:rsid w:val="00AE394F"/>
    <w:rsid w:val="00AF3D6B"/>
    <w:rsid w:val="00AF4B49"/>
    <w:rsid w:val="00B02EE7"/>
    <w:rsid w:val="00B0374F"/>
    <w:rsid w:val="00B03BA2"/>
    <w:rsid w:val="00B04B90"/>
    <w:rsid w:val="00B04F81"/>
    <w:rsid w:val="00B05AAF"/>
    <w:rsid w:val="00B06B45"/>
    <w:rsid w:val="00B15C2A"/>
    <w:rsid w:val="00B17A67"/>
    <w:rsid w:val="00B24A76"/>
    <w:rsid w:val="00B261B5"/>
    <w:rsid w:val="00B279CD"/>
    <w:rsid w:val="00B313C4"/>
    <w:rsid w:val="00B3359B"/>
    <w:rsid w:val="00B33CC9"/>
    <w:rsid w:val="00B353A2"/>
    <w:rsid w:val="00B45DD7"/>
    <w:rsid w:val="00B50329"/>
    <w:rsid w:val="00B533C3"/>
    <w:rsid w:val="00B537B0"/>
    <w:rsid w:val="00B549E4"/>
    <w:rsid w:val="00B5514D"/>
    <w:rsid w:val="00B5772F"/>
    <w:rsid w:val="00B617C8"/>
    <w:rsid w:val="00B621A2"/>
    <w:rsid w:val="00B65C47"/>
    <w:rsid w:val="00B71DCA"/>
    <w:rsid w:val="00B731F8"/>
    <w:rsid w:val="00B85C3E"/>
    <w:rsid w:val="00B9079A"/>
    <w:rsid w:val="00B91008"/>
    <w:rsid w:val="00B945F3"/>
    <w:rsid w:val="00B94C5B"/>
    <w:rsid w:val="00B957D6"/>
    <w:rsid w:val="00B9680E"/>
    <w:rsid w:val="00BA13E5"/>
    <w:rsid w:val="00BA3603"/>
    <w:rsid w:val="00BA4B4C"/>
    <w:rsid w:val="00BA7B77"/>
    <w:rsid w:val="00BB2BAD"/>
    <w:rsid w:val="00BC0EE4"/>
    <w:rsid w:val="00BD1292"/>
    <w:rsid w:val="00BE10E4"/>
    <w:rsid w:val="00BE2163"/>
    <w:rsid w:val="00BE49C5"/>
    <w:rsid w:val="00BF2451"/>
    <w:rsid w:val="00BF3135"/>
    <w:rsid w:val="00BF558C"/>
    <w:rsid w:val="00C134EA"/>
    <w:rsid w:val="00C13F6A"/>
    <w:rsid w:val="00C14273"/>
    <w:rsid w:val="00C1451A"/>
    <w:rsid w:val="00C2448F"/>
    <w:rsid w:val="00C33B45"/>
    <w:rsid w:val="00C375D9"/>
    <w:rsid w:val="00C4058A"/>
    <w:rsid w:val="00C43FBF"/>
    <w:rsid w:val="00C51D30"/>
    <w:rsid w:val="00C6051C"/>
    <w:rsid w:val="00C61DBF"/>
    <w:rsid w:val="00C67F07"/>
    <w:rsid w:val="00C704FD"/>
    <w:rsid w:val="00C7288B"/>
    <w:rsid w:val="00C735CC"/>
    <w:rsid w:val="00C77993"/>
    <w:rsid w:val="00C77E9A"/>
    <w:rsid w:val="00C81CDA"/>
    <w:rsid w:val="00C8264F"/>
    <w:rsid w:val="00C83498"/>
    <w:rsid w:val="00C83922"/>
    <w:rsid w:val="00C85D8A"/>
    <w:rsid w:val="00C87B69"/>
    <w:rsid w:val="00C906CC"/>
    <w:rsid w:val="00C919D5"/>
    <w:rsid w:val="00C92620"/>
    <w:rsid w:val="00C95DDD"/>
    <w:rsid w:val="00CA36A0"/>
    <w:rsid w:val="00CA45FB"/>
    <w:rsid w:val="00CB139D"/>
    <w:rsid w:val="00CB1D88"/>
    <w:rsid w:val="00CB23CE"/>
    <w:rsid w:val="00CB3A60"/>
    <w:rsid w:val="00CB73DF"/>
    <w:rsid w:val="00CC0A2D"/>
    <w:rsid w:val="00CC0E19"/>
    <w:rsid w:val="00CC2CA2"/>
    <w:rsid w:val="00CC5DA0"/>
    <w:rsid w:val="00CC6189"/>
    <w:rsid w:val="00CC6C9F"/>
    <w:rsid w:val="00CC6F09"/>
    <w:rsid w:val="00CC7B53"/>
    <w:rsid w:val="00CD2547"/>
    <w:rsid w:val="00CD326E"/>
    <w:rsid w:val="00CD7090"/>
    <w:rsid w:val="00CD73D8"/>
    <w:rsid w:val="00CE0622"/>
    <w:rsid w:val="00CE0850"/>
    <w:rsid w:val="00CE1933"/>
    <w:rsid w:val="00CE4D61"/>
    <w:rsid w:val="00CE511A"/>
    <w:rsid w:val="00CF368F"/>
    <w:rsid w:val="00CF4652"/>
    <w:rsid w:val="00CF62DC"/>
    <w:rsid w:val="00D00BA7"/>
    <w:rsid w:val="00D0443E"/>
    <w:rsid w:val="00D07E07"/>
    <w:rsid w:val="00D1178B"/>
    <w:rsid w:val="00D13899"/>
    <w:rsid w:val="00D21F78"/>
    <w:rsid w:val="00D22C89"/>
    <w:rsid w:val="00D27507"/>
    <w:rsid w:val="00D314AC"/>
    <w:rsid w:val="00D3330C"/>
    <w:rsid w:val="00D34318"/>
    <w:rsid w:val="00D360A2"/>
    <w:rsid w:val="00D370E0"/>
    <w:rsid w:val="00D404C5"/>
    <w:rsid w:val="00D4546E"/>
    <w:rsid w:val="00D60303"/>
    <w:rsid w:val="00D6290C"/>
    <w:rsid w:val="00D62ECA"/>
    <w:rsid w:val="00D73284"/>
    <w:rsid w:val="00D87317"/>
    <w:rsid w:val="00D877D4"/>
    <w:rsid w:val="00D8784D"/>
    <w:rsid w:val="00D87B93"/>
    <w:rsid w:val="00D87F66"/>
    <w:rsid w:val="00D91858"/>
    <w:rsid w:val="00DA1031"/>
    <w:rsid w:val="00DA1AAB"/>
    <w:rsid w:val="00DA2074"/>
    <w:rsid w:val="00DA2329"/>
    <w:rsid w:val="00DB254F"/>
    <w:rsid w:val="00DC5F82"/>
    <w:rsid w:val="00DD4C72"/>
    <w:rsid w:val="00DE0181"/>
    <w:rsid w:val="00DE049A"/>
    <w:rsid w:val="00DE0D88"/>
    <w:rsid w:val="00DE1F44"/>
    <w:rsid w:val="00DE2160"/>
    <w:rsid w:val="00DE50FE"/>
    <w:rsid w:val="00DE659C"/>
    <w:rsid w:val="00DE733B"/>
    <w:rsid w:val="00DF21E9"/>
    <w:rsid w:val="00DF3100"/>
    <w:rsid w:val="00DF6767"/>
    <w:rsid w:val="00E0292F"/>
    <w:rsid w:val="00E038ED"/>
    <w:rsid w:val="00E04691"/>
    <w:rsid w:val="00E06F07"/>
    <w:rsid w:val="00E103FF"/>
    <w:rsid w:val="00E10448"/>
    <w:rsid w:val="00E110F0"/>
    <w:rsid w:val="00E142DA"/>
    <w:rsid w:val="00E15518"/>
    <w:rsid w:val="00E16FF2"/>
    <w:rsid w:val="00E21103"/>
    <w:rsid w:val="00E218DE"/>
    <w:rsid w:val="00E27562"/>
    <w:rsid w:val="00E4162C"/>
    <w:rsid w:val="00E419B0"/>
    <w:rsid w:val="00E469CE"/>
    <w:rsid w:val="00E5176B"/>
    <w:rsid w:val="00E545CC"/>
    <w:rsid w:val="00E60451"/>
    <w:rsid w:val="00E61520"/>
    <w:rsid w:val="00E65241"/>
    <w:rsid w:val="00E7208C"/>
    <w:rsid w:val="00E74C55"/>
    <w:rsid w:val="00E83423"/>
    <w:rsid w:val="00E852B8"/>
    <w:rsid w:val="00E87FDC"/>
    <w:rsid w:val="00E96DA7"/>
    <w:rsid w:val="00EA4F4B"/>
    <w:rsid w:val="00EB0DE6"/>
    <w:rsid w:val="00EB34D5"/>
    <w:rsid w:val="00EB3579"/>
    <w:rsid w:val="00EB5727"/>
    <w:rsid w:val="00EC371E"/>
    <w:rsid w:val="00EC6AC6"/>
    <w:rsid w:val="00ED066A"/>
    <w:rsid w:val="00ED678A"/>
    <w:rsid w:val="00EE20CF"/>
    <w:rsid w:val="00EE2FCD"/>
    <w:rsid w:val="00EE43D4"/>
    <w:rsid w:val="00EF022D"/>
    <w:rsid w:val="00EF0C46"/>
    <w:rsid w:val="00EF5B4E"/>
    <w:rsid w:val="00EF72AE"/>
    <w:rsid w:val="00F01458"/>
    <w:rsid w:val="00F06A48"/>
    <w:rsid w:val="00F11041"/>
    <w:rsid w:val="00F1677A"/>
    <w:rsid w:val="00F219FF"/>
    <w:rsid w:val="00F2254A"/>
    <w:rsid w:val="00F2799C"/>
    <w:rsid w:val="00F30602"/>
    <w:rsid w:val="00F310EE"/>
    <w:rsid w:val="00F35D79"/>
    <w:rsid w:val="00F372FC"/>
    <w:rsid w:val="00F412FF"/>
    <w:rsid w:val="00F503D2"/>
    <w:rsid w:val="00F51B97"/>
    <w:rsid w:val="00F56AD3"/>
    <w:rsid w:val="00F5715C"/>
    <w:rsid w:val="00F57EAF"/>
    <w:rsid w:val="00F62C32"/>
    <w:rsid w:val="00F62ECF"/>
    <w:rsid w:val="00F719EB"/>
    <w:rsid w:val="00F720B0"/>
    <w:rsid w:val="00F77405"/>
    <w:rsid w:val="00F77B3A"/>
    <w:rsid w:val="00F807EC"/>
    <w:rsid w:val="00F80CA4"/>
    <w:rsid w:val="00F8242A"/>
    <w:rsid w:val="00F837B0"/>
    <w:rsid w:val="00F9253C"/>
    <w:rsid w:val="00F962CF"/>
    <w:rsid w:val="00FA33AE"/>
    <w:rsid w:val="00FA4D30"/>
    <w:rsid w:val="00FB4663"/>
    <w:rsid w:val="00FC07AA"/>
    <w:rsid w:val="00FD3400"/>
    <w:rsid w:val="00FE12E3"/>
    <w:rsid w:val="00FE1BC5"/>
    <w:rsid w:val="00FE3330"/>
    <w:rsid w:val="00FF3B3E"/>
    <w:rsid w:val="00FF3C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61A43F8"/>
  <w15:docId w15:val="{16052B06-F156-4C0C-B599-259B020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1F"/>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styleId="NoSpacing">
    <w:name w:val="No Spacing"/>
    <w:uiPriority w:val="1"/>
    <w:qFormat/>
    <w:rsid w:val="00A105FD"/>
    <w:rPr>
      <w:sz w:val="24"/>
      <w:szCs w:val="20"/>
      <w:lang w:val="en-GB" w:eastAsia="en-US"/>
    </w:rPr>
  </w:style>
  <w:style w:type="paragraph" w:customStyle="1" w:styleId="Default">
    <w:name w:val="Default"/>
    <w:rsid w:val="00FF3C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7206">
      <w:bodyDiv w:val="1"/>
      <w:marLeft w:val="0"/>
      <w:marRight w:val="0"/>
      <w:marTop w:val="0"/>
      <w:marBottom w:val="0"/>
      <w:divBdr>
        <w:top w:val="none" w:sz="0" w:space="0" w:color="auto"/>
        <w:left w:val="none" w:sz="0" w:space="0" w:color="auto"/>
        <w:bottom w:val="none" w:sz="0" w:space="0" w:color="auto"/>
        <w:right w:val="none" w:sz="0" w:space="0" w:color="auto"/>
      </w:divBdr>
    </w:div>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B88F.F8F9BC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3F77-8AC8-4701-AC19-9927044F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Janet Hogan</cp:lastModifiedBy>
  <cp:revision>3</cp:revision>
  <cp:lastPrinted>2022-09-06T03:13:00Z</cp:lastPrinted>
  <dcterms:created xsi:type="dcterms:W3CDTF">2022-09-09T02:19:00Z</dcterms:created>
  <dcterms:modified xsi:type="dcterms:W3CDTF">2022-09-16T03:06:00Z</dcterms:modified>
</cp:coreProperties>
</file>