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F9D04" w14:textId="77777777" w:rsidR="000D549D" w:rsidRDefault="003966E2" w:rsidP="00A109D7">
      <w:pPr>
        <w:shd w:val="clear" w:color="auto" w:fill="FFFFFF"/>
      </w:pPr>
      <w:bookmarkStart w:id="0" w:name="_GoBack"/>
      <w:bookmarkEnd w:id="0"/>
      <w:r>
        <w:rPr>
          <w:noProof/>
          <w:lang w:val="en-NZ" w:eastAsia="en-NZ"/>
        </w:rPr>
        <w:drawing>
          <wp:anchor distT="0" distB="0" distL="114300" distR="114300" simplePos="0" relativeHeight="251658240" behindDoc="0" locked="0" layoutInCell="1" allowOverlap="1" wp14:anchorId="5A05745D" wp14:editId="1E4E0CF2">
            <wp:simplePos x="0" y="0"/>
            <wp:positionH relativeFrom="column">
              <wp:posOffset>5410200</wp:posOffset>
            </wp:positionH>
            <wp:positionV relativeFrom="paragraph">
              <wp:posOffset>-572770</wp:posOffset>
            </wp:positionV>
            <wp:extent cx="695325" cy="6953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57216" behindDoc="1" locked="0" layoutInCell="1" allowOverlap="1" wp14:anchorId="33536EBD" wp14:editId="22CC25CC">
            <wp:simplePos x="0" y="0"/>
            <wp:positionH relativeFrom="column">
              <wp:posOffset>0</wp:posOffset>
            </wp:positionH>
            <wp:positionV relativeFrom="paragraph">
              <wp:align>bottom</wp:align>
            </wp:positionV>
            <wp:extent cx="695325" cy="6953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pic:spPr>
                </pic:pic>
              </a:graphicData>
            </a:graphic>
            <wp14:sizeRelH relativeFrom="page">
              <wp14:pctWidth>0</wp14:pctWidth>
            </wp14:sizeRelH>
            <wp14:sizeRelV relativeFrom="page">
              <wp14:pctHeight>0</wp14:pctHeight>
            </wp14:sizeRelV>
          </wp:anchor>
        </w:drawing>
      </w:r>
    </w:p>
    <w:p w14:paraId="1A176285" w14:textId="77777777" w:rsidR="000D549D" w:rsidRDefault="000D549D" w:rsidP="00A109D7">
      <w:pPr>
        <w:shd w:val="clear" w:color="auto" w:fill="FFFFFF"/>
      </w:pPr>
    </w:p>
    <w:p w14:paraId="0E2B4769" w14:textId="29B08E62" w:rsidR="000D549D" w:rsidRPr="00EA4F4B" w:rsidRDefault="00583A5E" w:rsidP="00EA4F4B">
      <w:pPr>
        <w:shd w:val="clear" w:color="auto" w:fill="FFFFFF"/>
        <w:ind w:left="-567" w:right="-933"/>
        <w:jc w:val="right"/>
        <w:rPr>
          <w:rFonts w:ascii="Arial" w:hAnsi="Arial"/>
          <w:sz w:val="22"/>
        </w:rPr>
      </w:pPr>
      <w:r>
        <w:rPr>
          <w:rFonts w:ascii="Arial" w:hAnsi="Arial"/>
          <w:sz w:val="22"/>
        </w:rPr>
        <w:t>October 2018</w:t>
      </w:r>
    </w:p>
    <w:p w14:paraId="2D5F3860" w14:textId="77777777" w:rsidR="000D549D" w:rsidRDefault="000D549D" w:rsidP="00A109D7">
      <w:pPr>
        <w:shd w:val="clear" w:color="auto" w:fill="FFFFFF"/>
        <w:ind w:left="-567" w:right="-329"/>
        <w:jc w:val="center"/>
        <w:rPr>
          <w:rFonts w:ascii="Arial" w:hAnsi="Arial"/>
          <w:b/>
          <w:sz w:val="22"/>
        </w:rPr>
      </w:pPr>
    </w:p>
    <w:p w14:paraId="39027B50" w14:textId="77777777" w:rsidR="000D549D" w:rsidRPr="0089502B" w:rsidRDefault="000D549D" w:rsidP="00A109D7">
      <w:pPr>
        <w:shd w:val="clear" w:color="auto" w:fill="FFFFFF"/>
        <w:ind w:left="-567" w:right="-329"/>
        <w:jc w:val="center"/>
        <w:rPr>
          <w:rFonts w:ascii="Arial" w:hAnsi="Arial"/>
          <w:sz w:val="22"/>
        </w:rPr>
      </w:pPr>
      <w:r w:rsidRPr="00A109D7">
        <w:rPr>
          <w:rFonts w:ascii="Arial" w:hAnsi="Arial"/>
          <w:b/>
          <w:sz w:val="22"/>
        </w:rPr>
        <w:t xml:space="preserve">The </w:t>
      </w:r>
      <w:r>
        <w:rPr>
          <w:rFonts w:ascii="Arial" w:hAnsi="Arial"/>
          <w:b/>
          <w:sz w:val="22"/>
        </w:rPr>
        <w:t>West Coast District Health Board</w:t>
      </w:r>
      <w:r w:rsidRPr="00A109D7">
        <w:rPr>
          <w:rFonts w:ascii="Arial" w:hAnsi="Arial"/>
          <w:b/>
          <w:sz w:val="22"/>
        </w:rPr>
        <w:t xml:space="preserve"> is committed to the principles of the Treaty of Waitangi and the overarching objectives of the </w:t>
      </w:r>
      <w:smartTag w:uri="urn:schemas-microsoft-com:office:smarttags" w:element="place">
        <w:smartTag w:uri="urn:schemas-microsoft-com:office:smarttags" w:element="country-region">
          <w:r w:rsidRPr="00A109D7">
            <w:rPr>
              <w:rFonts w:ascii="Arial" w:hAnsi="Arial"/>
              <w:b/>
              <w:sz w:val="22"/>
            </w:rPr>
            <w:t>New Zealand</w:t>
          </w:r>
        </w:smartTag>
      </w:smartTag>
      <w:r w:rsidRPr="00A109D7">
        <w:rPr>
          <w:rFonts w:ascii="Arial" w:hAnsi="Arial"/>
          <w:b/>
          <w:sz w:val="22"/>
        </w:rPr>
        <w:t xml:space="preserve"> health and disability strategies.</w:t>
      </w:r>
      <w:r>
        <w:rPr>
          <w:rFonts w:ascii="Arial" w:hAnsi="Arial"/>
          <w:b/>
          <w:sz w:val="22"/>
        </w:rPr>
        <w:t xml:space="preserve"> </w:t>
      </w:r>
    </w:p>
    <w:p w14:paraId="2F418DFF" w14:textId="77777777" w:rsidR="000D549D" w:rsidRPr="00A109D7" w:rsidRDefault="000D549D" w:rsidP="00A109D7">
      <w:pPr>
        <w:shd w:val="clear" w:color="auto" w:fill="FFFFFF"/>
        <w:rPr>
          <w:rFonts w:ascii="Arial" w:hAnsi="Arial" w:cs="Arial"/>
          <w:sz w:val="22"/>
          <w:szCs w:val="22"/>
        </w:rPr>
      </w:pPr>
    </w:p>
    <w:tbl>
      <w:tblPr>
        <w:tblW w:w="9214" w:type="dxa"/>
        <w:tblInd w:w="-34" w:type="dxa"/>
        <w:tblLook w:val="00A0" w:firstRow="1" w:lastRow="0" w:firstColumn="1" w:lastColumn="0" w:noHBand="0" w:noVBand="0"/>
      </w:tblPr>
      <w:tblGrid>
        <w:gridCol w:w="2835"/>
        <w:gridCol w:w="6379"/>
      </w:tblGrid>
      <w:tr w:rsidR="000D549D" w:rsidRPr="00A109D7" w14:paraId="08A82704" w14:textId="77777777" w:rsidTr="00583A5E">
        <w:tc>
          <w:tcPr>
            <w:tcW w:w="2835" w:type="dxa"/>
            <w:tcBorders>
              <w:top w:val="single" w:sz="4" w:space="0" w:color="auto"/>
              <w:left w:val="single" w:sz="4" w:space="0" w:color="auto"/>
              <w:bottom w:val="single" w:sz="4" w:space="0" w:color="auto"/>
              <w:right w:val="single" w:sz="4" w:space="0" w:color="auto"/>
            </w:tcBorders>
          </w:tcPr>
          <w:p w14:paraId="00F132A0" w14:textId="77777777" w:rsidR="000D549D" w:rsidRPr="00C33B45" w:rsidRDefault="000D549D" w:rsidP="00A109D7">
            <w:pPr>
              <w:shd w:val="clear" w:color="auto" w:fill="FFFFFF"/>
              <w:spacing w:before="120" w:after="120"/>
              <w:rPr>
                <w:rFonts w:ascii="Arial" w:hAnsi="Arial" w:cs="Arial"/>
                <w:b/>
                <w:szCs w:val="22"/>
              </w:rPr>
            </w:pPr>
            <w:r w:rsidRPr="00C33B45">
              <w:rPr>
                <w:rFonts w:ascii="Arial" w:hAnsi="Arial" w:cs="Arial"/>
                <w:b/>
                <w:sz w:val="22"/>
                <w:szCs w:val="22"/>
              </w:rPr>
              <w:t>Position Title:</w:t>
            </w:r>
          </w:p>
        </w:tc>
        <w:tc>
          <w:tcPr>
            <w:tcW w:w="6379" w:type="dxa"/>
            <w:tcBorders>
              <w:top w:val="single" w:sz="4" w:space="0" w:color="auto"/>
              <w:left w:val="single" w:sz="4" w:space="0" w:color="auto"/>
              <w:bottom w:val="single" w:sz="4" w:space="0" w:color="auto"/>
              <w:right w:val="single" w:sz="4" w:space="0" w:color="auto"/>
            </w:tcBorders>
          </w:tcPr>
          <w:p w14:paraId="402FE670" w14:textId="2082880A" w:rsidR="000D549D" w:rsidRPr="00223AEA" w:rsidRDefault="00583A5E" w:rsidP="00CC6189">
            <w:pPr>
              <w:shd w:val="clear" w:color="auto" w:fill="FFFFFF"/>
              <w:spacing w:before="120" w:after="120"/>
              <w:rPr>
                <w:rFonts w:ascii="Arial" w:hAnsi="Arial" w:cs="Arial"/>
                <w:szCs w:val="22"/>
              </w:rPr>
            </w:pPr>
            <w:r w:rsidRPr="00E43C6E">
              <w:rPr>
                <w:rFonts w:asciiTheme="minorHAnsi" w:hAnsiTheme="minorHAnsi" w:cstheme="minorHAnsi"/>
                <w:sz w:val="22"/>
              </w:rPr>
              <w:t xml:space="preserve">Sterile Services / Theatre Technician – West Coast DHB  </w:t>
            </w:r>
          </w:p>
        </w:tc>
      </w:tr>
      <w:tr w:rsidR="000D549D" w:rsidRPr="00701376" w14:paraId="7FDE25C1" w14:textId="77777777" w:rsidTr="00583A5E">
        <w:tc>
          <w:tcPr>
            <w:tcW w:w="2835" w:type="dxa"/>
            <w:tcBorders>
              <w:top w:val="single" w:sz="4" w:space="0" w:color="auto"/>
              <w:left w:val="single" w:sz="4" w:space="0" w:color="auto"/>
              <w:bottom w:val="single" w:sz="4" w:space="0" w:color="auto"/>
              <w:right w:val="single" w:sz="4" w:space="0" w:color="auto"/>
            </w:tcBorders>
          </w:tcPr>
          <w:p w14:paraId="35ED789B" w14:textId="77777777" w:rsidR="000D549D" w:rsidRPr="00C33B45" w:rsidRDefault="000D549D" w:rsidP="002266C3">
            <w:pPr>
              <w:shd w:val="clear" w:color="auto" w:fill="FFFFFF"/>
              <w:spacing w:before="120" w:after="120"/>
              <w:rPr>
                <w:rFonts w:ascii="Arial" w:hAnsi="Arial" w:cs="Arial"/>
                <w:b/>
                <w:szCs w:val="22"/>
              </w:rPr>
            </w:pPr>
            <w:r w:rsidRPr="00C33B45">
              <w:rPr>
                <w:rFonts w:ascii="Arial" w:hAnsi="Arial" w:cs="Arial"/>
                <w:b/>
                <w:sz w:val="22"/>
                <w:szCs w:val="22"/>
              </w:rPr>
              <w:t xml:space="preserve">Reports </w:t>
            </w:r>
            <w:r>
              <w:rPr>
                <w:rFonts w:ascii="Arial" w:hAnsi="Arial" w:cs="Arial"/>
                <w:b/>
                <w:sz w:val="22"/>
                <w:szCs w:val="22"/>
              </w:rPr>
              <w:t>t</w:t>
            </w:r>
            <w:r w:rsidRPr="00C33B45">
              <w:rPr>
                <w:rFonts w:ascii="Arial" w:hAnsi="Arial" w:cs="Arial"/>
                <w:b/>
                <w:sz w:val="22"/>
                <w:szCs w:val="22"/>
              </w:rPr>
              <w:t>o:</w:t>
            </w:r>
          </w:p>
        </w:tc>
        <w:tc>
          <w:tcPr>
            <w:tcW w:w="6379" w:type="dxa"/>
            <w:tcBorders>
              <w:top w:val="single" w:sz="4" w:space="0" w:color="auto"/>
              <w:left w:val="single" w:sz="4" w:space="0" w:color="auto"/>
              <w:bottom w:val="single" w:sz="4" w:space="0" w:color="auto"/>
              <w:right w:val="single" w:sz="4" w:space="0" w:color="auto"/>
            </w:tcBorders>
          </w:tcPr>
          <w:p w14:paraId="723895F7" w14:textId="7FB94AE7" w:rsidR="000D549D" w:rsidRPr="00223AEA" w:rsidRDefault="00583A5E" w:rsidP="00E16FF2">
            <w:pPr>
              <w:shd w:val="clear" w:color="auto" w:fill="FFFFFF"/>
              <w:spacing w:before="120" w:after="120"/>
              <w:rPr>
                <w:rFonts w:ascii="Arial" w:hAnsi="Arial" w:cs="Arial"/>
                <w:szCs w:val="22"/>
              </w:rPr>
            </w:pPr>
            <w:r w:rsidRPr="00E43C6E">
              <w:rPr>
                <w:rFonts w:asciiTheme="minorHAnsi" w:hAnsiTheme="minorHAnsi" w:cstheme="minorHAnsi"/>
                <w:sz w:val="22"/>
              </w:rPr>
              <w:t xml:space="preserve">Charge Nurse Manager – Perioperative Suite   </w:t>
            </w:r>
          </w:p>
        </w:tc>
      </w:tr>
    </w:tbl>
    <w:p w14:paraId="3EA6AD49" w14:textId="77777777" w:rsidR="00583A5E" w:rsidRPr="00E43C6E" w:rsidRDefault="00583A5E" w:rsidP="00583A5E">
      <w:pPr>
        <w:pStyle w:val="NormalNonumbers"/>
        <w:rPr>
          <w:rFonts w:asciiTheme="minorHAnsi" w:hAnsiTheme="minorHAnsi" w:cstheme="minorHAnsi"/>
          <w:b/>
          <w:sz w:val="22"/>
        </w:rPr>
      </w:pPr>
      <w:r w:rsidRPr="00E43C6E">
        <w:rPr>
          <w:rFonts w:asciiTheme="minorHAnsi" w:hAnsiTheme="minorHAnsi" w:cstheme="minorHAnsi"/>
          <w:b/>
          <w:sz w:val="22"/>
        </w:rPr>
        <w:t>PURPOSE OF POSITION</w:t>
      </w:r>
    </w:p>
    <w:p w14:paraId="1B52AE13" w14:textId="77777777" w:rsidR="00583A5E" w:rsidRPr="00E43C6E" w:rsidRDefault="00583A5E" w:rsidP="00583A5E">
      <w:pPr>
        <w:pStyle w:val="NormalNonumbers"/>
        <w:rPr>
          <w:rFonts w:asciiTheme="minorHAnsi" w:hAnsiTheme="minorHAnsi" w:cstheme="minorHAnsi"/>
          <w:sz w:val="22"/>
        </w:rPr>
      </w:pPr>
      <w:r w:rsidRPr="00E43C6E">
        <w:rPr>
          <w:rFonts w:asciiTheme="minorHAnsi" w:hAnsiTheme="minorHAnsi" w:cstheme="minorHAnsi"/>
          <w:sz w:val="22"/>
        </w:rPr>
        <w:t>To assist with the day-to-day operation of the theatre and Sterile Services Department</w:t>
      </w:r>
    </w:p>
    <w:tbl>
      <w:tblPr>
        <w:tblW w:w="9243" w:type="dxa"/>
        <w:tblInd w:w="-34" w:type="dxa"/>
        <w:tblLayout w:type="fixed"/>
        <w:tblLook w:val="0000" w:firstRow="0" w:lastRow="0" w:firstColumn="0" w:lastColumn="0" w:noHBand="0" w:noVBand="0"/>
      </w:tblPr>
      <w:tblGrid>
        <w:gridCol w:w="4537"/>
        <w:gridCol w:w="4706"/>
      </w:tblGrid>
      <w:tr w:rsidR="00583A5E" w:rsidRPr="00E43C6E" w14:paraId="3ADF1965" w14:textId="77777777" w:rsidTr="00201177">
        <w:trPr>
          <w:trHeight w:val="397"/>
        </w:trPr>
        <w:tc>
          <w:tcPr>
            <w:tcW w:w="4537" w:type="dxa"/>
            <w:tcBorders>
              <w:top w:val="single" w:sz="4" w:space="0" w:color="000000"/>
              <w:left w:val="single" w:sz="4" w:space="0" w:color="000000"/>
              <w:bottom w:val="single" w:sz="4" w:space="0" w:color="000000"/>
            </w:tcBorders>
            <w:shd w:val="clear" w:color="auto" w:fill="C0C0C0"/>
            <w:vAlign w:val="center"/>
          </w:tcPr>
          <w:p w14:paraId="4DECDF99" w14:textId="77777777" w:rsidR="00583A5E" w:rsidRPr="005C33B0" w:rsidRDefault="00583A5E" w:rsidP="00201177">
            <w:pPr>
              <w:snapToGrid w:val="0"/>
              <w:ind w:left="720" w:hanging="360"/>
              <w:rPr>
                <w:rFonts w:asciiTheme="minorHAnsi" w:hAnsiTheme="minorHAnsi" w:cstheme="minorHAnsi"/>
                <w:b/>
                <w:sz w:val="22"/>
              </w:rPr>
            </w:pPr>
            <w:r w:rsidRPr="005C33B0">
              <w:rPr>
                <w:rFonts w:asciiTheme="minorHAnsi" w:hAnsiTheme="minorHAnsi" w:cstheme="minorHAnsi"/>
                <w:b/>
                <w:sz w:val="22"/>
                <w:u w:val="single"/>
              </w:rPr>
              <w:br w:type="page"/>
            </w:r>
            <w:r w:rsidRPr="005C33B0">
              <w:rPr>
                <w:rFonts w:asciiTheme="minorHAnsi" w:hAnsiTheme="minorHAnsi" w:cstheme="minorHAnsi"/>
                <w:b/>
                <w:sz w:val="22"/>
              </w:rPr>
              <w:t>RESPONSIBILITIES</w:t>
            </w:r>
          </w:p>
        </w:tc>
        <w:tc>
          <w:tcPr>
            <w:tcW w:w="470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34AE27A" w14:textId="77777777" w:rsidR="00583A5E" w:rsidRPr="005C33B0" w:rsidRDefault="00583A5E" w:rsidP="00201177">
            <w:pPr>
              <w:snapToGrid w:val="0"/>
              <w:ind w:left="720" w:hanging="360"/>
              <w:rPr>
                <w:rFonts w:asciiTheme="minorHAnsi" w:hAnsiTheme="minorHAnsi" w:cstheme="minorHAnsi"/>
                <w:b/>
                <w:sz w:val="22"/>
              </w:rPr>
            </w:pPr>
            <w:r w:rsidRPr="005C33B0">
              <w:rPr>
                <w:rFonts w:asciiTheme="minorHAnsi" w:hAnsiTheme="minorHAnsi" w:cstheme="minorHAnsi"/>
                <w:b/>
                <w:sz w:val="22"/>
              </w:rPr>
              <w:t>EXPECTED OUTCOMES</w:t>
            </w:r>
          </w:p>
        </w:tc>
      </w:tr>
      <w:tr w:rsidR="00583A5E" w:rsidRPr="00E43C6E" w14:paraId="16B0A190" w14:textId="77777777" w:rsidTr="00201177">
        <w:tc>
          <w:tcPr>
            <w:tcW w:w="4537" w:type="dxa"/>
            <w:tcBorders>
              <w:top w:val="single" w:sz="4" w:space="0" w:color="000000"/>
              <w:left w:val="single" w:sz="4" w:space="0" w:color="000000"/>
              <w:bottom w:val="single" w:sz="4" w:space="0" w:color="000000"/>
            </w:tcBorders>
            <w:shd w:val="clear" w:color="auto" w:fill="FFFFFF"/>
          </w:tcPr>
          <w:p w14:paraId="1BDDFE93" w14:textId="77777777" w:rsidR="00583A5E" w:rsidRPr="00E43C6E" w:rsidRDefault="00583A5E" w:rsidP="00201177">
            <w:pPr>
              <w:snapToGrid w:val="0"/>
              <w:rPr>
                <w:rFonts w:asciiTheme="minorHAnsi" w:hAnsiTheme="minorHAnsi" w:cstheme="minorHAnsi"/>
                <w:b/>
                <w:sz w:val="22"/>
              </w:rPr>
            </w:pPr>
            <w:r w:rsidRPr="00E43C6E">
              <w:rPr>
                <w:rFonts w:asciiTheme="minorHAnsi" w:hAnsiTheme="minorHAnsi" w:cstheme="minorHAnsi"/>
                <w:b/>
                <w:sz w:val="22"/>
              </w:rPr>
              <w:t>Reception and Decontamination</w:t>
            </w:r>
          </w:p>
          <w:p w14:paraId="2E7C20CD" w14:textId="77777777" w:rsidR="00583A5E" w:rsidRPr="00E43C6E" w:rsidRDefault="00583A5E" w:rsidP="009F0FB6">
            <w:pPr>
              <w:widowControl w:val="0"/>
              <w:numPr>
                <w:ilvl w:val="0"/>
                <w:numId w:val="15"/>
              </w:numPr>
              <w:rPr>
                <w:rFonts w:asciiTheme="minorHAnsi" w:hAnsiTheme="minorHAnsi" w:cstheme="minorHAnsi"/>
                <w:sz w:val="22"/>
              </w:rPr>
            </w:pPr>
            <w:r w:rsidRPr="00E43C6E">
              <w:rPr>
                <w:rFonts w:asciiTheme="minorHAnsi" w:hAnsiTheme="minorHAnsi" w:cstheme="minorHAnsi"/>
                <w:sz w:val="22"/>
              </w:rPr>
              <w:t>To receive, sort, disassemble, decontaminate and clean used instruments, from Operating theatre, wards and departments</w:t>
            </w:r>
          </w:p>
          <w:p w14:paraId="6B031251" w14:textId="77777777" w:rsidR="00583A5E" w:rsidRPr="00E43C6E" w:rsidRDefault="00583A5E" w:rsidP="009F0FB6">
            <w:pPr>
              <w:widowControl w:val="0"/>
              <w:numPr>
                <w:ilvl w:val="0"/>
                <w:numId w:val="15"/>
              </w:numPr>
              <w:rPr>
                <w:rFonts w:asciiTheme="minorHAnsi" w:hAnsiTheme="minorHAnsi" w:cstheme="minorHAnsi"/>
                <w:sz w:val="22"/>
              </w:rPr>
            </w:pPr>
            <w:r w:rsidRPr="00E43C6E">
              <w:rPr>
                <w:rFonts w:asciiTheme="minorHAnsi" w:hAnsiTheme="minorHAnsi" w:cstheme="minorHAnsi"/>
                <w:sz w:val="22"/>
              </w:rPr>
              <w:t>To keep work area tidy and clean</w:t>
            </w:r>
          </w:p>
          <w:p w14:paraId="6FE28FF4" w14:textId="77777777" w:rsidR="00583A5E" w:rsidRPr="00E43C6E" w:rsidRDefault="00583A5E" w:rsidP="009F0FB6">
            <w:pPr>
              <w:widowControl w:val="0"/>
              <w:numPr>
                <w:ilvl w:val="0"/>
                <w:numId w:val="15"/>
              </w:numPr>
              <w:rPr>
                <w:rFonts w:asciiTheme="minorHAnsi" w:hAnsiTheme="minorHAnsi" w:cstheme="minorHAnsi"/>
                <w:sz w:val="22"/>
              </w:rPr>
            </w:pPr>
            <w:r w:rsidRPr="00E43C6E">
              <w:rPr>
                <w:rFonts w:asciiTheme="minorHAnsi" w:hAnsiTheme="minorHAnsi" w:cstheme="minorHAnsi"/>
                <w:sz w:val="22"/>
              </w:rPr>
              <w:t>To prepare, assemble, check and wrap instruments and equipment for sterilisation according to department protocols</w:t>
            </w:r>
          </w:p>
          <w:p w14:paraId="61B97E72" w14:textId="77777777" w:rsidR="00583A5E" w:rsidRPr="00E43C6E" w:rsidRDefault="00583A5E" w:rsidP="009F0FB6">
            <w:pPr>
              <w:widowControl w:val="0"/>
              <w:numPr>
                <w:ilvl w:val="0"/>
                <w:numId w:val="15"/>
              </w:numPr>
              <w:rPr>
                <w:rFonts w:asciiTheme="minorHAnsi" w:hAnsiTheme="minorHAnsi" w:cstheme="minorHAnsi"/>
                <w:sz w:val="22"/>
              </w:rPr>
            </w:pPr>
            <w:r w:rsidRPr="00E43C6E">
              <w:rPr>
                <w:rFonts w:asciiTheme="minorHAnsi" w:hAnsiTheme="minorHAnsi" w:cstheme="minorHAnsi"/>
                <w:sz w:val="22"/>
              </w:rPr>
              <w:t>To distribute reprocessed instruments and equipment as required</w:t>
            </w:r>
          </w:p>
          <w:p w14:paraId="2434D087" w14:textId="77777777" w:rsidR="00583A5E" w:rsidRPr="00E43C6E" w:rsidRDefault="00583A5E" w:rsidP="009F0FB6">
            <w:pPr>
              <w:widowControl w:val="0"/>
              <w:numPr>
                <w:ilvl w:val="0"/>
                <w:numId w:val="15"/>
              </w:numPr>
              <w:rPr>
                <w:rFonts w:asciiTheme="minorHAnsi" w:hAnsiTheme="minorHAnsi" w:cstheme="minorHAnsi"/>
                <w:sz w:val="22"/>
              </w:rPr>
            </w:pPr>
            <w:r w:rsidRPr="00E43C6E">
              <w:rPr>
                <w:rFonts w:asciiTheme="minorHAnsi" w:hAnsiTheme="minorHAnsi" w:cstheme="minorHAnsi"/>
                <w:sz w:val="22"/>
              </w:rPr>
              <w:t>To transport patients to theatre and back to the ward</w:t>
            </w:r>
          </w:p>
          <w:p w14:paraId="1930A137" w14:textId="77777777" w:rsidR="00583A5E" w:rsidRPr="00E43C6E" w:rsidRDefault="00583A5E" w:rsidP="009F0FB6">
            <w:pPr>
              <w:widowControl w:val="0"/>
              <w:numPr>
                <w:ilvl w:val="0"/>
                <w:numId w:val="15"/>
              </w:numPr>
              <w:rPr>
                <w:rFonts w:asciiTheme="minorHAnsi" w:hAnsiTheme="minorHAnsi" w:cstheme="minorHAnsi"/>
                <w:sz w:val="22"/>
              </w:rPr>
            </w:pPr>
            <w:r w:rsidRPr="00E43C6E">
              <w:rPr>
                <w:rFonts w:asciiTheme="minorHAnsi" w:hAnsiTheme="minorHAnsi" w:cstheme="minorHAnsi"/>
                <w:sz w:val="22"/>
              </w:rPr>
              <w:t>Provide technician services to Operating Theatres including cleaning and assisting with setting up equipment</w:t>
            </w:r>
          </w:p>
          <w:p w14:paraId="79A56A1B" w14:textId="77777777" w:rsidR="00583A5E" w:rsidRDefault="00583A5E" w:rsidP="009F0FB6">
            <w:pPr>
              <w:widowControl w:val="0"/>
              <w:numPr>
                <w:ilvl w:val="0"/>
                <w:numId w:val="15"/>
              </w:numPr>
              <w:rPr>
                <w:rFonts w:asciiTheme="minorHAnsi" w:hAnsiTheme="minorHAnsi" w:cstheme="minorHAnsi"/>
                <w:sz w:val="22"/>
              </w:rPr>
            </w:pPr>
            <w:r w:rsidRPr="00E43C6E">
              <w:rPr>
                <w:rFonts w:asciiTheme="minorHAnsi" w:hAnsiTheme="minorHAnsi" w:cstheme="minorHAnsi"/>
                <w:sz w:val="22"/>
              </w:rPr>
              <w:t>Unpackin</w:t>
            </w:r>
            <w:r>
              <w:rPr>
                <w:rFonts w:asciiTheme="minorHAnsi" w:hAnsiTheme="minorHAnsi" w:cstheme="minorHAnsi"/>
                <w:sz w:val="22"/>
              </w:rPr>
              <w:t>g and putting away of supplies</w:t>
            </w:r>
          </w:p>
          <w:p w14:paraId="59E497AD" w14:textId="77777777" w:rsidR="00583A5E" w:rsidRDefault="00583A5E" w:rsidP="009F0FB6">
            <w:pPr>
              <w:widowControl w:val="0"/>
              <w:numPr>
                <w:ilvl w:val="0"/>
                <w:numId w:val="15"/>
              </w:numPr>
              <w:rPr>
                <w:rFonts w:asciiTheme="minorHAnsi" w:hAnsiTheme="minorHAnsi" w:cstheme="minorHAnsi"/>
                <w:sz w:val="22"/>
              </w:rPr>
            </w:pPr>
            <w:r>
              <w:rPr>
                <w:rFonts w:asciiTheme="minorHAnsi" w:hAnsiTheme="minorHAnsi" w:cstheme="minorHAnsi"/>
                <w:sz w:val="22"/>
              </w:rPr>
              <w:t xml:space="preserve">Ordering and stocking of supplies </w:t>
            </w:r>
          </w:p>
          <w:p w14:paraId="319BAA14" w14:textId="4F3F7D10" w:rsidR="00583A5E" w:rsidRDefault="0048100D" w:rsidP="009F0FB6">
            <w:pPr>
              <w:widowControl w:val="0"/>
              <w:numPr>
                <w:ilvl w:val="0"/>
                <w:numId w:val="15"/>
              </w:numPr>
              <w:rPr>
                <w:rFonts w:asciiTheme="minorHAnsi" w:hAnsiTheme="minorHAnsi" w:cstheme="minorHAnsi"/>
                <w:sz w:val="22"/>
              </w:rPr>
            </w:pPr>
            <w:r>
              <w:rPr>
                <w:rFonts w:asciiTheme="minorHAnsi" w:hAnsiTheme="minorHAnsi" w:cstheme="minorHAnsi"/>
                <w:sz w:val="22"/>
              </w:rPr>
              <w:t>Ordering of linen supplies for patients beds</w:t>
            </w:r>
          </w:p>
          <w:p w14:paraId="6EEA49DA" w14:textId="77777777" w:rsidR="00E814EC" w:rsidRPr="008E3ED8" w:rsidRDefault="00E814EC" w:rsidP="009F0FB6">
            <w:pPr>
              <w:widowControl w:val="0"/>
              <w:numPr>
                <w:ilvl w:val="0"/>
                <w:numId w:val="15"/>
              </w:numPr>
              <w:rPr>
                <w:rFonts w:asciiTheme="minorHAnsi" w:hAnsiTheme="minorHAnsi" w:cstheme="minorHAnsi"/>
                <w:sz w:val="22"/>
              </w:rPr>
            </w:pPr>
            <w:r w:rsidRPr="008E3ED8">
              <w:rPr>
                <w:rFonts w:asciiTheme="minorHAnsi" w:hAnsiTheme="minorHAnsi" w:cstheme="minorHAnsi"/>
                <w:sz w:val="22"/>
              </w:rPr>
              <w:t>Reprocessing of endoscopes, and high level disinfection.</w:t>
            </w:r>
          </w:p>
          <w:p w14:paraId="2D201341" w14:textId="77777777" w:rsidR="00E814EC" w:rsidRDefault="00E814EC" w:rsidP="009F0FB6">
            <w:pPr>
              <w:widowControl w:val="0"/>
              <w:numPr>
                <w:ilvl w:val="0"/>
                <w:numId w:val="15"/>
              </w:numPr>
              <w:rPr>
                <w:rFonts w:asciiTheme="minorHAnsi" w:hAnsiTheme="minorHAnsi" w:cstheme="minorHAnsi"/>
                <w:sz w:val="22"/>
              </w:rPr>
            </w:pPr>
            <w:r w:rsidRPr="008E3ED8">
              <w:rPr>
                <w:rFonts w:asciiTheme="minorHAnsi" w:hAnsiTheme="minorHAnsi" w:cstheme="minorHAnsi"/>
                <w:sz w:val="22"/>
              </w:rPr>
              <w:t>Assist with training education and orientation of new staff as required</w:t>
            </w:r>
            <w:r w:rsidRPr="00E814EC">
              <w:rPr>
                <w:rFonts w:asciiTheme="minorHAnsi" w:hAnsiTheme="minorHAnsi" w:cstheme="minorHAnsi"/>
                <w:sz w:val="22"/>
              </w:rPr>
              <w:t>.</w:t>
            </w:r>
          </w:p>
          <w:p w14:paraId="5079E327" w14:textId="77777777" w:rsidR="009F0FB6" w:rsidRPr="009A75DD" w:rsidRDefault="009F0FB6" w:rsidP="009F0FB6">
            <w:pPr>
              <w:pStyle w:val="ListParagraph"/>
              <w:numPr>
                <w:ilvl w:val="0"/>
                <w:numId w:val="15"/>
              </w:numPr>
              <w:contextualSpacing w:val="0"/>
              <w:rPr>
                <w:rFonts w:asciiTheme="minorHAnsi" w:hAnsiTheme="minorHAnsi" w:cstheme="minorHAnsi"/>
                <w:sz w:val="22"/>
              </w:rPr>
            </w:pPr>
            <w:r w:rsidRPr="009A75DD">
              <w:rPr>
                <w:rFonts w:asciiTheme="minorHAnsi" w:hAnsiTheme="minorHAnsi" w:cstheme="minorHAnsi"/>
                <w:sz w:val="22"/>
              </w:rPr>
              <w:t>attending team briefings</w:t>
            </w:r>
          </w:p>
          <w:p w14:paraId="61854376" w14:textId="77777777" w:rsidR="009F0FB6" w:rsidRPr="00E814EC" w:rsidRDefault="009F0FB6" w:rsidP="0048100D">
            <w:pPr>
              <w:widowControl w:val="0"/>
              <w:ind w:left="360"/>
              <w:rPr>
                <w:rFonts w:asciiTheme="minorHAnsi" w:hAnsiTheme="minorHAnsi" w:cstheme="minorHAnsi"/>
                <w:sz w:val="22"/>
              </w:rPr>
            </w:pPr>
          </w:p>
          <w:p w14:paraId="3BD8A020" w14:textId="77777777" w:rsidR="00583A5E" w:rsidRPr="00E814EC" w:rsidRDefault="00583A5E" w:rsidP="00E814EC">
            <w:pPr>
              <w:widowControl w:val="0"/>
              <w:ind w:left="360"/>
              <w:rPr>
                <w:rFonts w:asciiTheme="minorHAnsi" w:hAnsiTheme="minorHAnsi" w:cstheme="minorHAnsi"/>
                <w:sz w:val="22"/>
              </w:rPr>
            </w:pPr>
          </w:p>
        </w:tc>
        <w:tc>
          <w:tcPr>
            <w:tcW w:w="4706" w:type="dxa"/>
            <w:tcBorders>
              <w:top w:val="single" w:sz="4" w:space="0" w:color="000000"/>
              <w:left w:val="single" w:sz="4" w:space="0" w:color="000000"/>
              <w:bottom w:val="single" w:sz="4" w:space="0" w:color="000000"/>
              <w:right w:val="single" w:sz="4" w:space="0" w:color="000000"/>
            </w:tcBorders>
            <w:shd w:val="clear" w:color="auto" w:fill="FFFFFF"/>
          </w:tcPr>
          <w:p w14:paraId="0083C3D2" w14:textId="77777777" w:rsidR="00583A5E" w:rsidRPr="00E43C6E" w:rsidRDefault="00583A5E" w:rsidP="00201177">
            <w:pPr>
              <w:snapToGrid w:val="0"/>
              <w:ind w:left="283"/>
              <w:rPr>
                <w:rFonts w:asciiTheme="minorHAnsi" w:hAnsiTheme="minorHAnsi" w:cstheme="minorHAnsi"/>
                <w:sz w:val="22"/>
              </w:rPr>
            </w:pPr>
          </w:p>
          <w:p w14:paraId="32CF58B7" w14:textId="77777777" w:rsidR="00583A5E" w:rsidRPr="00E43C6E" w:rsidRDefault="00583A5E" w:rsidP="009A75DD">
            <w:pPr>
              <w:numPr>
                <w:ilvl w:val="0"/>
                <w:numId w:val="20"/>
              </w:numPr>
              <w:snapToGrid w:val="0"/>
              <w:rPr>
                <w:rFonts w:asciiTheme="minorHAnsi" w:hAnsiTheme="minorHAnsi" w:cstheme="minorHAnsi"/>
                <w:sz w:val="22"/>
              </w:rPr>
            </w:pPr>
            <w:r w:rsidRPr="00E43C6E">
              <w:rPr>
                <w:rFonts w:asciiTheme="minorHAnsi" w:hAnsiTheme="minorHAnsi" w:cstheme="minorHAnsi"/>
                <w:sz w:val="22"/>
              </w:rPr>
              <w:t>Work is completed as scheduled</w:t>
            </w:r>
          </w:p>
          <w:p w14:paraId="578B35ED" w14:textId="77777777" w:rsidR="00583A5E" w:rsidRPr="00E43C6E" w:rsidRDefault="00583A5E" w:rsidP="009A75DD">
            <w:pPr>
              <w:numPr>
                <w:ilvl w:val="0"/>
                <w:numId w:val="20"/>
              </w:numPr>
              <w:snapToGrid w:val="0"/>
              <w:rPr>
                <w:rFonts w:asciiTheme="minorHAnsi" w:hAnsiTheme="minorHAnsi" w:cstheme="minorHAnsi"/>
                <w:sz w:val="22"/>
              </w:rPr>
            </w:pPr>
            <w:r w:rsidRPr="00E43C6E">
              <w:rPr>
                <w:rFonts w:asciiTheme="minorHAnsi" w:hAnsiTheme="minorHAnsi" w:cstheme="minorHAnsi"/>
                <w:sz w:val="22"/>
              </w:rPr>
              <w:t>All equipment is cleaned and ready as soon as possible</w:t>
            </w:r>
          </w:p>
          <w:p w14:paraId="12A0AFF3" w14:textId="77777777" w:rsidR="00583A5E" w:rsidRPr="00E43C6E" w:rsidRDefault="00583A5E" w:rsidP="009A75DD">
            <w:pPr>
              <w:numPr>
                <w:ilvl w:val="0"/>
                <w:numId w:val="20"/>
              </w:numPr>
              <w:snapToGrid w:val="0"/>
              <w:rPr>
                <w:rFonts w:asciiTheme="minorHAnsi" w:hAnsiTheme="minorHAnsi" w:cstheme="minorHAnsi"/>
                <w:sz w:val="22"/>
              </w:rPr>
            </w:pPr>
            <w:r w:rsidRPr="00E43C6E">
              <w:rPr>
                <w:rFonts w:asciiTheme="minorHAnsi" w:hAnsiTheme="minorHAnsi" w:cstheme="minorHAnsi"/>
                <w:sz w:val="22"/>
              </w:rPr>
              <w:t>The mechanical aids for disinfection, cleaning and drying are used according to manufacturer’s recommendations</w:t>
            </w:r>
          </w:p>
          <w:p w14:paraId="398AB181" w14:textId="77777777" w:rsidR="00583A5E" w:rsidRPr="00E43C6E" w:rsidRDefault="00583A5E" w:rsidP="009A75DD">
            <w:pPr>
              <w:numPr>
                <w:ilvl w:val="0"/>
                <w:numId w:val="20"/>
              </w:numPr>
              <w:snapToGrid w:val="0"/>
              <w:rPr>
                <w:rFonts w:asciiTheme="minorHAnsi" w:hAnsiTheme="minorHAnsi" w:cstheme="minorHAnsi"/>
                <w:sz w:val="22"/>
              </w:rPr>
            </w:pPr>
            <w:r w:rsidRPr="00E43C6E">
              <w:rPr>
                <w:rFonts w:asciiTheme="minorHAnsi" w:hAnsiTheme="minorHAnsi" w:cstheme="minorHAnsi"/>
                <w:sz w:val="22"/>
              </w:rPr>
              <w:t>All protocols, principles and procedures for sterile procedures are observed</w:t>
            </w:r>
          </w:p>
          <w:p w14:paraId="18C86C7F" w14:textId="77777777" w:rsidR="00583A5E" w:rsidRPr="00E43C6E" w:rsidRDefault="00583A5E" w:rsidP="009A75DD">
            <w:pPr>
              <w:numPr>
                <w:ilvl w:val="0"/>
                <w:numId w:val="20"/>
              </w:numPr>
              <w:snapToGrid w:val="0"/>
              <w:rPr>
                <w:rFonts w:asciiTheme="minorHAnsi" w:hAnsiTheme="minorHAnsi" w:cstheme="minorHAnsi"/>
                <w:sz w:val="22"/>
              </w:rPr>
            </w:pPr>
            <w:r w:rsidRPr="00E43C6E">
              <w:rPr>
                <w:rFonts w:asciiTheme="minorHAnsi" w:hAnsiTheme="minorHAnsi" w:cstheme="minorHAnsi"/>
                <w:sz w:val="22"/>
              </w:rPr>
              <w:t>Work area is kept tidy and clean and documentation is completed as per dep</w:t>
            </w:r>
            <w:r>
              <w:rPr>
                <w:rFonts w:asciiTheme="minorHAnsi" w:hAnsiTheme="minorHAnsi" w:cstheme="minorHAnsi"/>
                <w:sz w:val="22"/>
              </w:rPr>
              <w:t>artment</w:t>
            </w:r>
            <w:r w:rsidRPr="00E43C6E">
              <w:rPr>
                <w:rFonts w:asciiTheme="minorHAnsi" w:hAnsiTheme="minorHAnsi" w:cstheme="minorHAnsi"/>
                <w:sz w:val="22"/>
              </w:rPr>
              <w:t xml:space="preserve"> protocols</w:t>
            </w:r>
          </w:p>
          <w:p w14:paraId="5BF6F450" w14:textId="77777777" w:rsidR="00583A5E" w:rsidRPr="00E43C6E" w:rsidRDefault="00583A5E" w:rsidP="009A75DD">
            <w:pPr>
              <w:numPr>
                <w:ilvl w:val="0"/>
                <w:numId w:val="20"/>
              </w:numPr>
              <w:snapToGrid w:val="0"/>
              <w:rPr>
                <w:rFonts w:asciiTheme="minorHAnsi" w:hAnsiTheme="minorHAnsi" w:cstheme="minorHAnsi"/>
                <w:sz w:val="22"/>
              </w:rPr>
            </w:pPr>
            <w:r w:rsidRPr="00E43C6E">
              <w:rPr>
                <w:rFonts w:asciiTheme="minorHAnsi" w:hAnsiTheme="minorHAnsi" w:cstheme="minorHAnsi"/>
                <w:sz w:val="22"/>
              </w:rPr>
              <w:t>Equipment is prepared for the sterilization process and related and necessary documentation is completed, wastage of materials is avoided</w:t>
            </w:r>
          </w:p>
          <w:p w14:paraId="2C079966" w14:textId="77777777" w:rsidR="00583A5E" w:rsidRPr="00E43C6E" w:rsidRDefault="00583A5E" w:rsidP="009A75DD">
            <w:pPr>
              <w:numPr>
                <w:ilvl w:val="0"/>
                <w:numId w:val="20"/>
              </w:numPr>
              <w:snapToGrid w:val="0"/>
              <w:rPr>
                <w:rFonts w:asciiTheme="minorHAnsi" w:hAnsiTheme="minorHAnsi" w:cstheme="minorHAnsi"/>
                <w:sz w:val="22"/>
              </w:rPr>
            </w:pPr>
            <w:r w:rsidRPr="00E43C6E">
              <w:rPr>
                <w:rFonts w:asciiTheme="minorHAnsi" w:hAnsiTheme="minorHAnsi" w:cstheme="minorHAnsi"/>
                <w:sz w:val="22"/>
              </w:rPr>
              <w:t>Ward instruments are placed in correct bins</w:t>
            </w:r>
          </w:p>
          <w:p w14:paraId="3A94ACF4" w14:textId="77777777" w:rsidR="00583A5E" w:rsidRDefault="00583A5E" w:rsidP="009A75DD">
            <w:pPr>
              <w:numPr>
                <w:ilvl w:val="0"/>
                <w:numId w:val="20"/>
              </w:numPr>
              <w:snapToGrid w:val="0"/>
              <w:rPr>
                <w:rFonts w:asciiTheme="minorHAnsi" w:hAnsiTheme="minorHAnsi" w:cstheme="minorHAnsi"/>
                <w:sz w:val="22"/>
              </w:rPr>
            </w:pPr>
            <w:r w:rsidRPr="00E43C6E">
              <w:rPr>
                <w:rFonts w:asciiTheme="minorHAnsi" w:hAnsiTheme="minorHAnsi" w:cstheme="minorHAnsi"/>
                <w:sz w:val="22"/>
              </w:rPr>
              <w:t>Theatre sets are put away on correct shelves</w:t>
            </w:r>
          </w:p>
          <w:p w14:paraId="74BBF0BE" w14:textId="77777777" w:rsidR="00583A5E" w:rsidRPr="00E43C6E" w:rsidRDefault="00583A5E" w:rsidP="009A75DD">
            <w:pPr>
              <w:numPr>
                <w:ilvl w:val="0"/>
                <w:numId w:val="20"/>
              </w:numPr>
              <w:snapToGrid w:val="0"/>
              <w:rPr>
                <w:rFonts w:asciiTheme="minorHAnsi" w:hAnsiTheme="minorHAnsi" w:cstheme="minorHAnsi"/>
                <w:sz w:val="22"/>
              </w:rPr>
            </w:pPr>
            <w:r>
              <w:rPr>
                <w:rFonts w:asciiTheme="minorHAnsi" w:hAnsiTheme="minorHAnsi" w:cstheme="minorHAnsi"/>
                <w:sz w:val="22"/>
              </w:rPr>
              <w:t xml:space="preserve">Theatre environment is cleaned as required </w:t>
            </w:r>
          </w:p>
          <w:p w14:paraId="690F9CA3" w14:textId="77777777" w:rsidR="00583A5E" w:rsidRPr="00E43C6E" w:rsidRDefault="00583A5E" w:rsidP="009A75DD">
            <w:pPr>
              <w:numPr>
                <w:ilvl w:val="0"/>
                <w:numId w:val="20"/>
              </w:numPr>
              <w:snapToGrid w:val="0"/>
              <w:rPr>
                <w:rFonts w:asciiTheme="minorHAnsi" w:hAnsiTheme="minorHAnsi" w:cstheme="minorHAnsi"/>
                <w:sz w:val="22"/>
              </w:rPr>
            </w:pPr>
            <w:r w:rsidRPr="00E43C6E">
              <w:rPr>
                <w:rFonts w:asciiTheme="minorHAnsi" w:hAnsiTheme="minorHAnsi" w:cstheme="minorHAnsi"/>
                <w:sz w:val="22"/>
              </w:rPr>
              <w:t>Equipment is setup in time for theatre lists</w:t>
            </w:r>
          </w:p>
          <w:p w14:paraId="16F8FD8C" w14:textId="77777777" w:rsidR="00583A5E" w:rsidRDefault="00583A5E" w:rsidP="009A75DD">
            <w:pPr>
              <w:numPr>
                <w:ilvl w:val="0"/>
                <w:numId w:val="20"/>
              </w:numPr>
              <w:snapToGrid w:val="0"/>
              <w:rPr>
                <w:rFonts w:asciiTheme="minorHAnsi" w:hAnsiTheme="minorHAnsi" w:cstheme="minorHAnsi"/>
                <w:sz w:val="22"/>
              </w:rPr>
            </w:pPr>
            <w:r w:rsidRPr="00E43C6E">
              <w:rPr>
                <w:rFonts w:asciiTheme="minorHAnsi" w:hAnsiTheme="minorHAnsi" w:cstheme="minorHAnsi"/>
                <w:sz w:val="22"/>
              </w:rPr>
              <w:t>Patients are delivered to theatre in a timely manner for efficient functioning of the list.</w:t>
            </w:r>
          </w:p>
          <w:p w14:paraId="4AE8E350" w14:textId="77777777" w:rsidR="009A75DD" w:rsidRPr="009A75DD" w:rsidRDefault="009A75DD" w:rsidP="009A75DD">
            <w:pPr>
              <w:pStyle w:val="ListParagraph"/>
              <w:numPr>
                <w:ilvl w:val="0"/>
                <w:numId w:val="20"/>
              </w:numPr>
              <w:contextualSpacing w:val="0"/>
              <w:rPr>
                <w:rFonts w:asciiTheme="minorHAnsi" w:hAnsiTheme="minorHAnsi" w:cstheme="minorHAnsi"/>
                <w:sz w:val="22"/>
              </w:rPr>
            </w:pPr>
            <w:r w:rsidRPr="009A75DD">
              <w:rPr>
                <w:rFonts w:asciiTheme="minorHAnsi" w:hAnsiTheme="minorHAnsi" w:cstheme="minorHAnsi"/>
                <w:sz w:val="22"/>
              </w:rPr>
              <w:t>working in close collaboration with the nursing team to complete daily theatre lists  </w:t>
            </w:r>
          </w:p>
          <w:p w14:paraId="3E4B2108" w14:textId="77777777" w:rsidR="009A75DD" w:rsidRPr="009A75DD" w:rsidRDefault="009A75DD" w:rsidP="009A75DD">
            <w:pPr>
              <w:pStyle w:val="ListParagraph"/>
              <w:numPr>
                <w:ilvl w:val="0"/>
                <w:numId w:val="20"/>
              </w:numPr>
              <w:contextualSpacing w:val="0"/>
              <w:rPr>
                <w:rFonts w:asciiTheme="minorHAnsi" w:hAnsiTheme="minorHAnsi" w:cstheme="minorHAnsi"/>
                <w:sz w:val="22"/>
              </w:rPr>
            </w:pPr>
            <w:r w:rsidRPr="009A75DD">
              <w:rPr>
                <w:rFonts w:asciiTheme="minorHAnsi" w:hAnsiTheme="minorHAnsi" w:cstheme="minorHAnsi"/>
                <w:sz w:val="22"/>
              </w:rPr>
              <w:t>undertake extra duties and messages as requested by the nursing team/anaesthetic technician/medical staff</w:t>
            </w:r>
          </w:p>
          <w:p w14:paraId="633F14E8" w14:textId="5232A8D0" w:rsidR="009A75DD" w:rsidRPr="009A75DD" w:rsidRDefault="009A75DD" w:rsidP="009A75DD">
            <w:pPr>
              <w:pStyle w:val="ListParagraph"/>
              <w:numPr>
                <w:ilvl w:val="0"/>
                <w:numId w:val="20"/>
              </w:numPr>
              <w:contextualSpacing w:val="0"/>
              <w:rPr>
                <w:rFonts w:asciiTheme="minorHAnsi" w:hAnsiTheme="minorHAnsi" w:cstheme="minorHAnsi"/>
                <w:sz w:val="22"/>
              </w:rPr>
            </w:pPr>
            <w:r w:rsidRPr="009A75DD">
              <w:rPr>
                <w:rFonts w:asciiTheme="minorHAnsi" w:hAnsiTheme="minorHAnsi" w:cstheme="minorHAnsi"/>
                <w:sz w:val="22"/>
              </w:rPr>
              <w:t> knowledge of positioning equipment and safe use of</w:t>
            </w:r>
            <w:r w:rsidR="00826269">
              <w:rPr>
                <w:rFonts w:asciiTheme="minorHAnsi" w:hAnsiTheme="minorHAnsi" w:cstheme="minorHAnsi"/>
                <w:sz w:val="22"/>
              </w:rPr>
              <w:t xml:space="preserve"> this equipment.</w:t>
            </w:r>
            <w:r w:rsidR="009F0FB6">
              <w:rPr>
                <w:rFonts w:asciiTheme="minorHAnsi" w:hAnsiTheme="minorHAnsi" w:cstheme="minorHAnsi"/>
                <w:sz w:val="22"/>
              </w:rPr>
              <w:t xml:space="preserve"> </w:t>
            </w:r>
          </w:p>
          <w:p w14:paraId="061202CB" w14:textId="77777777" w:rsidR="009A75DD" w:rsidRPr="009A75DD" w:rsidRDefault="009A75DD" w:rsidP="009A75DD">
            <w:pPr>
              <w:pStyle w:val="ListParagraph"/>
              <w:numPr>
                <w:ilvl w:val="0"/>
                <w:numId w:val="20"/>
              </w:numPr>
              <w:contextualSpacing w:val="0"/>
              <w:rPr>
                <w:rFonts w:asciiTheme="minorHAnsi" w:hAnsiTheme="minorHAnsi" w:cstheme="minorHAnsi"/>
                <w:sz w:val="22"/>
              </w:rPr>
            </w:pPr>
            <w:r w:rsidRPr="009A75DD">
              <w:rPr>
                <w:rFonts w:asciiTheme="minorHAnsi" w:hAnsiTheme="minorHAnsi" w:cstheme="minorHAnsi"/>
                <w:sz w:val="22"/>
              </w:rPr>
              <w:lastRenderedPageBreak/>
              <w:t>Safe manual handling of patient during transfers, surgery and in the immediate post operative period</w:t>
            </w:r>
          </w:p>
          <w:p w14:paraId="7C01D88B" w14:textId="77777777" w:rsidR="009A75DD" w:rsidRPr="009A75DD" w:rsidRDefault="009A75DD" w:rsidP="009A75DD">
            <w:pPr>
              <w:pStyle w:val="ListParagraph"/>
              <w:numPr>
                <w:ilvl w:val="0"/>
                <w:numId w:val="20"/>
              </w:numPr>
              <w:contextualSpacing w:val="0"/>
              <w:rPr>
                <w:rFonts w:asciiTheme="minorHAnsi" w:hAnsiTheme="minorHAnsi" w:cstheme="minorHAnsi"/>
                <w:sz w:val="22"/>
              </w:rPr>
            </w:pPr>
            <w:r w:rsidRPr="009A75DD">
              <w:rPr>
                <w:rFonts w:asciiTheme="minorHAnsi" w:hAnsiTheme="minorHAnsi" w:cstheme="minorHAnsi"/>
                <w:sz w:val="22"/>
              </w:rPr>
              <w:t>Correct cleaning procedures during theatre turnaround</w:t>
            </w:r>
          </w:p>
          <w:p w14:paraId="6DDD528A" w14:textId="77777777" w:rsidR="009A75DD" w:rsidRPr="009A75DD" w:rsidRDefault="009A75DD" w:rsidP="009A75DD">
            <w:pPr>
              <w:pStyle w:val="ListParagraph"/>
              <w:numPr>
                <w:ilvl w:val="0"/>
                <w:numId w:val="20"/>
              </w:numPr>
              <w:contextualSpacing w:val="0"/>
              <w:rPr>
                <w:rFonts w:asciiTheme="minorHAnsi" w:hAnsiTheme="minorHAnsi" w:cstheme="minorHAnsi"/>
                <w:sz w:val="22"/>
              </w:rPr>
            </w:pPr>
            <w:r w:rsidRPr="009A75DD">
              <w:rPr>
                <w:rFonts w:asciiTheme="minorHAnsi" w:hAnsiTheme="minorHAnsi" w:cstheme="minorHAnsi"/>
                <w:sz w:val="22"/>
              </w:rPr>
              <w:t>Terminal cleaning procedures for theatre, endoscopy and perioperative suite</w:t>
            </w:r>
          </w:p>
          <w:p w14:paraId="5EB476AF" w14:textId="77777777" w:rsidR="009A75DD" w:rsidRPr="009A75DD" w:rsidRDefault="009A75DD" w:rsidP="009A75DD">
            <w:pPr>
              <w:pStyle w:val="ListParagraph"/>
              <w:numPr>
                <w:ilvl w:val="0"/>
                <w:numId w:val="20"/>
              </w:numPr>
              <w:contextualSpacing w:val="0"/>
              <w:rPr>
                <w:rFonts w:asciiTheme="minorHAnsi" w:hAnsiTheme="minorHAnsi" w:cstheme="minorHAnsi"/>
                <w:sz w:val="22"/>
              </w:rPr>
            </w:pPr>
            <w:r w:rsidRPr="009A75DD">
              <w:rPr>
                <w:rFonts w:asciiTheme="minorHAnsi" w:hAnsiTheme="minorHAnsi" w:cstheme="minorHAnsi"/>
                <w:sz w:val="22"/>
              </w:rPr>
              <w:t>Correct use and familiarity of hospital beds and trolleys</w:t>
            </w:r>
          </w:p>
          <w:p w14:paraId="43C51B6F" w14:textId="2B134639" w:rsidR="009A75DD" w:rsidRPr="009A75DD" w:rsidRDefault="009A75DD" w:rsidP="009A75DD">
            <w:pPr>
              <w:pStyle w:val="ListParagraph"/>
              <w:numPr>
                <w:ilvl w:val="0"/>
                <w:numId w:val="20"/>
              </w:numPr>
              <w:contextualSpacing w:val="0"/>
              <w:rPr>
                <w:rFonts w:asciiTheme="minorHAnsi" w:hAnsiTheme="minorHAnsi" w:cstheme="minorHAnsi"/>
                <w:sz w:val="22"/>
              </w:rPr>
            </w:pPr>
            <w:r w:rsidRPr="009A75DD">
              <w:rPr>
                <w:rFonts w:asciiTheme="minorHAnsi" w:hAnsiTheme="minorHAnsi" w:cstheme="minorHAnsi"/>
                <w:sz w:val="22"/>
              </w:rPr>
              <w:t>Knowledge of operating table configurations, use of and accessories</w:t>
            </w:r>
          </w:p>
          <w:p w14:paraId="69239FA6" w14:textId="77777777" w:rsidR="00583A5E" w:rsidRPr="00E43C6E" w:rsidRDefault="00583A5E" w:rsidP="00201177">
            <w:pPr>
              <w:snapToGrid w:val="0"/>
              <w:ind w:left="-1"/>
              <w:rPr>
                <w:rFonts w:asciiTheme="minorHAnsi" w:hAnsiTheme="minorHAnsi" w:cstheme="minorHAnsi"/>
                <w:sz w:val="22"/>
              </w:rPr>
            </w:pPr>
          </w:p>
        </w:tc>
      </w:tr>
      <w:tr w:rsidR="00583A5E" w:rsidRPr="00E43C6E" w14:paraId="193C5689" w14:textId="77777777" w:rsidTr="00201177">
        <w:tc>
          <w:tcPr>
            <w:tcW w:w="4537" w:type="dxa"/>
            <w:tcBorders>
              <w:top w:val="single" w:sz="4" w:space="0" w:color="000000"/>
              <w:left w:val="single" w:sz="4" w:space="0" w:color="000000"/>
              <w:bottom w:val="single" w:sz="4" w:space="0" w:color="000000"/>
            </w:tcBorders>
            <w:shd w:val="clear" w:color="auto" w:fill="FFFFFF"/>
          </w:tcPr>
          <w:p w14:paraId="1132C744" w14:textId="77777777" w:rsidR="00583A5E" w:rsidRPr="00E43C6E" w:rsidRDefault="00583A5E" w:rsidP="00201177">
            <w:pPr>
              <w:snapToGrid w:val="0"/>
              <w:rPr>
                <w:rFonts w:asciiTheme="minorHAnsi" w:hAnsiTheme="minorHAnsi" w:cstheme="minorHAnsi"/>
                <w:b/>
                <w:sz w:val="22"/>
              </w:rPr>
            </w:pPr>
            <w:r w:rsidRPr="00E43C6E">
              <w:rPr>
                <w:rFonts w:asciiTheme="minorHAnsi" w:hAnsiTheme="minorHAnsi" w:cstheme="minorHAnsi"/>
                <w:b/>
                <w:sz w:val="22"/>
              </w:rPr>
              <w:lastRenderedPageBreak/>
              <w:t>Sterilising</w:t>
            </w:r>
          </w:p>
          <w:p w14:paraId="641326C9" w14:textId="77777777" w:rsidR="00583A5E" w:rsidRPr="00E43C6E" w:rsidRDefault="00583A5E" w:rsidP="00583A5E">
            <w:pPr>
              <w:widowControl w:val="0"/>
              <w:numPr>
                <w:ilvl w:val="0"/>
                <w:numId w:val="15"/>
              </w:numPr>
              <w:rPr>
                <w:rFonts w:asciiTheme="minorHAnsi" w:hAnsiTheme="minorHAnsi" w:cstheme="minorHAnsi"/>
                <w:sz w:val="22"/>
              </w:rPr>
            </w:pPr>
            <w:r w:rsidRPr="00E43C6E">
              <w:rPr>
                <w:rFonts w:asciiTheme="minorHAnsi" w:hAnsiTheme="minorHAnsi" w:cstheme="minorHAnsi"/>
                <w:sz w:val="22"/>
              </w:rPr>
              <w:t>To perform the procedures related to the operating and maintenance of department Sterilising units. Sterilise instruments in accordance with established principles and procedures</w:t>
            </w:r>
          </w:p>
          <w:p w14:paraId="4DC3D7DE" w14:textId="77777777" w:rsidR="00583A5E" w:rsidRPr="00E43C6E" w:rsidRDefault="00583A5E" w:rsidP="00583A5E">
            <w:pPr>
              <w:widowControl w:val="0"/>
              <w:numPr>
                <w:ilvl w:val="0"/>
                <w:numId w:val="15"/>
              </w:numPr>
              <w:rPr>
                <w:rFonts w:asciiTheme="minorHAnsi" w:hAnsiTheme="minorHAnsi" w:cstheme="minorHAnsi"/>
                <w:sz w:val="22"/>
              </w:rPr>
            </w:pPr>
            <w:r w:rsidRPr="00E43C6E">
              <w:rPr>
                <w:rFonts w:asciiTheme="minorHAnsi" w:hAnsiTheme="minorHAnsi" w:cstheme="minorHAnsi"/>
                <w:sz w:val="22"/>
              </w:rPr>
              <w:t>To be aware of maintaining the current standards in sterilizing techniques.</w:t>
            </w:r>
          </w:p>
        </w:tc>
        <w:tc>
          <w:tcPr>
            <w:tcW w:w="4706" w:type="dxa"/>
            <w:tcBorders>
              <w:top w:val="single" w:sz="4" w:space="0" w:color="000000"/>
              <w:left w:val="single" w:sz="4" w:space="0" w:color="000000"/>
              <w:bottom w:val="single" w:sz="4" w:space="0" w:color="000000"/>
              <w:right w:val="single" w:sz="4" w:space="0" w:color="000000"/>
            </w:tcBorders>
            <w:shd w:val="clear" w:color="auto" w:fill="FFFFFF"/>
          </w:tcPr>
          <w:p w14:paraId="6D3D3A3C" w14:textId="77777777" w:rsidR="00583A5E" w:rsidRPr="00E43C6E" w:rsidRDefault="00583A5E" w:rsidP="00201177">
            <w:pPr>
              <w:snapToGrid w:val="0"/>
              <w:ind w:left="283"/>
              <w:rPr>
                <w:rFonts w:asciiTheme="minorHAnsi" w:hAnsiTheme="minorHAnsi" w:cstheme="minorHAnsi"/>
                <w:sz w:val="22"/>
              </w:rPr>
            </w:pPr>
          </w:p>
          <w:p w14:paraId="60F000C9" w14:textId="77777777" w:rsidR="00583A5E" w:rsidRPr="00E43C6E" w:rsidRDefault="00583A5E" w:rsidP="00583A5E">
            <w:pPr>
              <w:numPr>
                <w:ilvl w:val="0"/>
                <w:numId w:val="20"/>
              </w:numPr>
              <w:snapToGrid w:val="0"/>
              <w:ind w:left="283" w:hanging="284"/>
              <w:rPr>
                <w:rFonts w:asciiTheme="minorHAnsi" w:hAnsiTheme="minorHAnsi" w:cstheme="minorHAnsi"/>
                <w:sz w:val="22"/>
              </w:rPr>
            </w:pPr>
            <w:r w:rsidRPr="00E43C6E">
              <w:rPr>
                <w:rFonts w:asciiTheme="minorHAnsi" w:hAnsiTheme="minorHAnsi" w:cstheme="minorHAnsi"/>
                <w:sz w:val="22"/>
              </w:rPr>
              <w:t>All equipment consistently meets the required sterilization standards of ASNZ 4187</w:t>
            </w:r>
          </w:p>
          <w:p w14:paraId="725B1BEC" w14:textId="77777777" w:rsidR="00583A5E" w:rsidRPr="00E43C6E" w:rsidRDefault="00583A5E" w:rsidP="00583A5E">
            <w:pPr>
              <w:numPr>
                <w:ilvl w:val="0"/>
                <w:numId w:val="20"/>
              </w:numPr>
              <w:snapToGrid w:val="0"/>
              <w:ind w:left="283" w:hanging="284"/>
              <w:rPr>
                <w:rFonts w:asciiTheme="minorHAnsi" w:hAnsiTheme="minorHAnsi" w:cstheme="minorHAnsi"/>
                <w:sz w:val="22"/>
              </w:rPr>
            </w:pPr>
            <w:r w:rsidRPr="00E43C6E">
              <w:rPr>
                <w:rFonts w:asciiTheme="minorHAnsi" w:hAnsiTheme="minorHAnsi" w:cstheme="minorHAnsi"/>
                <w:sz w:val="22"/>
              </w:rPr>
              <w:t>The sterilizers in the department are operated effectively as per manufacturer’s recommendations, and appropriate records kept</w:t>
            </w:r>
          </w:p>
          <w:p w14:paraId="2C4B2512" w14:textId="77777777" w:rsidR="00583A5E" w:rsidRDefault="00583A5E" w:rsidP="00583A5E">
            <w:pPr>
              <w:numPr>
                <w:ilvl w:val="0"/>
                <w:numId w:val="20"/>
              </w:numPr>
              <w:snapToGrid w:val="0"/>
              <w:ind w:left="283" w:hanging="284"/>
              <w:rPr>
                <w:rFonts w:asciiTheme="minorHAnsi" w:hAnsiTheme="minorHAnsi" w:cstheme="minorHAnsi"/>
                <w:sz w:val="22"/>
              </w:rPr>
            </w:pPr>
            <w:r w:rsidRPr="00E43C6E">
              <w:rPr>
                <w:rFonts w:asciiTheme="minorHAnsi" w:hAnsiTheme="minorHAnsi" w:cstheme="minorHAnsi"/>
                <w:sz w:val="22"/>
              </w:rPr>
              <w:t>Maintain and update of skills/competence to meet changing service needs.</w:t>
            </w:r>
          </w:p>
          <w:p w14:paraId="59D9F296" w14:textId="77777777" w:rsidR="00583A5E" w:rsidRPr="00E43C6E" w:rsidRDefault="00583A5E" w:rsidP="00201177">
            <w:pPr>
              <w:snapToGrid w:val="0"/>
              <w:ind w:left="283"/>
              <w:rPr>
                <w:rFonts w:asciiTheme="minorHAnsi" w:hAnsiTheme="minorHAnsi" w:cstheme="minorHAnsi"/>
                <w:sz w:val="22"/>
              </w:rPr>
            </w:pPr>
          </w:p>
        </w:tc>
      </w:tr>
      <w:tr w:rsidR="00583A5E" w:rsidRPr="00E43C6E" w14:paraId="5BE977F3" w14:textId="77777777" w:rsidTr="00201177">
        <w:tc>
          <w:tcPr>
            <w:tcW w:w="4537" w:type="dxa"/>
            <w:tcBorders>
              <w:top w:val="single" w:sz="4" w:space="0" w:color="000000"/>
              <w:left w:val="single" w:sz="4" w:space="0" w:color="000000"/>
              <w:bottom w:val="single" w:sz="4" w:space="0" w:color="000000"/>
            </w:tcBorders>
            <w:shd w:val="clear" w:color="auto" w:fill="FFFFFF"/>
          </w:tcPr>
          <w:p w14:paraId="3AD08AC7" w14:textId="77777777" w:rsidR="00583A5E" w:rsidRPr="00E43C6E" w:rsidRDefault="00583A5E" w:rsidP="00201177">
            <w:pPr>
              <w:snapToGrid w:val="0"/>
              <w:rPr>
                <w:rFonts w:asciiTheme="minorHAnsi" w:hAnsiTheme="minorHAnsi" w:cstheme="minorHAnsi"/>
                <w:b/>
                <w:sz w:val="22"/>
              </w:rPr>
            </w:pPr>
            <w:r w:rsidRPr="00E43C6E">
              <w:rPr>
                <w:rFonts w:asciiTheme="minorHAnsi" w:hAnsiTheme="minorHAnsi" w:cstheme="minorHAnsi"/>
                <w:b/>
                <w:sz w:val="22"/>
              </w:rPr>
              <w:t>Internal &amp; External Networks</w:t>
            </w:r>
          </w:p>
          <w:p w14:paraId="6D68D94B" w14:textId="77777777" w:rsidR="00583A5E" w:rsidRPr="00E43C6E" w:rsidRDefault="00583A5E" w:rsidP="00583A5E">
            <w:pPr>
              <w:numPr>
                <w:ilvl w:val="0"/>
                <w:numId w:val="18"/>
              </w:numPr>
              <w:snapToGrid w:val="0"/>
              <w:rPr>
                <w:rFonts w:asciiTheme="minorHAnsi" w:hAnsiTheme="minorHAnsi" w:cstheme="minorHAnsi"/>
                <w:sz w:val="22"/>
              </w:rPr>
            </w:pPr>
            <w:r w:rsidRPr="00E43C6E">
              <w:rPr>
                <w:rFonts w:asciiTheme="minorHAnsi" w:hAnsiTheme="minorHAnsi" w:cstheme="minorHAnsi"/>
                <w:sz w:val="22"/>
              </w:rPr>
              <w:t>Role provides integration of Theatre and Sterile services tasks</w:t>
            </w:r>
          </w:p>
          <w:p w14:paraId="6A650CC0" w14:textId="77777777" w:rsidR="00583A5E" w:rsidRDefault="00583A5E" w:rsidP="00583A5E">
            <w:pPr>
              <w:widowControl w:val="0"/>
              <w:numPr>
                <w:ilvl w:val="0"/>
                <w:numId w:val="16"/>
              </w:numPr>
              <w:rPr>
                <w:rFonts w:asciiTheme="minorHAnsi" w:hAnsiTheme="minorHAnsi" w:cstheme="minorHAnsi"/>
                <w:sz w:val="22"/>
              </w:rPr>
            </w:pPr>
            <w:r w:rsidRPr="00E43C6E">
              <w:rPr>
                <w:rFonts w:asciiTheme="minorHAnsi" w:hAnsiTheme="minorHAnsi" w:cstheme="minorHAnsi"/>
                <w:sz w:val="22"/>
              </w:rPr>
              <w:t>Pro-actively develop effective interpersonal relationships with relevant staff and departments to enhance service outcomes.</w:t>
            </w:r>
          </w:p>
          <w:p w14:paraId="41A7215A" w14:textId="77777777" w:rsidR="00583A5E" w:rsidRPr="00E43C6E" w:rsidRDefault="00583A5E" w:rsidP="00201177">
            <w:pPr>
              <w:widowControl w:val="0"/>
              <w:ind w:left="360"/>
              <w:rPr>
                <w:rFonts w:asciiTheme="minorHAnsi" w:hAnsiTheme="minorHAnsi" w:cstheme="minorHAnsi"/>
                <w:sz w:val="22"/>
              </w:rPr>
            </w:pPr>
          </w:p>
        </w:tc>
        <w:tc>
          <w:tcPr>
            <w:tcW w:w="4706" w:type="dxa"/>
            <w:tcBorders>
              <w:top w:val="single" w:sz="4" w:space="0" w:color="000000"/>
              <w:left w:val="single" w:sz="4" w:space="0" w:color="000000"/>
              <w:bottom w:val="single" w:sz="4" w:space="0" w:color="000000"/>
              <w:right w:val="single" w:sz="4" w:space="0" w:color="000000"/>
            </w:tcBorders>
            <w:shd w:val="clear" w:color="auto" w:fill="FFFFFF"/>
          </w:tcPr>
          <w:p w14:paraId="43B76059" w14:textId="77777777" w:rsidR="00583A5E" w:rsidRPr="00E43C6E" w:rsidRDefault="00583A5E" w:rsidP="00201177">
            <w:pPr>
              <w:snapToGrid w:val="0"/>
              <w:ind w:left="720"/>
              <w:rPr>
                <w:rFonts w:asciiTheme="minorHAnsi" w:hAnsiTheme="minorHAnsi" w:cstheme="minorHAnsi"/>
                <w:sz w:val="22"/>
              </w:rPr>
            </w:pPr>
          </w:p>
          <w:p w14:paraId="6CF80A53" w14:textId="77777777" w:rsidR="00583A5E" w:rsidRPr="00E43C6E" w:rsidRDefault="00583A5E" w:rsidP="00583A5E">
            <w:pPr>
              <w:numPr>
                <w:ilvl w:val="0"/>
                <w:numId w:val="20"/>
              </w:numPr>
              <w:snapToGrid w:val="0"/>
              <w:rPr>
                <w:rFonts w:asciiTheme="minorHAnsi" w:hAnsiTheme="minorHAnsi" w:cstheme="minorHAnsi"/>
                <w:sz w:val="22"/>
              </w:rPr>
            </w:pPr>
            <w:r w:rsidRPr="00E43C6E">
              <w:rPr>
                <w:rFonts w:asciiTheme="minorHAnsi" w:hAnsiTheme="minorHAnsi" w:cstheme="minorHAnsi"/>
                <w:sz w:val="22"/>
              </w:rPr>
              <w:t>Enables multi-skilling and flexibility in roles to maximize an efficient service.</w:t>
            </w:r>
          </w:p>
          <w:p w14:paraId="02B103BF" w14:textId="77777777" w:rsidR="00583A5E" w:rsidRPr="00E43C6E" w:rsidRDefault="00583A5E" w:rsidP="00201177">
            <w:pPr>
              <w:snapToGrid w:val="0"/>
              <w:ind w:left="720" w:hanging="360"/>
              <w:rPr>
                <w:rFonts w:asciiTheme="minorHAnsi" w:hAnsiTheme="minorHAnsi" w:cstheme="minorHAnsi"/>
                <w:sz w:val="22"/>
              </w:rPr>
            </w:pPr>
          </w:p>
        </w:tc>
      </w:tr>
      <w:tr w:rsidR="00583A5E" w:rsidRPr="00E43C6E" w14:paraId="76316E91" w14:textId="77777777" w:rsidTr="00201177">
        <w:tc>
          <w:tcPr>
            <w:tcW w:w="4537" w:type="dxa"/>
            <w:tcBorders>
              <w:top w:val="single" w:sz="4" w:space="0" w:color="000000"/>
              <w:left w:val="single" w:sz="4" w:space="0" w:color="000000"/>
              <w:bottom w:val="single" w:sz="4" w:space="0" w:color="000000"/>
            </w:tcBorders>
            <w:shd w:val="clear" w:color="auto" w:fill="FFFFFF"/>
          </w:tcPr>
          <w:p w14:paraId="26AB7CA6" w14:textId="77777777" w:rsidR="00583A5E" w:rsidRPr="00583A5E" w:rsidRDefault="00583A5E" w:rsidP="00201177">
            <w:pPr>
              <w:pStyle w:val="BodyTextIndent"/>
              <w:ind w:left="283" w:hanging="283"/>
              <w:rPr>
                <w:rFonts w:asciiTheme="minorHAnsi" w:hAnsiTheme="minorHAnsi" w:cstheme="minorHAnsi"/>
              </w:rPr>
            </w:pPr>
            <w:r w:rsidRPr="00583A5E">
              <w:rPr>
                <w:rFonts w:asciiTheme="minorHAnsi" w:hAnsiTheme="minorHAnsi" w:cstheme="minorHAnsi"/>
              </w:rPr>
              <w:t>Quality Improvement</w:t>
            </w:r>
          </w:p>
          <w:p w14:paraId="1BD9AED8" w14:textId="77777777" w:rsidR="00583A5E" w:rsidRPr="00583A5E" w:rsidRDefault="00583A5E" w:rsidP="00583A5E">
            <w:pPr>
              <w:pStyle w:val="BodyText2"/>
              <w:numPr>
                <w:ilvl w:val="0"/>
                <w:numId w:val="19"/>
              </w:numPr>
              <w:ind w:left="318" w:hanging="318"/>
              <w:rPr>
                <w:rFonts w:asciiTheme="minorHAnsi" w:hAnsiTheme="minorHAnsi" w:cstheme="minorHAnsi"/>
                <w:b w:val="0"/>
              </w:rPr>
            </w:pPr>
            <w:r w:rsidRPr="00583A5E">
              <w:rPr>
                <w:rFonts w:asciiTheme="minorHAnsi" w:hAnsiTheme="minorHAnsi" w:cstheme="minorHAnsi"/>
                <w:b w:val="0"/>
              </w:rPr>
              <w:t>A quality, customer-focused service is provided at all times, which follows best practice</w:t>
            </w:r>
          </w:p>
          <w:p w14:paraId="09155356" w14:textId="77777777" w:rsidR="00583A5E" w:rsidRPr="00583A5E" w:rsidRDefault="00583A5E" w:rsidP="00583A5E">
            <w:pPr>
              <w:pStyle w:val="BodyText2"/>
              <w:numPr>
                <w:ilvl w:val="0"/>
                <w:numId w:val="19"/>
              </w:numPr>
              <w:ind w:left="318" w:hanging="318"/>
              <w:rPr>
                <w:rFonts w:asciiTheme="minorHAnsi" w:hAnsiTheme="minorHAnsi" w:cstheme="minorHAnsi"/>
                <w:b w:val="0"/>
              </w:rPr>
            </w:pPr>
            <w:r w:rsidRPr="00583A5E">
              <w:rPr>
                <w:rFonts w:asciiTheme="minorHAnsi" w:hAnsiTheme="minorHAnsi" w:cstheme="minorHAnsi"/>
                <w:b w:val="0"/>
              </w:rPr>
              <w:t>Contributes to the development and implementation of quality improvement activities within the department and the wider hospital environment.</w:t>
            </w:r>
          </w:p>
          <w:p w14:paraId="122ACCEE" w14:textId="77777777" w:rsidR="00583A5E" w:rsidRPr="00E43C6E" w:rsidRDefault="00583A5E" w:rsidP="00201177">
            <w:pPr>
              <w:pStyle w:val="BodyText2"/>
              <w:ind w:left="318"/>
              <w:rPr>
                <w:rFonts w:asciiTheme="minorHAnsi" w:hAnsiTheme="minorHAnsi" w:cstheme="minorHAnsi"/>
              </w:rPr>
            </w:pPr>
          </w:p>
        </w:tc>
        <w:tc>
          <w:tcPr>
            <w:tcW w:w="4706" w:type="dxa"/>
            <w:tcBorders>
              <w:top w:val="single" w:sz="4" w:space="0" w:color="000000"/>
              <w:left w:val="single" w:sz="4" w:space="0" w:color="000000"/>
              <w:bottom w:val="single" w:sz="4" w:space="0" w:color="000000"/>
              <w:right w:val="single" w:sz="4" w:space="0" w:color="000000"/>
            </w:tcBorders>
            <w:shd w:val="clear" w:color="auto" w:fill="FFFFFF"/>
          </w:tcPr>
          <w:p w14:paraId="0F049344" w14:textId="77777777" w:rsidR="00583A5E" w:rsidRPr="00E43C6E" w:rsidRDefault="00583A5E" w:rsidP="00201177">
            <w:pPr>
              <w:pStyle w:val="BodyText2"/>
              <w:ind w:left="720"/>
              <w:rPr>
                <w:rFonts w:asciiTheme="minorHAnsi" w:hAnsiTheme="minorHAnsi" w:cstheme="minorHAnsi"/>
                <w:b w:val="0"/>
              </w:rPr>
            </w:pPr>
          </w:p>
          <w:p w14:paraId="3D925226" w14:textId="77777777" w:rsidR="00583A5E" w:rsidRPr="00E43C6E" w:rsidRDefault="00583A5E" w:rsidP="00201177">
            <w:pPr>
              <w:pStyle w:val="BodyText2"/>
              <w:ind w:left="720"/>
              <w:rPr>
                <w:rFonts w:asciiTheme="minorHAnsi" w:hAnsiTheme="minorHAnsi" w:cstheme="minorHAnsi"/>
                <w:b w:val="0"/>
              </w:rPr>
            </w:pPr>
          </w:p>
          <w:p w14:paraId="3166495B" w14:textId="77777777" w:rsidR="00583A5E" w:rsidRPr="00583A5E" w:rsidRDefault="00583A5E" w:rsidP="00583A5E">
            <w:pPr>
              <w:pStyle w:val="BodyText2"/>
              <w:numPr>
                <w:ilvl w:val="0"/>
                <w:numId w:val="20"/>
              </w:numPr>
              <w:rPr>
                <w:rFonts w:asciiTheme="minorHAnsi" w:hAnsiTheme="minorHAnsi" w:cstheme="minorHAnsi"/>
                <w:b w:val="0"/>
              </w:rPr>
            </w:pPr>
            <w:r w:rsidRPr="00583A5E">
              <w:rPr>
                <w:rFonts w:asciiTheme="minorHAnsi" w:hAnsiTheme="minorHAnsi" w:cstheme="minorHAnsi"/>
                <w:b w:val="0"/>
              </w:rPr>
              <w:t>Participates in quality improvement processes in your area of work.</w:t>
            </w:r>
          </w:p>
          <w:p w14:paraId="3C1901D3" w14:textId="77777777" w:rsidR="00583A5E" w:rsidRPr="00E43C6E" w:rsidRDefault="00583A5E" w:rsidP="00583A5E">
            <w:pPr>
              <w:numPr>
                <w:ilvl w:val="0"/>
                <w:numId w:val="20"/>
              </w:numPr>
              <w:snapToGrid w:val="0"/>
              <w:rPr>
                <w:rFonts w:asciiTheme="minorHAnsi" w:hAnsiTheme="minorHAnsi" w:cstheme="minorHAnsi"/>
                <w:sz w:val="22"/>
              </w:rPr>
            </w:pPr>
            <w:r w:rsidRPr="00E43C6E">
              <w:rPr>
                <w:rFonts w:asciiTheme="minorHAnsi" w:hAnsiTheme="minorHAnsi" w:cstheme="minorHAnsi"/>
                <w:sz w:val="22"/>
              </w:rPr>
              <w:t>Demonstrate a commitment to quality principles and continuous improvement</w:t>
            </w:r>
          </w:p>
          <w:p w14:paraId="2667C65C" w14:textId="77777777" w:rsidR="00583A5E" w:rsidRPr="00E43C6E" w:rsidRDefault="00583A5E" w:rsidP="00201177">
            <w:pPr>
              <w:pStyle w:val="BodyText2"/>
              <w:ind w:left="317"/>
              <w:rPr>
                <w:rFonts w:asciiTheme="minorHAnsi" w:hAnsiTheme="minorHAnsi" w:cstheme="minorHAnsi"/>
              </w:rPr>
            </w:pPr>
          </w:p>
        </w:tc>
      </w:tr>
      <w:tr w:rsidR="00583A5E" w:rsidRPr="00E43C6E" w14:paraId="2125CB6D" w14:textId="77777777" w:rsidTr="00201177">
        <w:tc>
          <w:tcPr>
            <w:tcW w:w="4537" w:type="dxa"/>
            <w:tcBorders>
              <w:top w:val="single" w:sz="4" w:space="0" w:color="000000"/>
              <w:left w:val="single" w:sz="4" w:space="0" w:color="000000"/>
              <w:bottom w:val="single" w:sz="4" w:space="0" w:color="000000"/>
            </w:tcBorders>
            <w:shd w:val="clear" w:color="auto" w:fill="FFFFFF"/>
          </w:tcPr>
          <w:p w14:paraId="616BA4E3" w14:textId="77777777" w:rsidR="00583A5E" w:rsidRPr="00583A5E" w:rsidRDefault="00583A5E" w:rsidP="00201177">
            <w:pPr>
              <w:snapToGrid w:val="0"/>
              <w:ind w:left="347" w:hanging="360"/>
              <w:rPr>
                <w:rFonts w:asciiTheme="minorHAnsi" w:hAnsiTheme="minorHAnsi" w:cstheme="minorHAnsi"/>
                <w:sz w:val="22"/>
              </w:rPr>
            </w:pPr>
            <w:r w:rsidRPr="00583A5E">
              <w:rPr>
                <w:rFonts w:asciiTheme="minorHAnsi" w:hAnsiTheme="minorHAnsi" w:cstheme="minorHAnsi"/>
                <w:sz w:val="22"/>
              </w:rPr>
              <w:t>Professional &amp; Organisational Development</w:t>
            </w:r>
          </w:p>
          <w:p w14:paraId="79A18E2D" w14:textId="77777777" w:rsidR="00583A5E" w:rsidRPr="00E43C6E" w:rsidRDefault="00583A5E" w:rsidP="00583A5E">
            <w:pPr>
              <w:widowControl w:val="0"/>
              <w:numPr>
                <w:ilvl w:val="0"/>
                <w:numId w:val="17"/>
              </w:numPr>
              <w:rPr>
                <w:rFonts w:asciiTheme="minorHAnsi" w:hAnsiTheme="minorHAnsi" w:cstheme="minorHAnsi"/>
                <w:sz w:val="22"/>
              </w:rPr>
            </w:pPr>
            <w:r w:rsidRPr="00E43C6E">
              <w:rPr>
                <w:rFonts w:asciiTheme="minorHAnsi" w:hAnsiTheme="minorHAnsi" w:cstheme="minorHAnsi"/>
                <w:sz w:val="22"/>
              </w:rPr>
              <w:t>Participates in professional and organisational development as required</w:t>
            </w:r>
          </w:p>
        </w:tc>
        <w:tc>
          <w:tcPr>
            <w:tcW w:w="4706" w:type="dxa"/>
            <w:tcBorders>
              <w:top w:val="single" w:sz="4" w:space="0" w:color="000000"/>
              <w:left w:val="single" w:sz="4" w:space="0" w:color="000000"/>
              <w:bottom w:val="single" w:sz="4" w:space="0" w:color="000000"/>
              <w:right w:val="single" w:sz="4" w:space="0" w:color="000000"/>
            </w:tcBorders>
            <w:shd w:val="clear" w:color="auto" w:fill="FFFFFF"/>
          </w:tcPr>
          <w:p w14:paraId="45D83BE6" w14:textId="77777777" w:rsidR="00583A5E" w:rsidRPr="00E43C6E" w:rsidRDefault="00583A5E" w:rsidP="00201177">
            <w:pPr>
              <w:snapToGrid w:val="0"/>
              <w:rPr>
                <w:rFonts w:asciiTheme="minorHAnsi" w:hAnsiTheme="minorHAnsi" w:cstheme="minorHAnsi"/>
                <w:sz w:val="22"/>
              </w:rPr>
            </w:pPr>
          </w:p>
          <w:p w14:paraId="137EC198" w14:textId="77777777" w:rsidR="00583A5E" w:rsidRPr="00E43C6E" w:rsidRDefault="00583A5E" w:rsidP="00583A5E">
            <w:pPr>
              <w:numPr>
                <w:ilvl w:val="0"/>
                <w:numId w:val="21"/>
              </w:numPr>
              <w:snapToGrid w:val="0"/>
              <w:rPr>
                <w:rFonts w:asciiTheme="minorHAnsi" w:hAnsiTheme="minorHAnsi" w:cstheme="minorHAnsi"/>
                <w:sz w:val="22"/>
              </w:rPr>
            </w:pPr>
            <w:r w:rsidRPr="00E43C6E">
              <w:rPr>
                <w:rFonts w:asciiTheme="minorHAnsi" w:hAnsiTheme="minorHAnsi" w:cstheme="minorHAnsi"/>
                <w:sz w:val="22"/>
              </w:rPr>
              <w:t>Maintenance and updating of skills/ competence to meet service need</w:t>
            </w:r>
          </w:p>
          <w:p w14:paraId="00D5B24C" w14:textId="77777777" w:rsidR="00583A5E" w:rsidRPr="00583A5E" w:rsidRDefault="00583A5E" w:rsidP="00583A5E">
            <w:pPr>
              <w:pStyle w:val="BodyText2"/>
              <w:numPr>
                <w:ilvl w:val="0"/>
                <w:numId w:val="21"/>
              </w:numPr>
              <w:rPr>
                <w:rFonts w:asciiTheme="minorHAnsi" w:hAnsiTheme="minorHAnsi" w:cstheme="minorHAnsi"/>
                <w:b w:val="0"/>
              </w:rPr>
            </w:pPr>
            <w:r w:rsidRPr="00583A5E">
              <w:rPr>
                <w:rFonts w:asciiTheme="minorHAnsi" w:hAnsiTheme="minorHAnsi" w:cstheme="minorHAnsi"/>
                <w:b w:val="0"/>
              </w:rPr>
              <w:t>Participates in annual performance review process including review of performance goals and identification of areas for professional development.</w:t>
            </w:r>
          </w:p>
        </w:tc>
      </w:tr>
    </w:tbl>
    <w:p w14:paraId="41F9E8D2" w14:textId="77777777" w:rsidR="00583A5E" w:rsidRPr="009161C3" w:rsidRDefault="00583A5E" w:rsidP="00583A5E">
      <w:pPr>
        <w:pStyle w:val="NormalNonumbers"/>
        <w:rPr>
          <w:rFonts w:asciiTheme="minorHAnsi" w:hAnsiTheme="minorHAnsi" w:cstheme="minorHAnsi"/>
          <w:sz w:val="22"/>
        </w:rPr>
      </w:pPr>
      <w:r w:rsidRPr="009161C3">
        <w:rPr>
          <w:rFonts w:asciiTheme="minorHAnsi" w:hAnsiTheme="minorHAnsi" w:cstheme="minorHAnsi"/>
          <w:sz w:val="22"/>
        </w:rPr>
        <w:t xml:space="preserve">Other duties / tasks may be requested of the employee as the need arises. </w:t>
      </w:r>
    </w:p>
    <w:p w14:paraId="2B658590" w14:textId="77777777" w:rsidR="00583A5E" w:rsidRPr="00E43C6E" w:rsidRDefault="00583A5E" w:rsidP="00583A5E">
      <w:pPr>
        <w:pStyle w:val="NormalNonumbers"/>
        <w:rPr>
          <w:rFonts w:asciiTheme="minorHAnsi" w:hAnsiTheme="minorHAnsi" w:cstheme="minorHAnsi"/>
        </w:rPr>
      </w:pPr>
    </w:p>
    <w:tbl>
      <w:tblPr>
        <w:tblW w:w="9199" w:type="dxa"/>
        <w:tblInd w:w="-3" w:type="dxa"/>
        <w:tblLayout w:type="fixed"/>
        <w:tblCellMar>
          <w:left w:w="120" w:type="dxa"/>
          <w:right w:w="120" w:type="dxa"/>
        </w:tblCellMar>
        <w:tblLook w:val="0000" w:firstRow="0" w:lastRow="0" w:firstColumn="0" w:lastColumn="0" w:noHBand="0" w:noVBand="0"/>
      </w:tblPr>
      <w:tblGrid>
        <w:gridCol w:w="9199"/>
      </w:tblGrid>
      <w:tr w:rsidR="00583A5E" w:rsidRPr="00E43C6E" w14:paraId="5084D2BB" w14:textId="77777777" w:rsidTr="00201177">
        <w:trPr>
          <w:trHeight w:val="455"/>
        </w:trPr>
        <w:tc>
          <w:tcPr>
            <w:tcW w:w="9199" w:type="dxa"/>
            <w:tcBorders>
              <w:top w:val="double" w:sz="1" w:space="0" w:color="000000"/>
              <w:left w:val="double" w:sz="1" w:space="0" w:color="000000"/>
              <w:bottom w:val="double" w:sz="1" w:space="0" w:color="000000"/>
              <w:right w:val="double" w:sz="1" w:space="0" w:color="000000"/>
            </w:tcBorders>
            <w:shd w:val="clear" w:color="auto" w:fill="EEECE1" w:themeFill="background2"/>
          </w:tcPr>
          <w:p w14:paraId="70C1A932" w14:textId="77777777" w:rsidR="00583A5E" w:rsidRPr="00E43C6E" w:rsidRDefault="00583A5E" w:rsidP="00201177">
            <w:pPr>
              <w:tabs>
                <w:tab w:val="center" w:pos="4392"/>
              </w:tabs>
              <w:jc w:val="center"/>
              <w:rPr>
                <w:rFonts w:asciiTheme="minorHAnsi" w:hAnsiTheme="minorHAnsi" w:cstheme="minorHAnsi"/>
                <w:b/>
                <w:sz w:val="22"/>
              </w:rPr>
            </w:pPr>
            <w:r w:rsidRPr="00E43C6E">
              <w:rPr>
                <w:rFonts w:asciiTheme="minorHAnsi" w:hAnsiTheme="minorHAnsi" w:cstheme="minorHAnsi"/>
                <w:b/>
                <w:sz w:val="22"/>
              </w:rPr>
              <w:t>PERSON SPECIFICATION</w:t>
            </w:r>
          </w:p>
        </w:tc>
      </w:tr>
    </w:tbl>
    <w:p w14:paraId="12953B9C" w14:textId="77777777" w:rsidR="00583A5E" w:rsidRDefault="00583A5E" w:rsidP="00583A5E">
      <w:pPr>
        <w:pStyle w:val="NormalNonumbers"/>
        <w:rPr>
          <w:rFonts w:asciiTheme="minorHAnsi" w:hAnsiTheme="minorHAnsi" w:cstheme="minorHAnsi"/>
          <w:b/>
          <w:sz w:val="22"/>
        </w:rPr>
      </w:pPr>
    </w:p>
    <w:p w14:paraId="021C83D3" w14:textId="77777777" w:rsidR="00583A5E" w:rsidRPr="009161C3" w:rsidRDefault="00583A5E" w:rsidP="00583A5E">
      <w:pPr>
        <w:pStyle w:val="NormalNonumbers"/>
        <w:rPr>
          <w:rFonts w:asciiTheme="minorHAnsi" w:hAnsiTheme="minorHAnsi" w:cstheme="minorHAnsi"/>
          <w:b/>
          <w:sz w:val="22"/>
        </w:rPr>
      </w:pPr>
      <w:r w:rsidRPr="009161C3">
        <w:rPr>
          <w:rFonts w:asciiTheme="minorHAnsi" w:hAnsiTheme="minorHAnsi" w:cstheme="minorHAnsi"/>
          <w:b/>
          <w:sz w:val="22"/>
        </w:rPr>
        <w:lastRenderedPageBreak/>
        <w:t>QUALIFICATIONS</w:t>
      </w:r>
    </w:p>
    <w:p w14:paraId="1AF9F951" w14:textId="77777777" w:rsidR="00583A5E" w:rsidRPr="009161C3" w:rsidRDefault="00583A5E" w:rsidP="00583A5E">
      <w:pPr>
        <w:pStyle w:val="NormalNonumbers"/>
        <w:numPr>
          <w:ilvl w:val="0"/>
          <w:numId w:val="14"/>
        </w:numPr>
        <w:rPr>
          <w:rFonts w:asciiTheme="minorHAnsi" w:hAnsiTheme="minorHAnsi" w:cstheme="minorHAnsi"/>
          <w:sz w:val="22"/>
        </w:rPr>
      </w:pPr>
      <w:r w:rsidRPr="009161C3">
        <w:rPr>
          <w:rFonts w:asciiTheme="minorHAnsi" w:hAnsiTheme="minorHAnsi" w:cstheme="minorHAnsi"/>
          <w:sz w:val="22"/>
        </w:rPr>
        <w:t>NZSSA qualification equivalent, or prepared to commence the NZSSA Sterilis</w:t>
      </w:r>
      <w:r>
        <w:rPr>
          <w:rFonts w:asciiTheme="minorHAnsi" w:hAnsiTheme="minorHAnsi" w:cstheme="minorHAnsi"/>
          <w:sz w:val="22"/>
        </w:rPr>
        <w:t>ing Technology Course within six months</w:t>
      </w:r>
      <w:r w:rsidRPr="009161C3">
        <w:rPr>
          <w:rFonts w:asciiTheme="minorHAnsi" w:hAnsiTheme="minorHAnsi" w:cstheme="minorHAnsi"/>
          <w:sz w:val="22"/>
        </w:rPr>
        <w:t xml:space="preserve"> of commencing work (for all permanent staff) (Level 3) </w:t>
      </w:r>
    </w:p>
    <w:p w14:paraId="02DE4CBB" w14:textId="77777777" w:rsidR="00583A5E" w:rsidRPr="009161C3" w:rsidRDefault="00583A5E" w:rsidP="00583A5E">
      <w:pPr>
        <w:pStyle w:val="NormalNonumbers"/>
        <w:numPr>
          <w:ilvl w:val="0"/>
          <w:numId w:val="14"/>
        </w:numPr>
        <w:rPr>
          <w:rFonts w:asciiTheme="minorHAnsi" w:hAnsiTheme="minorHAnsi" w:cstheme="minorHAnsi"/>
          <w:sz w:val="22"/>
        </w:rPr>
      </w:pPr>
      <w:r w:rsidRPr="009161C3">
        <w:rPr>
          <w:rFonts w:asciiTheme="minorHAnsi" w:hAnsiTheme="minorHAnsi" w:cstheme="minorHAnsi"/>
          <w:sz w:val="22"/>
        </w:rPr>
        <w:t xml:space="preserve">NZ Certificate in Health and Wellbeing (Level 3) Careerforce (or equivalent qualification) </w:t>
      </w:r>
      <w:r>
        <w:rPr>
          <w:rFonts w:asciiTheme="minorHAnsi" w:hAnsiTheme="minorHAnsi" w:cstheme="minorHAnsi"/>
          <w:sz w:val="22"/>
        </w:rPr>
        <w:t xml:space="preserve">(or prepared to commence within 6 months of starting) </w:t>
      </w:r>
    </w:p>
    <w:p w14:paraId="2532642C" w14:textId="77777777" w:rsidR="00583A5E" w:rsidRPr="009161C3" w:rsidRDefault="00583A5E" w:rsidP="00583A5E">
      <w:pPr>
        <w:pStyle w:val="NormalNonumbers"/>
        <w:rPr>
          <w:rFonts w:asciiTheme="minorHAnsi" w:hAnsiTheme="minorHAnsi" w:cstheme="minorHAnsi"/>
          <w:b/>
          <w:sz w:val="22"/>
        </w:rPr>
      </w:pPr>
      <w:r w:rsidRPr="009161C3">
        <w:rPr>
          <w:rFonts w:asciiTheme="minorHAnsi" w:hAnsiTheme="minorHAnsi" w:cstheme="minorHAnsi"/>
          <w:b/>
          <w:sz w:val="22"/>
        </w:rPr>
        <w:t>EXPERIENCE AND KNOWLEDGE</w:t>
      </w:r>
    </w:p>
    <w:p w14:paraId="1939B558" w14:textId="77777777" w:rsidR="00583A5E" w:rsidRPr="009161C3" w:rsidRDefault="00583A5E" w:rsidP="00583A5E">
      <w:pPr>
        <w:pStyle w:val="NormalNonumbers"/>
        <w:numPr>
          <w:ilvl w:val="0"/>
          <w:numId w:val="24"/>
        </w:numPr>
        <w:rPr>
          <w:rFonts w:asciiTheme="minorHAnsi" w:hAnsiTheme="minorHAnsi" w:cstheme="minorHAnsi"/>
          <w:sz w:val="22"/>
        </w:rPr>
      </w:pPr>
      <w:r w:rsidRPr="009161C3">
        <w:rPr>
          <w:rFonts w:asciiTheme="minorHAnsi" w:hAnsiTheme="minorHAnsi" w:cstheme="minorHAnsi"/>
          <w:sz w:val="22"/>
        </w:rPr>
        <w:t xml:space="preserve">Experience in Sterile Services would be an advantage </w:t>
      </w:r>
    </w:p>
    <w:p w14:paraId="55EEB4C7" w14:textId="77777777" w:rsidR="00583A5E" w:rsidRPr="009161C3" w:rsidRDefault="00583A5E" w:rsidP="00583A5E">
      <w:pPr>
        <w:pStyle w:val="NormalNonumbers"/>
        <w:numPr>
          <w:ilvl w:val="0"/>
          <w:numId w:val="24"/>
        </w:numPr>
        <w:rPr>
          <w:rFonts w:asciiTheme="minorHAnsi" w:hAnsiTheme="minorHAnsi" w:cstheme="minorHAnsi"/>
          <w:sz w:val="22"/>
        </w:rPr>
      </w:pPr>
      <w:r w:rsidRPr="009161C3">
        <w:rPr>
          <w:rFonts w:asciiTheme="minorHAnsi" w:hAnsiTheme="minorHAnsi" w:cstheme="minorHAnsi"/>
          <w:sz w:val="22"/>
        </w:rPr>
        <w:t>Experience and understanding of principles of continuous quality improvement</w:t>
      </w:r>
    </w:p>
    <w:p w14:paraId="419A1EE5" w14:textId="77777777" w:rsidR="00583A5E" w:rsidRPr="009161C3" w:rsidRDefault="00583A5E" w:rsidP="00583A5E">
      <w:pPr>
        <w:pStyle w:val="NormalNonumbers"/>
        <w:numPr>
          <w:ilvl w:val="0"/>
          <w:numId w:val="24"/>
        </w:numPr>
        <w:rPr>
          <w:rFonts w:asciiTheme="minorHAnsi" w:hAnsiTheme="minorHAnsi" w:cstheme="minorHAnsi"/>
          <w:sz w:val="22"/>
        </w:rPr>
      </w:pPr>
      <w:r w:rsidRPr="009161C3">
        <w:rPr>
          <w:rFonts w:asciiTheme="minorHAnsi" w:hAnsiTheme="minorHAnsi" w:cstheme="minorHAnsi"/>
          <w:sz w:val="22"/>
        </w:rPr>
        <w:t>Basic knowledge of Microsoft Office applications i.e.: Word, Excel, PowerPoint and Outlook</w:t>
      </w:r>
    </w:p>
    <w:p w14:paraId="50A0008C" w14:textId="77777777" w:rsidR="00583A5E" w:rsidRPr="009161C3" w:rsidRDefault="00583A5E" w:rsidP="00583A5E">
      <w:pPr>
        <w:pStyle w:val="NormalNonumbers"/>
        <w:numPr>
          <w:ilvl w:val="0"/>
          <w:numId w:val="24"/>
        </w:numPr>
        <w:rPr>
          <w:rFonts w:asciiTheme="minorHAnsi" w:hAnsiTheme="minorHAnsi" w:cstheme="minorHAnsi"/>
          <w:sz w:val="22"/>
        </w:rPr>
      </w:pPr>
      <w:r w:rsidRPr="009161C3">
        <w:rPr>
          <w:rFonts w:asciiTheme="minorHAnsi" w:hAnsiTheme="minorHAnsi" w:cstheme="minorHAnsi"/>
          <w:sz w:val="22"/>
        </w:rPr>
        <w:t>Able to keep up to date with available information relevant to position.</w:t>
      </w:r>
    </w:p>
    <w:p w14:paraId="2541CE08" w14:textId="77777777" w:rsidR="00583A5E" w:rsidRPr="009161C3" w:rsidRDefault="00583A5E" w:rsidP="00583A5E">
      <w:pPr>
        <w:pStyle w:val="NormalNonumbers"/>
        <w:rPr>
          <w:rFonts w:asciiTheme="minorHAnsi" w:hAnsiTheme="minorHAnsi" w:cstheme="minorHAnsi"/>
          <w:sz w:val="22"/>
        </w:rPr>
      </w:pPr>
    </w:p>
    <w:p w14:paraId="6889D435" w14:textId="77777777" w:rsidR="00583A5E" w:rsidRPr="009161C3" w:rsidRDefault="00583A5E" w:rsidP="00583A5E">
      <w:pPr>
        <w:pStyle w:val="NormalNonumbers"/>
        <w:rPr>
          <w:rFonts w:asciiTheme="minorHAnsi" w:hAnsiTheme="minorHAnsi" w:cstheme="minorHAnsi"/>
          <w:b/>
          <w:sz w:val="22"/>
        </w:rPr>
      </w:pPr>
      <w:r w:rsidRPr="009161C3">
        <w:rPr>
          <w:rFonts w:asciiTheme="minorHAnsi" w:hAnsiTheme="minorHAnsi" w:cstheme="minorHAnsi"/>
          <w:b/>
          <w:sz w:val="22"/>
        </w:rPr>
        <w:t>SKILLS AND ABILITIES</w:t>
      </w:r>
    </w:p>
    <w:p w14:paraId="0A9EE427" w14:textId="77777777" w:rsidR="00583A5E" w:rsidRPr="009161C3" w:rsidRDefault="00583A5E" w:rsidP="00583A5E">
      <w:pPr>
        <w:pStyle w:val="NormalNonumbers"/>
        <w:numPr>
          <w:ilvl w:val="0"/>
          <w:numId w:val="22"/>
        </w:numPr>
        <w:rPr>
          <w:rFonts w:asciiTheme="minorHAnsi" w:hAnsiTheme="minorHAnsi" w:cstheme="minorHAnsi"/>
          <w:sz w:val="22"/>
        </w:rPr>
      </w:pPr>
      <w:r w:rsidRPr="009161C3">
        <w:rPr>
          <w:rFonts w:asciiTheme="minorHAnsi" w:hAnsiTheme="minorHAnsi" w:cstheme="minorHAnsi"/>
          <w:sz w:val="22"/>
        </w:rPr>
        <w:t>Must have a knowledge and empathy for bi-culturalism and practices in a manner which is culturally safe</w:t>
      </w:r>
    </w:p>
    <w:p w14:paraId="0CA3590E" w14:textId="77777777" w:rsidR="00583A5E" w:rsidRPr="009161C3" w:rsidRDefault="00583A5E" w:rsidP="00583A5E">
      <w:pPr>
        <w:pStyle w:val="NormalNonumbers"/>
        <w:numPr>
          <w:ilvl w:val="0"/>
          <w:numId w:val="22"/>
        </w:numPr>
        <w:rPr>
          <w:rFonts w:asciiTheme="minorHAnsi" w:hAnsiTheme="minorHAnsi" w:cstheme="minorHAnsi"/>
          <w:sz w:val="22"/>
        </w:rPr>
      </w:pPr>
      <w:r w:rsidRPr="009161C3">
        <w:rPr>
          <w:rFonts w:asciiTheme="minorHAnsi" w:hAnsiTheme="minorHAnsi" w:cstheme="minorHAnsi"/>
          <w:sz w:val="22"/>
        </w:rPr>
        <w:t>Proven ability to create effective working relationships</w:t>
      </w:r>
    </w:p>
    <w:p w14:paraId="719C19FE" w14:textId="77777777" w:rsidR="00583A5E" w:rsidRPr="009161C3" w:rsidRDefault="00583A5E" w:rsidP="00583A5E">
      <w:pPr>
        <w:pStyle w:val="NormalNonumbers"/>
        <w:numPr>
          <w:ilvl w:val="0"/>
          <w:numId w:val="22"/>
        </w:numPr>
        <w:rPr>
          <w:rFonts w:asciiTheme="minorHAnsi" w:hAnsiTheme="minorHAnsi" w:cstheme="minorHAnsi"/>
          <w:sz w:val="22"/>
        </w:rPr>
      </w:pPr>
      <w:r w:rsidRPr="009161C3">
        <w:rPr>
          <w:rFonts w:asciiTheme="minorHAnsi" w:hAnsiTheme="minorHAnsi" w:cstheme="minorHAnsi"/>
          <w:sz w:val="22"/>
        </w:rPr>
        <w:t>The ability to work as an integral part of the team and maintain professional and positive relationships with other service providers</w:t>
      </w:r>
    </w:p>
    <w:p w14:paraId="0C9E100D" w14:textId="77777777" w:rsidR="00583A5E" w:rsidRPr="009161C3" w:rsidRDefault="00583A5E" w:rsidP="00583A5E">
      <w:pPr>
        <w:pStyle w:val="NormalNonumbers"/>
        <w:numPr>
          <w:ilvl w:val="0"/>
          <w:numId w:val="22"/>
        </w:numPr>
        <w:rPr>
          <w:rFonts w:asciiTheme="minorHAnsi" w:hAnsiTheme="minorHAnsi" w:cstheme="minorHAnsi"/>
          <w:sz w:val="22"/>
        </w:rPr>
      </w:pPr>
      <w:r w:rsidRPr="009161C3">
        <w:rPr>
          <w:rFonts w:asciiTheme="minorHAnsi" w:hAnsiTheme="minorHAnsi" w:cstheme="minorHAnsi"/>
          <w:sz w:val="22"/>
        </w:rPr>
        <w:t>Able to prioritise work and ability to meet expected time frames</w:t>
      </w:r>
    </w:p>
    <w:p w14:paraId="26DA700E" w14:textId="77777777" w:rsidR="00583A5E" w:rsidRPr="009161C3" w:rsidRDefault="00583A5E" w:rsidP="00583A5E">
      <w:pPr>
        <w:pStyle w:val="NormalNonumbers"/>
        <w:numPr>
          <w:ilvl w:val="0"/>
          <w:numId w:val="22"/>
        </w:numPr>
        <w:rPr>
          <w:rFonts w:asciiTheme="minorHAnsi" w:hAnsiTheme="minorHAnsi" w:cstheme="minorHAnsi"/>
          <w:sz w:val="22"/>
        </w:rPr>
      </w:pPr>
      <w:r w:rsidRPr="009161C3">
        <w:rPr>
          <w:rFonts w:asciiTheme="minorHAnsi" w:hAnsiTheme="minorHAnsi" w:cstheme="minorHAnsi"/>
          <w:sz w:val="22"/>
        </w:rPr>
        <w:t>Commitment to a customer focus and able to communicate well with others</w:t>
      </w:r>
    </w:p>
    <w:p w14:paraId="25099ECE" w14:textId="77777777" w:rsidR="00583A5E" w:rsidRPr="009161C3" w:rsidRDefault="00583A5E" w:rsidP="00583A5E">
      <w:pPr>
        <w:pStyle w:val="NormalNonumbers"/>
        <w:numPr>
          <w:ilvl w:val="0"/>
          <w:numId w:val="22"/>
        </w:numPr>
        <w:rPr>
          <w:rFonts w:asciiTheme="minorHAnsi" w:hAnsiTheme="minorHAnsi" w:cstheme="minorHAnsi"/>
          <w:sz w:val="22"/>
        </w:rPr>
      </w:pPr>
      <w:r w:rsidRPr="009161C3">
        <w:rPr>
          <w:rFonts w:asciiTheme="minorHAnsi" w:hAnsiTheme="minorHAnsi" w:cstheme="minorHAnsi"/>
          <w:sz w:val="22"/>
        </w:rPr>
        <w:t>Willingness and ability to learn and improve sterilising techniques</w:t>
      </w:r>
    </w:p>
    <w:p w14:paraId="7D1E16E1" w14:textId="77777777" w:rsidR="00583A5E" w:rsidRPr="009161C3" w:rsidRDefault="00583A5E" w:rsidP="00583A5E">
      <w:pPr>
        <w:pStyle w:val="NormalNonumbers"/>
        <w:numPr>
          <w:ilvl w:val="0"/>
          <w:numId w:val="22"/>
        </w:numPr>
        <w:rPr>
          <w:rFonts w:asciiTheme="minorHAnsi" w:hAnsiTheme="minorHAnsi" w:cstheme="minorHAnsi"/>
          <w:sz w:val="22"/>
        </w:rPr>
      </w:pPr>
      <w:r w:rsidRPr="009161C3">
        <w:rPr>
          <w:rFonts w:asciiTheme="minorHAnsi" w:hAnsiTheme="minorHAnsi" w:cstheme="minorHAnsi"/>
          <w:sz w:val="22"/>
        </w:rPr>
        <w:t>Ability to recognise the importance of correct techniques</w:t>
      </w:r>
    </w:p>
    <w:p w14:paraId="0660B1F9" w14:textId="77777777" w:rsidR="00583A5E" w:rsidRPr="009161C3" w:rsidRDefault="00583A5E" w:rsidP="00583A5E">
      <w:pPr>
        <w:pStyle w:val="NormalNonumbers"/>
        <w:numPr>
          <w:ilvl w:val="0"/>
          <w:numId w:val="22"/>
        </w:numPr>
        <w:rPr>
          <w:rFonts w:asciiTheme="minorHAnsi" w:hAnsiTheme="minorHAnsi" w:cstheme="minorHAnsi"/>
          <w:sz w:val="22"/>
        </w:rPr>
      </w:pPr>
      <w:r w:rsidRPr="009161C3">
        <w:rPr>
          <w:rFonts w:asciiTheme="minorHAnsi" w:hAnsiTheme="minorHAnsi" w:cstheme="minorHAnsi"/>
          <w:sz w:val="22"/>
        </w:rPr>
        <w:t>Must be capable of bending, stretching and heavy lifting with good manual dexterity.</w:t>
      </w:r>
    </w:p>
    <w:p w14:paraId="4698573A" w14:textId="77777777" w:rsidR="00583A5E" w:rsidRPr="009161C3" w:rsidRDefault="00583A5E" w:rsidP="00583A5E">
      <w:pPr>
        <w:pStyle w:val="NormalNonumbers"/>
        <w:rPr>
          <w:rFonts w:asciiTheme="minorHAnsi" w:hAnsiTheme="minorHAnsi" w:cstheme="minorHAnsi"/>
          <w:sz w:val="22"/>
        </w:rPr>
      </w:pPr>
    </w:p>
    <w:p w14:paraId="5D5727A2" w14:textId="77777777" w:rsidR="00583A5E" w:rsidRPr="009161C3" w:rsidRDefault="00583A5E" w:rsidP="00583A5E">
      <w:pPr>
        <w:pStyle w:val="NormalNonumbers"/>
        <w:rPr>
          <w:rFonts w:asciiTheme="minorHAnsi" w:hAnsiTheme="minorHAnsi" w:cstheme="minorHAnsi"/>
          <w:b/>
          <w:sz w:val="22"/>
        </w:rPr>
      </w:pPr>
      <w:r w:rsidRPr="009161C3">
        <w:rPr>
          <w:rFonts w:asciiTheme="minorHAnsi" w:hAnsiTheme="minorHAnsi" w:cstheme="minorHAnsi"/>
          <w:b/>
          <w:sz w:val="22"/>
        </w:rPr>
        <w:t>PERSONAL ATTRIBUTES</w:t>
      </w:r>
    </w:p>
    <w:p w14:paraId="73984A57" w14:textId="77777777" w:rsidR="00583A5E" w:rsidRPr="009161C3" w:rsidRDefault="00583A5E" w:rsidP="00583A5E">
      <w:pPr>
        <w:pStyle w:val="NormalNonumbers"/>
        <w:numPr>
          <w:ilvl w:val="0"/>
          <w:numId w:val="23"/>
        </w:numPr>
        <w:rPr>
          <w:rFonts w:asciiTheme="minorHAnsi" w:hAnsiTheme="minorHAnsi" w:cstheme="minorHAnsi"/>
          <w:sz w:val="22"/>
        </w:rPr>
      </w:pPr>
      <w:r w:rsidRPr="009161C3">
        <w:rPr>
          <w:rFonts w:asciiTheme="minorHAnsi" w:hAnsiTheme="minorHAnsi" w:cstheme="minorHAnsi"/>
          <w:sz w:val="22"/>
        </w:rPr>
        <w:t>Motivated to provide a high quality, customer focused service and be tactful and sensitive in dealing with people and able to maintain confidentiality</w:t>
      </w:r>
    </w:p>
    <w:p w14:paraId="3468D94D" w14:textId="77777777" w:rsidR="00583A5E" w:rsidRPr="009161C3" w:rsidRDefault="00583A5E" w:rsidP="00583A5E">
      <w:pPr>
        <w:pStyle w:val="NormalNonumbers"/>
        <w:numPr>
          <w:ilvl w:val="0"/>
          <w:numId w:val="23"/>
        </w:numPr>
        <w:rPr>
          <w:rFonts w:asciiTheme="minorHAnsi" w:hAnsiTheme="minorHAnsi" w:cstheme="minorHAnsi"/>
          <w:sz w:val="22"/>
        </w:rPr>
      </w:pPr>
      <w:r w:rsidRPr="009161C3">
        <w:rPr>
          <w:rFonts w:asciiTheme="minorHAnsi" w:hAnsiTheme="minorHAnsi" w:cstheme="minorHAnsi"/>
          <w:sz w:val="22"/>
        </w:rPr>
        <w:t xml:space="preserve">Adapts to change with a willingness to learn new procedures, technologies and systems </w:t>
      </w:r>
    </w:p>
    <w:p w14:paraId="356535D1" w14:textId="77777777" w:rsidR="00583A5E" w:rsidRPr="009161C3" w:rsidRDefault="00583A5E" w:rsidP="00583A5E">
      <w:pPr>
        <w:pStyle w:val="NormalNonumbers"/>
        <w:numPr>
          <w:ilvl w:val="0"/>
          <w:numId w:val="23"/>
        </w:numPr>
        <w:rPr>
          <w:rFonts w:asciiTheme="minorHAnsi" w:hAnsiTheme="minorHAnsi" w:cstheme="minorHAnsi"/>
          <w:sz w:val="22"/>
        </w:rPr>
      </w:pPr>
      <w:r w:rsidRPr="009161C3">
        <w:rPr>
          <w:rFonts w:asciiTheme="minorHAnsi" w:hAnsiTheme="minorHAnsi" w:cstheme="minorHAnsi"/>
          <w:sz w:val="22"/>
        </w:rPr>
        <w:t>Good skills at balancing competing priorities</w:t>
      </w:r>
    </w:p>
    <w:p w14:paraId="06CE5A69" w14:textId="77777777" w:rsidR="00583A5E" w:rsidRPr="009161C3" w:rsidRDefault="00583A5E" w:rsidP="00583A5E">
      <w:pPr>
        <w:pStyle w:val="NormalNonumbers"/>
        <w:numPr>
          <w:ilvl w:val="0"/>
          <w:numId w:val="23"/>
        </w:numPr>
        <w:rPr>
          <w:rFonts w:asciiTheme="minorHAnsi" w:hAnsiTheme="minorHAnsi" w:cstheme="minorHAnsi"/>
          <w:sz w:val="22"/>
        </w:rPr>
      </w:pPr>
      <w:r w:rsidRPr="009161C3">
        <w:rPr>
          <w:rFonts w:asciiTheme="minorHAnsi" w:hAnsiTheme="minorHAnsi" w:cstheme="minorHAnsi"/>
          <w:sz w:val="22"/>
        </w:rPr>
        <w:t>Demonstrates initiative and addresses priorities in an unsupervised manner</w:t>
      </w:r>
    </w:p>
    <w:p w14:paraId="356F2C90" w14:textId="77777777" w:rsidR="00583A5E" w:rsidRPr="009161C3" w:rsidRDefault="00583A5E" w:rsidP="00583A5E">
      <w:pPr>
        <w:pStyle w:val="NormalNonumbers"/>
        <w:numPr>
          <w:ilvl w:val="0"/>
          <w:numId w:val="23"/>
        </w:numPr>
        <w:rPr>
          <w:rFonts w:asciiTheme="minorHAnsi" w:hAnsiTheme="minorHAnsi" w:cstheme="minorHAnsi"/>
          <w:sz w:val="22"/>
        </w:rPr>
      </w:pPr>
      <w:r w:rsidRPr="009161C3">
        <w:rPr>
          <w:rFonts w:asciiTheme="minorHAnsi" w:hAnsiTheme="minorHAnsi" w:cstheme="minorHAnsi"/>
          <w:sz w:val="22"/>
        </w:rPr>
        <w:t>Excellent time management skills and the ability to work under pressure</w:t>
      </w:r>
    </w:p>
    <w:p w14:paraId="050D4F8E" w14:textId="77777777" w:rsidR="00583A5E" w:rsidRPr="009161C3" w:rsidRDefault="00583A5E" w:rsidP="00583A5E">
      <w:pPr>
        <w:pStyle w:val="NormalNonumbers"/>
        <w:numPr>
          <w:ilvl w:val="0"/>
          <w:numId w:val="23"/>
        </w:numPr>
        <w:rPr>
          <w:rFonts w:asciiTheme="minorHAnsi" w:hAnsiTheme="minorHAnsi" w:cstheme="minorHAnsi"/>
          <w:sz w:val="22"/>
        </w:rPr>
      </w:pPr>
      <w:r w:rsidRPr="009161C3">
        <w:rPr>
          <w:rFonts w:asciiTheme="minorHAnsi" w:hAnsiTheme="minorHAnsi" w:cstheme="minorHAnsi"/>
          <w:sz w:val="22"/>
        </w:rPr>
        <w:t>Good interpersonal skills and team work</w:t>
      </w:r>
    </w:p>
    <w:p w14:paraId="6AB1B9C0" w14:textId="77777777" w:rsidR="00583A5E" w:rsidRDefault="00583A5E" w:rsidP="00583A5E">
      <w:pPr>
        <w:pStyle w:val="NormalNonumbers"/>
        <w:numPr>
          <w:ilvl w:val="0"/>
          <w:numId w:val="23"/>
        </w:numPr>
        <w:rPr>
          <w:rFonts w:asciiTheme="minorHAnsi" w:hAnsiTheme="minorHAnsi" w:cstheme="minorHAnsi"/>
          <w:sz w:val="22"/>
        </w:rPr>
      </w:pPr>
      <w:r w:rsidRPr="009161C3">
        <w:rPr>
          <w:rFonts w:asciiTheme="minorHAnsi" w:hAnsiTheme="minorHAnsi" w:cstheme="minorHAnsi"/>
          <w:sz w:val="22"/>
        </w:rPr>
        <w:t>High standards of personal and professional integrity.</w:t>
      </w:r>
    </w:p>
    <w:p w14:paraId="0860A725" w14:textId="77777777" w:rsidR="00D45D1B" w:rsidRPr="009161C3" w:rsidRDefault="00D45D1B" w:rsidP="00D45D1B">
      <w:pPr>
        <w:pStyle w:val="NormalNonumbers"/>
        <w:ind w:left="360"/>
        <w:rPr>
          <w:rFonts w:asciiTheme="minorHAnsi" w:hAnsiTheme="minorHAnsi" w:cstheme="minorHAnsi"/>
          <w:sz w:val="22"/>
        </w:rPr>
      </w:pPr>
    </w:p>
    <w:p w14:paraId="6A76C7DF" w14:textId="77777777" w:rsidR="00D45D1B" w:rsidRPr="004F029F" w:rsidRDefault="00D45D1B" w:rsidP="00D45D1B">
      <w:pPr>
        <w:pStyle w:val="NormalNonumbers"/>
        <w:rPr>
          <w:rFonts w:asciiTheme="minorHAnsi" w:hAnsiTheme="minorHAnsi" w:cstheme="minorHAnsi"/>
          <w:b/>
          <w:sz w:val="22"/>
        </w:rPr>
      </w:pPr>
      <w:r w:rsidRPr="009161C3">
        <w:rPr>
          <w:rFonts w:asciiTheme="minorHAnsi" w:hAnsiTheme="minorHAnsi" w:cstheme="minorHAnsi"/>
          <w:b/>
          <w:sz w:val="22"/>
        </w:rPr>
        <w:t>General Responsibilities of an Employee of Wes</w:t>
      </w:r>
      <w:r>
        <w:rPr>
          <w:rFonts w:asciiTheme="minorHAnsi" w:hAnsiTheme="minorHAnsi" w:cstheme="minorHAnsi"/>
          <w:b/>
          <w:sz w:val="22"/>
        </w:rPr>
        <w:t>t Coast DHB</w:t>
      </w:r>
    </w:p>
    <w:p w14:paraId="69DE959E" w14:textId="77777777" w:rsidR="00D45D1B" w:rsidRPr="009161C3" w:rsidRDefault="00D45D1B" w:rsidP="00D45D1B">
      <w:pPr>
        <w:pStyle w:val="NormalNonumbers"/>
        <w:rPr>
          <w:rFonts w:asciiTheme="minorHAnsi" w:hAnsiTheme="minorHAnsi" w:cstheme="minorHAnsi"/>
          <w:b/>
          <w:sz w:val="22"/>
        </w:rPr>
      </w:pPr>
      <w:r w:rsidRPr="009161C3">
        <w:rPr>
          <w:rFonts w:asciiTheme="minorHAnsi" w:hAnsiTheme="minorHAnsi" w:cstheme="minorHAnsi"/>
          <w:b/>
          <w:sz w:val="22"/>
        </w:rPr>
        <w:t>1.</w:t>
      </w:r>
      <w:r w:rsidRPr="009161C3">
        <w:rPr>
          <w:rFonts w:asciiTheme="minorHAnsi" w:hAnsiTheme="minorHAnsi" w:cstheme="minorHAnsi"/>
          <w:b/>
          <w:sz w:val="22"/>
        </w:rPr>
        <w:tab/>
        <w:t>Professional Responsibilities</w:t>
      </w:r>
    </w:p>
    <w:p w14:paraId="1B1EC5E9" w14:textId="77777777" w:rsidR="00D45D1B" w:rsidRPr="009161C3" w:rsidRDefault="00D45D1B" w:rsidP="00D45D1B">
      <w:pPr>
        <w:pStyle w:val="NormalNonumbers"/>
        <w:rPr>
          <w:rFonts w:asciiTheme="minorHAnsi" w:hAnsiTheme="minorHAnsi" w:cstheme="minorHAnsi"/>
          <w:sz w:val="22"/>
        </w:rPr>
      </w:pPr>
      <w:r w:rsidRPr="009161C3">
        <w:rPr>
          <w:rFonts w:asciiTheme="minorHAnsi" w:hAnsiTheme="minorHAnsi" w:cstheme="minorHAnsi"/>
          <w:sz w:val="22"/>
        </w:rPr>
        <w:t>As an employee of WCDHB you are required to:</w:t>
      </w:r>
    </w:p>
    <w:p w14:paraId="069B4A9F" w14:textId="77777777" w:rsidR="00D45D1B" w:rsidRPr="009161C3" w:rsidRDefault="00D45D1B" w:rsidP="00D45D1B">
      <w:pPr>
        <w:pStyle w:val="NormalNonumbers"/>
        <w:numPr>
          <w:ilvl w:val="0"/>
          <w:numId w:val="25"/>
        </w:numPr>
        <w:rPr>
          <w:rFonts w:asciiTheme="minorHAnsi" w:hAnsiTheme="minorHAnsi" w:cstheme="minorHAnsi"/>
          <w:sz w:val="22"/>
        </w:rPr>
      </w:pPr>
      <w:r w:rsidRPr="009161C3">
        <w:rPr>
          <w:rFonts w:asciiTheme="minorHAnsi" w:hAnsiTheme="minorHAnsi" w:cstheme="minorHAnsi"/>
          <w:sz w:val="22"/>
        </w:rPr>
        <w:t>Maintain any qualifications, including registrations and practising certificates, required for legal and safe practice.</w:t>
      </w:r>
    </w:p>
    <w:p w14:paraId="0E8A7A79" w14:textId="77777777" w:rsidR="00D45D1B" w:rsidRPr="009161C3" w:rsidRDefault="00D45D1B" w:rsidP="00D45D1B">
      <w:pPr>
        <w:pStyle w:val="NormalNonumbers"/>
        <w:numPr>
          <w:ilvl w:val="0"/>
          <w:numId w:val="25"/>
        </w:numPr>
        <w:rPr>
          <w:rFonts w:asciiTheme="minorHAnsi" w:hAnsiTheme="minorHAnsi" w:cstheme="minorHAnsi"/>
          <w:sz w:val="22"/>
        </w:rPr>
      </w:pPr>
      <w:r w:rsidRPr="009161C3">
        <w:rPr>
          <w:rFonts w:asciiTheme="minorHAnsi" w:hAnsiTheme="minorHAnsi" w:cstheme="minorHAnsi"/>
          <w:sz w:val="22"/>
        </w:rPr>
        <w:t>Keep yourself up to date on knowledge, best practices and legislation relating to your work.</w:t>
      </w:r>
    </w:p>
    <w:p w14:paraId="71893D16" w14:textId="77777777" w:rsidR="00D45D1B" w:rsidRPr="009161C3" w:rsidRDefault="00D45D1B" w:rsidP="00D45D1B">
      <w:pPr>
        <w:pStyle w:val="NormalNonumbers"/>
        <w:numPr>
          <w:ilvl w:val="0"/>
          <w:numId w:val="25"/>
        </w:numPr>
        <w:rPr>
          <w:rFonts w:asciiTheme="minorHAnsi" w:hAnsiTheme="minorHAnsi" w:cstheme="minorHAnsi"/>
          <w:sz w:val="22"/>
        </w:rPr>
      </w:pPr>
      <w:r w:rsidRPr="009161C3">
        <w:rPr>
          <w:rFonts w:asciiTheme="minorHAnsi" w:hAnsiTheme="minorHAnsi" w:cstheme="minorHAnsi"/>
          <w:sz w:val="22"/>
        </w:rPr>
        <w:t>Make a personal contribution towards effective and efficient working relationships within your team and with other WCDHB departments.</w:t>
      </w:r>
    </w:p>
    <w:p w14:paraId="38F9599F" w14:textId="77777777" w:rsidR="00D45D1B" w:rsidRPr="009161C3" w:rsidRDefault="00D45D1B" w:rsidP="00D45D1B">
      <w:pPr>
        <w:pStyle w:val="NormalNonumbers"/>
        <w:numPr>
          <w:ilvl w:val="0"/>
          <w:numId w:val="25"/>
        </w:numPr>
        <w:rPr>
          <w:rFonts w:asciiTheme="minorHAnsi" w:hAnsiTheme="minorHAnsi" w:cstheme="minorHAnsi"/>
          <w:sz w:val="22"/>
        </w:rPr>
      </w:pPr>
      <w:r w:rsidRPr="009161C3">
        <w:rPr>
          <w:rFonts w:asciiTheme="minorHAnsi" w:hAnsiTheme="minorHAnsi" w:cstheme="minorHAnsi"/>
          <w:sz w:val="22"/>
        </w:rPr>
        <w:t>Ensure you carry out your work in a way that is customer-focused and meets professional standards.</w:t>
      </w:r>
    </w:p>
    <w:p w14:paraId="50F00081" w14:textId="77777777" w:rsidR="00D45D1B" w:rsidRPr="009161C3" w:rsidRDefault="00D45D1B" w:rsidP="00D45D1B">
      <w:pPr>
        <w:pStyle w:val="NormalNonumbers"/>
        <w:numPr>
          <w:ilvl w:val="0"/>
          <w:numId w:val="25"/>
        </w:numPr>
        <w:rPr>
          <w:rFonts w:asciiTheme="minorHAnsi" w:hAnsiTheme="minorHAnsi" w:cstheme="minorHAnsi"/>
          <w:sz w:val="22"/>
        </w:rPr>
      </w:pPr>
      <w:r w:rsidRPr="009161C3">
        <w:rPr>
          <w:rFonts w:asciiTheme="minorHAnsi" w:hAnsiTheme="minorHAnsi" w:cstheme="minorHAnsi"/>
          <w:sz w:val="22"/>
        </w:rPr>
        <w:t>In conjunction with your manager, identify your own training needs and plan to meet these needs.</w:t>
      </w:r>
    </w:p>
    <w:p w14:paraId="2250233E" w14:textId="77777777" w:rsidR="00D45D1B" w:rsidRPr="009161C3" w:rsidRDefault="00D45D1B" w:rsidP="00D45D1B">
      <w:pPr>
        <w:pStyle w:val="NormalNonumbers"/>
        <w:numPr>
          <w:ilvl w:val="0"/>
          <w:numId w:val="25"/>
        </w:numPr>
        <w:rPr>
          <w:rFonts w:asciiTheme="minorHAnsi" w:hAnsiTheme="minorHAnsi" w:cstheme="minorHAnsi"/>
          <w:sz w:val="22"/>
        </w:rPr>
      </w:pPr>
      <w:r w:rsidRPr="009161C3">
        <w:rPr>
          <w:rFonts w:asciiTheme="minorHAnsi" w:hAnsiTheme="minorHAnsi" w:cstheme="minorHAnsi"/>
          <w:sz w:val="22"/>
        </w:rPr>
        <w:t>Manage your own time and prioritise your work effectively.</w:t>
      </w:r>
    </w:p>
    <w:p w14:paraId="7764B4D9" w14:textId="77777777" w:rsidR="00D45D1B" w:rsidRPr="009161C3" w:rsidRDefault="00D45D1B" w:rsidP="00D45D1B">
      <w:pPr>
        <w:pStyle w:val="NormalNonumbers"/>
        <w:rPr>
          <w:rFonts w:asciiTheme="minorHAnsi" w:hAnsiTheme="minorHAnsi" w:cstheme="minorHAnsi"/>
          <w:b/>
          <w:sz w:val="22"/>
        </w:rPr>
      </w:pPr>
    </w:p>
    <w:p w14:paraId="6D7AD2EE" w14:textId="77777777" w:rsidR="00D45D1B" w:rsidRPr="009161C3" w:rsidRDefault="00D45D1B" w:rsidP="00D45D1B">
      <w:pPr>
        <w:pStyle w:val="NormalNonumbers"/>
        <w:rPr>
          <w:rFonts w:asciiTheme="minorHAnsi" w:hAnsiTheme="minorHAnsi" w:cstheme="minorHAnsi"/>
          <w:b/>
          <w:sz w:val="22"/>
        </w:rPr>
      </w:pPr>
      <w:r w:rsidRPr="009161C3">
        <w:rPr>
          <w:rFonts w:asciiTheme="minorHAnsi" w:hAnsiTheme="minorHAnsi" w:cstheme="minorHAnsi"/>
          <w:b/>
          <w:sz w:val="22"/>
        </w:rPr>
        <w:t>2.</w:t>
      </w:r>
      <w:r w:rsidRPr="009161C3">
        <w:rPr>
          <w:rFonts w:asciiTheme="minorHAnsi" w:hAnsiTheme="minorHAnsi" w:cstheme="minorHAnsi"/>
          <w:b/>
          <w:sz w:val="22"/>
        </w:rPr>
        <w:tab/>
        <w:t>Health, Safety and Wellbeing</w:t>
      </w:r>
    </w:p>
    <w:p w14:paraId="1BFAD618" w14:textId="77777777" w:rsidR="00D45D1B" w:rsidRPr="009161C3" w:rsidRDefault="00D45D1B" w:rsidP="00D45D1B">
      <w:pPr>
        <w:pStyle w:val="NormalNonumbers"/>
        <w:numPr>
          <w:ilvl w:val="0"/>
          <w:numId w:val="26"/>
        </w:numPr>
        <w:rPr>
          <w:rFonts w:asciiTheme="minorHAnsi" w:hAnsiTheme="minorHAnsi" w:cstheme="minorHAnsi"/>
          <w:sz w:val="22"/>
        </w:rPr>
      </w:pPr>
      <w:r w:rsidRPr="009161C3">
        <w:rPr>
          <w:rFonts w:asciiTheme="minorHAnsi" w:hAnsiTheme="minorHAnsi" w:cstheme="minorHAnsi"/>
          <w:sz w:val="22"/>
        </w:rPr>
        <w:t xml:space="preserve">Compliance with all health and safety legislative requirements. </w:t>
      </w:r>
    </w:p>
    <w:p w14:paraId="00F42446" w14:textId="77777777" w:rsidR="00D45D1B" w:rsidRPr="009161C3" w:rsidRDefault="00D45D1B" w:rsidP="00D45D1B">
      <w:pPr>
        <w:pStyle w:val="NormalNonumbers"/>
        <w:numPr>
          <w:ilvl w:val="0"/>
          <w:numId w:val="26"/>
        </w:numPr>
        <w:rPr>
          <w:rFonts w:asciiTheme="minorHAnsi" w:hAnsiTheme="minorHAnsi" w:cstheme="minorHAnsi"/>
          <w:sz w:val="22"/>
        </w:rPr>
      </w:pPr>
      <w:r w:rsidRPr="009161C3">
        <w:rPr>
          <w:rFonts w:asciiTheme="minorHAnsi" w:hAnsiTheme="minorHAnsi" w:cstheme="minorHAnsi"/>
          <w:sz w:val="22"/>
        </w:rPr>
        <w:t>Compliance with the ACC Partnership Programme requirements.</w:t>
      </w:r>
    </w:p>
    <w:p w14:paraId="312044D5" w14:textId="77777777" w:rsidR="00D45D1B" w:rsidRPr="009161C3" w:rsidRDefault="00D45D1B" w:rsidP="00D45D1B">
      <w:pPr>
        <w:pStyle w:val="NormalNonumbers"/>
        <w:numPr>
          <w:ilvl w:val="0"/>
          <w:numId w:val="26"/>
        </w:numPr>
        <w:rPr>
          <w:rFonts w:asciiTheme="minorHAnsi" w:hAnsiTheme="minorHAnsi" w:cstheme="minorHAnsi"/>
          <w:sz w:val="22"/>
        </w:rPr>
      </w:pPr>
      <w:r w:rsidRPr="009161C3">
        <w:rPr>
          <w:rFonts w:asciiTheme="minorHAnsi" w:hAnsiTheme="minorHAnsi" w:cstheme="minorHAnsi"/>
          <w:sz w:val="22"/>
        </w:rPr>
        <w:t>Compliance with all organisation-wide health and safety policies and procedures.</w:t>
      </w:r>
    </w:p>
    <w:p w14:paraId="3DFD6A16" w14:textId="77777777" w:rsidR="00D45D1B" w:rsidRPr="009161C3" w:rsidRDefault="00D45D1B" w:rsidP="00D45D1B">
      <w:pPr>
        <w:pStyle w:val="NormalNonumbers"/>
        <w:numPr>
          <w:ilvl w:val="0"/>
          <w:numId w:val="26"/>
        </w:numPr>
        <w:rPr>
          <w:rFonts w:asciiTheme="minorHAnsi" w:hAnsiTheme="minorHAnsi" w:cstheme="minorHAnsi"/>
          <w:sz w:val="22"/>
        </w:rPr>
      </w:pPr>
      <w:r w:rsidRPr="009161C3">
        <w:rPr>
          <w:rFonts w:asciiTheme="minorHAnsi" w:hAnsiTheme="minorHAnsi" w:cstheme="minorHAnsi"/>
          <w:sz w:val="22"/>
        </w:rPr>
        <w:t>Compliance with the Health and Safety Manual, any relevant chemical information and the emergency plan.</w:t>
      </w:r>
    </w:p>
    <w:p w14:paraId="3DDB90A4" w14:textId="77777777" w:rsidR="00D45D1B" w:rsidRPr="009161C3" w:rsidRDefault="00D45D1B" w:rsidP="00D45D1B">
      <w:pPr>
        <w:pStyle w:val="NormalNonumbers"/>
        <w:numPr>
          <w:ilvl w:val="0"/>
          <w:numId w:val="26"/>
        </w:numPr>
        <w:rPr>
          <w:rFonts w:asciiTheme="minorHAnsi" w:hAnsiTheme="minorHAnsi" w:cstheme="minorHAnsi"/>
          <w:sz w:val="22"/>
        </w:rPr>
      </w:pPr>
      <w:r w:rsidRPr="009161C3">
        <w:rPr>
          <w:rFonts w:asciiTheme="minorHAnsi" w:hAnsiTheme="minorHAnsi" w:cstheme="minorHAnsi"/>
          <w:sz w:val="22"/>
        </w:rPr>
        <w:t>Work is carried out in a healthy and safe manner and others are encouraged and assisted to work in the same way.</w:t>
      </w:r>
    </w:p>
    <w:p w14:paraId="2B48C00B" w14:textId="77777777" w:rsidR="00D45D1B" w:rsidRPr="009161C3" w:rsidRDefault="00D45D1B" w:rsidP="00D45D1B">
      <w:pPr>
        <w:pStyle w:val="NormalNonumbers"/>
        <w:numPr>
          <w:ilvl w:val="0"/>
          <w:numId w:val="26"/>
        </w:numPr>
        <w:rPr>
          <w:rFonts w:asciiTheme="minorHAnsi" w:hAnsiTheme="minorHAnsi" w:cstheme="minorHAnsi"/>
          <w:sz w:val="22"/>
        </w:rPr>
      </w:pPr>
      <w:r w:rsidRPr="009161C3">
        <w:rPr>
          <w:rFonts w:asciiTheme="minorHAnsi" w:hAnsiTheme="minorHAnsi" w:cstheme="minorHAnsi"/>
          <w:sz w:val="22"/>
        </w:rPr>
        <w:t xml:space="preserve">Unsafe workplace conditions/practices (hazards) are identified, reported and mitigated/rectified early. </w:t>
      </w:r>
    </w:p>
    <w:p w14:paraId="20FC1F05" w14:textId="77777777" w:rsidR="00D45D1B" w:rsidRPr="009161C3" w:rsidRDefault="00D45D1B" w:rsidP="00D45D1B">
      <w:pPr>
        <w:pStyle w:val="NormalNonumbers"/>
        <w:numPr>
          <w:ilvl w:val="0"/>
          <w:numId w:val="26"/>
        </w:numPr>
        <w:rPr>
          <w:rFonts w:asciiTheme="minorHAnsi" w:hAnsiTheme="minorHAnsi" w:cstheme="minorHAnsi"/>
          <w:sz w:val="22"/>
        </w:rPr>
      </w:pPr>
      <w:r w:rsidRPr="009161C3">
        <w:rPr>
          <w:rFonts w:asciiTheme="minorHAnsi" w:hAnsiTheme="minorHAnsi" w:cstheme="minorHAnsi"/>
          <w:sz w:val="22"/>
        </w:rPr>
        <w:t>Knowledge of identified hazards is kept up to date.</w:t>
      </w:r>
    </w:p>
    <w:p w14:paraId="033EBF10" w14:textId="77777777" w:rsidR="00D45D1B" w:rsidRPr="009161C3" w:rsidRDefault="00D45D1B" w:rsidP="00D45D1B">
      <w:pPr>
        <w:pStyle w:val="NormalNonumbers"/>
        <w:numPr>
          <w:ilvl w:val="0"/>
          <w:numId w:val="26"/>
        </w:numPr>
        <w:rPr>
          <w:rFonts w:asciiTheme="minorHAnsi" w:hAnsiTheme="minorHAnsi" w:cstheme="minorHAnsi"/>
          <w:sz w:val="22"/>
        </w:rPr>
      </w:pPr>
      <w:r w:rsidRPr="009161C3">
        <w:rPr>
          <w:rFonts w:asciiTheme="minorHAnsi" w:hAnsiTheme="minorHAnsi" w:cstheme="minorHAnsi"/>
          <w:sz w:val="22"/>
        </w:rPr>
        <w:t>Reportable event form is completed (via Safety First) for any accident or injury which has taken place at work, ensuring, in the case of injury, that your supervisor or manager is notified within 24 hours.</w:t>
      </w:r>
    </w:p>
    <w:p w14:paraId="19347DCA" w14:textId="77777777" w:rsidR="00D45D1B" w:rsidRPr="009161C3" w:rsidRDefault="00D45D1B" w:rsidP="00D45D1B">
      <w:pPr>
        <w:pStyle w:val="NormalNonumbers"/>
        <w:numPr>
          <w:ilvl w:val="0"/>
          <w:numId w:val="26"/>
        </w:numPr>
        <w:rPr>
          <w:rFonts w:asciiTheme="minorHAnsi" w:hAnsiTheme="minorHAnsi" w:cstheme="minorHAnsi"/>
          <w:sz w:val="22"/>
        </w:rPr>
      </w:pPr>
      <w:r w:rsidRPr="009161C3">
        <w:rPr>
          <w:rFonts w:asciiTheme="minorHAnsi" w:hAnsiTheme="minorHAnsi" w:cstheme="minorHAnsi"/>
          <w:sz w:val="22"/>
        </w:rPr>
        <w:t>Co-operation, support and promotion of occupational health and safety actions and initiatives in the workplace.</w:t>
      </w:r>
    </w:p>
    <w:p w14:paraId="0DCA71F9" w14:textId="77777777" w:rsidR="00D45D1B" w:rsidRPr="009161C3" w:rsidRDefault="00D45D1B" w:rsidP="00D45D1B">
      <w:pPr>
        <w:pStyle w:val="NormalNonumbers"/>
        <w:rPr>
          <w:rFonts w:asciiTheme="minorHAnsi" w:hAnsiTheme="minorHAnsi" w:cstheme="minorHAnsi"/>
          <w:sz w:val="22"/>
        </w:rPr>
      </w:pPr>
    </w:p>
    <w:p w14:paraId="2A8321CB" w14:textId="77777777" w:rsidR="00D45D1B" w:rsidRPr="009161C3" w:rsidRDefault="00D45D1B" w:rsidP="00D45D1B">
      <w:pPr>
        <w:pStyle w:val="NormalNonumbers"/>
        <w:rPr>
          <w:rFonts w:asciiTheme="minorHAnsi" w:hAnsiTheme="minorHAnsi" w:cstheme="minorHAnsi"/>
          <w:b/>
          <w:sz w:val="22"/>
        </w:rPr>
      </w:pPr>
      <w:r w:rsidRPr="009161C3">
        <w:rPr>
          <w:rFonts w:asciiTheme="minorHAnsi" w:hAnsiTheme="minorHAnsi" w:cstheme="minorHAnsi"/>
          <w:b/>
          <w:sz w:val="22"/>
        </w:rPr>
        <w:t>3.</w:t>
      </w:r>
      <w:r w:rsidRPr="009161C3">
        <w:rPr>
          <w:rFonts w:asciiTheme="minorHAnsi" w:hAnsiTheme="minorHAnsi" w:cstheme="minorHAnsi"/>
          <w:b/>
          <w:sz w:val="22"/>
        </w:rPr>
        <w:tab/>
        <w:t>Right to Raise Concerns</w:t>
      </w:r>
    </w:p>
    <w:p w14:paraId="03B43567" w14:textId="77777777" w:rsidR="00D45D1B" w:rsidRPr="009161C3" w:rsidRDefault="00D45D1B" w:rsidP="00D45D1B">
      <w:pPr>
        <w:pStyle w:val="NormalNonumbers"/>
        <w:numPr>
          <w:ilvl w:val="0"/>
          <w:numId w:val="27"/>
        </w:numPr>
        <w:rPr>
          <w:rFonts w:asciiTheme="minorHAnsi" w:hAnsiTheme="minorHAnsi" w:cstheme="minorHAnsi"/>
          <w:sz w:val="22"/>
        </w:rPr>
      </w:pPr>
      <w:r w:rsidRPr="009161C3">
        <w:rPr>
          <w:rFonts w:asciiTheme="minorHAnsi" w:hAnsiTheme="minorHAnsi" w:cstheme="minorHAnsi"/>
          <w:sz w:val="22"/>
        </w:rPr>
        <w:t xml:space="preserve">All employees of WCDHB are expected and encouraged to immediately ask questions, and raise any concerns/issues with their colleagues at their place of work, particularly if the care of a patient could potentially be compromised. </w:t>
      </w:r>
    </w:p>
    <w:p w14:paraId="33715CED" w14:textId="77777777" w:rsidR="00D45D1B" w:rsidRPr="009161C3" w:rsidRDefault="00D45D1B" w:rsidP="00D45D1B">
      <w:pPr>
        <w:pStyle w:val="NormalNonumbers"/>
        <w:numPr>
          <w:ilvl w:val="0"/>
          <w:numId w:val="27"/>
        </w:numPr>
        <w:rPr>
          <w:rFonts w:asciiTheme="minorHAnsi" w:hAnsiTheme="minorHAnsi" w:cstheme="minorHAnsi"/>
          <w:sz w:val="22"/>
        </w:rPr>
      </w:pPr>
      <w:r w:rsidRPr="009161C3">
        <w:rPr>
          <w:rFonts w:asciiTheme="minorHAnsi" w:hAnsiTheme="minorHAnsi" w:cstheme="minorHAnsi"/>
          <w:sz w:val="22"/>
        </w:rPr>
        <w:t>All staff are expected to act professionally and to actively listen to the concerns or opinions of others being raised at the time.</w:t>
      </w:r>
    </w:p>
    <w:p w14:paraId="1F06C5E5" w14:textId="77777777" w:rsidR="00D45D1B" w:rsidRPr="009161C3" w:rsidRDefault="00D45D1B" w:rsidP="00D45D1B">
      <w:pPr>
        <w:pStyle w:val="NormalNonumbers"/>
        <w:rPr>
          <w:rFonts w:asciiTheme="minorHAnsi" w:hAnsiTheme="minorHAnsi" w:cstheme="minorHAnsi"/>
          <w:sz w:val="22"/>
        </w:rPr>
      </w:pPr>
    </w:p>
    <w:p w14:paraId="61E294D7" w14:textId="77777777" w:rsidR="00D45D1B" w:rsidRPr="009161C3" w:rsidRDefault="00D45D1B" w:rsidP="00D45D1B">
      <w:pPr>
        <w:pStyle w:val="NormalNonumbers"/>
        <w:rPr>
          <w:rFonts w:asciiTheme="minorHAnsi" w:hAnsiTheme="minorHAnsi" w:cstheme="minorHAnsi"/>
          <w:sz w:val="22"/>
        </w:rPr>
      </w:pPr>
      <w:r w:rsidRPr="009161C3">
        <w:rPr>
          <w:rFonts w:asciiTheme="minorHAnsi" w:hAnsiTheme="minorHAnsi" w:cstheme="minorHAnsi"/>
          <w:b/>
          <w:sz w:val="22"/>
        </w:rPr>
        <w:t>4</w:t>
      </w:r>
      <w:r w:rsidRPr="009161C3">
        <w:rPr>
          <w:rFonts w:asciiTheme="minorHAnsi" w:hAnsiTheme="minorHAnsi" w:cstheme="minorHAnsi"/>
          <w:sz w:val="22"/>
        </w:rPr>
        <w:t>.</w:t>
      </w:r>
      <w:r w:rsidRPr="009161C3">
        <w:rPr>
          <w:rFonts w:asciiTheme="minorHAnsi" w:hAnsiTheme="minorHAnsi" w:cstheme="minorHAnsi"/>
          <w:b/>
          <w:sz w:val="22"/>
        </w:rPr>
        <w:tab/>
        <w:t>Child Wellbeing and Protection</w:t>
      </w:r>
    </w:p>
    <w:p w14:paraId="4C74F437" w14:textId="77777777" w:rsidR="00D45D1B" w:rsidRPr="009161C3" w:rsidRDefault="00D45D1B" w:rsidP="00D45D1B">
      <w:pPr>
        <w:pStyle w:val="NormalNonumbers"/>
        <w:rPr>
          <w:rFonts w:asciiTheme="minorHAnsi" w:hAnsiTheme="minorHAnsi" w:cstheme="minorHAnsi"/>
          <w:sz w:val="22"/>
        </w:rPr>
      </w:pPr>
      <w:r w:rsidRPr="009161C3">
        <w:rPr>
          <w:rFonts w:asciiTheme="minorHAnsi" w:hAnsiTheme="minorHAnsi" w:cstheme="minorHAnsi"/>
          <w:sz w:val="22"/>
        </w:rPr>
        <w:t>WCDHB is committed to identifying, supporting and protecting vulnerable children. The prevention of abuse and enhancing the wellbeing of children and their families aims to keep vulnerable children safe before they come to harm so they can thrive, achieve and belong. As an employee you are required to comply with all relevant legislation e.g. the Vulnerable Children Act 2014 and the Children, Young Persons and their Families Act 1989. You are also required to:</w:t>
      </w:r>
    </w:p>
    <w:p w14:paraId="3DC9C257" w14:textId="77777777" w:rsidR="00D45D1B" w:rsidRPr="009161C3" w:rsidRDefault="00D45D1B" w:rsidP="00D45D1B">
      <w:pPr>
        <w:pStyle w:val="NormalNonumbers"/>
        <w:numPr>
          <w:ilvl w:val="0"/>
          <w:numId w:val="28"/>
        </w:numPr>
        <w:rPr>
          <w:rFonts w:asciiTheme="minorHAnsi" w:hAnsiTheme="minorHAnsi" w:cstheme="minorHAnsi"/>
          <w:sz w:val="22"/>
        </w:rPr>
      </w:pPr>
      <w:r w:rsidRPr="009161C3">
        <w:rPr>
          <w:rFonts w:asciiTheme="minorHAnsi" w:hAnsiTheme="minorHAnsi" w:cstheme="minorHAnsi"/>
          <w:sz w:val="22"/>
        </w:rPr>
        <w:t>Contribute to and support the organisation’s strong commitment to a child centred approach to protect children across the region.</w:t>
      </w:r>
    </w:p>
    <w:p w14:paraId="00314DB7" w14:textId="77777777" w:rsidR="00D45D1B" w:rsidRPr="009161C3" w:rsidRDefault="00D45D1B" w:rsidP="00D45D1B">
      <w:pPr>
        <w:pStyle w:val="NormalNonumbers"/>
        <w:numPr>
          <w:ilvl w:val="0"/>
          <w:numId w:val="28"/>
        </w:numPr>
        <w:rPr>
          <w:rFonts w:asciiTheme="minorHAnsi" w:hAnsiTheme="minorHAnsi" w:cstheme="minorHAnsi"/>
          <w:sz w:val="22"/>
        </w:rPr>
      </w:pPr>
      <w:r w:rsidRPr="009161C3">
        <w:rPr>
          <w:rFonts w:asciiTheme="minorHAnsi" w:hAnsiTheme="minorHAnsi" w:cstheme="minorHAnsi"/>
          <w:sz w:val="22"/>
        </w:rPr>
        <w:t>Act at all times in the best interest of the children and young people, putting their interests first.</w:t>
      </w:r>
    </w:p>
    <w:p w14:paraId="7E7F0B3E" w14:textId="77777777" w:rsidR="00D45D1B" w:rsidRPr="009161C3" w:rsidRDefault="00D45D1B" w:rsidP="00D45D1B">
      <w:pPr>
        <w:pStyle w:val="NormalNonumbers"/>
        <w:numPr>
          <w:ilvl w:val="0"/>
          <w:numId w:val="28"/>
        </w:numPr>
        <w:rPr>
          <w:rFonts w:asciiTheme="minorHAnsi" w:hAnsiTheme="minorHAnsi" w:cstheme="minorHAnsi"/>
          <w:sz w:val="22"/>
        </w:rPr>
      </w:pPr>
      <w:r w:rsidRPr="009161C3">
        <w:rPr>
          <w:rFonts w:asciiTheme="minorHAnsi" w:hAnsiTheme="minorHAnsi" w:cstheme="minorHAnsi"/>
          <w:sz w:val="22"/>
        </w:rPr>
        <w:t>Ensure collaborative working practices and recording and sharing of information to address abuse, suspected abuse or disclosure of abuse in a timely and appropriate fashion.</w:t>
      </w:r>
    </w:p>
    <w:p w14:paraId="6ADF3857" w14:textId="77777777" w:rsidR="00D45D1B" w:rsidRPr="009161C3" w:rsidRDefault="00D45D1B" w:rsidP="00D45D1B">
      <w:pPr>
        <w:pStyle w:val="NormalNonumbers"/>
        <w:rPr>
          <w:rFonts w:asciiTheme="minorHAnsi" w:hAnsiTheme="minorHAnsi" w:cstheme="minorHAnsi"/>
          <w:sz w:val="22"/>
        </w:rPr>
      </w:pPr>
    </w:p>
    <w:p w14:paraId="108162B6" w14:textId="77777777" w:rsidR="00D45D1B" w:rsidRPr="009161C3" w:rsidRDefault="00D45D1B" w:rsidP="00D45D1B">
      <w:pPr>
        <w:pStyle w:val="NormalNonumbers"/>
        <w:rPr>
          <w:rFonts w:asciiTheme="minorHAnsi" w:hAnsiTheme="minorHAnsi" w:cstheme="minorHAnsi"/>
          <w:b/>
          <w:sz w:val="22"/>
        </w:rPr>
      </w:pPr>
      <w:r w:rsidRPr="009161C3">
        <w:rPr>
          <w:rFonts w:asciiTheme="minorHAnsi" w:hAnsiTheme="minorHAnsi" w:cstheme="minorHAnsi"/>
          <w:b/>
          <w:sz w:val="22"/>
        </w:rPr>
        <w:t>5.</w:t>
      </w:r>
      <w:r w:rsidRPr="009161C3">
        <w:rPr>
          <w:rFonts w:asciiTheme="minorHAnsi" w:hAnsiTheme="minorHAnsi" w:cstheme="minorHAnsi"/>
          <w:b/>
          <w:sz w:val="22"/>
        </w:rPr>
        <w:tab/>
        <w:t>Legislation, Regulations and Board Policies</w:t>
      </w:r>
    </w:p>
    <w:p w14:paraId="4EB49265" w14:textId="77777777" w:rsidR="00D45D1B" w:rsidRPr="009161C3" w:rsidRDefault="00D45D1B" w:rsidP="00D45D1B">
      <w:pPr>
        <w:pStyle w:val="NormalNonumbers"/>
        <w:rPr>
          <w:rFonts w:asciiTheme="minorHAnsi" w:hAnsiTheme="minorHAnsi" w:cstheme="minorHAnsi"/>
          <w:sz w:val="22"/>
        </w:rPr>
      </w:pPr>
      <w:r w:rsidRPr="009161C3">
        <w:rPr>
          <w:rFonts w:asciiTheme="minorHAnsi" w:hAnsiTheme="minorHAnsi" w:cstheme="minorHAnsi"/>
          <w:sz w:val="22"/>
        </w:rPr>
        <w:t>You are required to be familiar with and adhere to the provisions of:</w:t>
      </w:r>
    </w:p>
    <w:p w14:paraId="006101F7" w14:textId="77777777" w:rsidR="00D45D1B" w:rsidRPr="009161C3" w:rsidRDefault="00D45D1B" w:rsidP="00D45D1B">
      <w:pPr>
        <w:pStyle w:val="NormalNonumbers"/>
        <w:numPr>
          <w:ilvl w:val="0"/>
          <w:numId w:val="29"/>
        </w:numPr>
        <w:rPr>
          <w:rFonts w:asciiTheme="minorHAnsi" w:hAnsiTheme="minorHAnsi" w:cstheme="minorHAnsi"/>
          <w:sz w:val="22"/>
        </w:rPr>
      </w:pPr>
      <w:r w:rsidRPr="009161C3">
        <w:rPr>
          <w:rFonts w:asciiTheme="minorHAnsi" w:hAnsiTheme="minorHAnsi" w:cstheme="minorHAnsi"/>
          <w:sz w:val="22"/>
        </w:rPr>
        <w:t>All relevant acts and regulations</w:t>
      </w:r>
    </w:p>
    <w:p w14:paraId="249508F8" w14:textId="77777777" w:rsidR="00D45D1B" w:rsidRPr="009161C3" w:rsidRDefault="00D45D1B" w:rsidP="00D45D1B">
      <w:pPr>
        <w:pStyle w:val="NormalNonumbers"/>
        <w:numPr>
          <w:ilvl w:val="0"/>
          <w:numId w:val="29"/>
        </w:numPr>
        <w:rPr>
          <w:rFonts w:asciiTheme="minorHAnsi" w:hAnsiTheme="minorHAnsi" w:cstheme="minorHAnsi"/>
          <w:sz w:val="22"/>
        </w:rPr>
      </w:pPr>
      <w:r w:rsidRPr="009161C3">
        <w:rPr>
          <w:rFonts w:asciiTheme="minorHAnsi" w:hAnsiTheme="minorHAnsi" w:cstheme="minorHAnsi"/>
          <w:sz w:val="22"/>
        </w:rPr>
        <w:t>All Board, hospital and department policies</w:t>
      </w:r>
    </w:p>
    <w:p w14:paraId="0485DA54" w14:textId="77777777" w:rsidR="00D45D1B" w:rsidRPr="009161C3" w:rsidRDefault="00D45D1B" w:rsidP="00D45D1B">
      <w:pPr>
        <w:pStyle w:val="NormalNonumbers"/>
        <w:numPr>
          <w:ilvl w:val="0"/>
          <w:numId w:val="29"/>
        </w:numPr>
        <w:rPr>
          <w:rFonts w:asciiTheme="minorHAnsi" w:hAnsiTheme="minorHAnsi" w:cstheme="minorHAnsi"/>
          <w:sz w:val="22"/>
        </w:rPr>
      </w:pPr>
      <w:r w:rsidRPr="009161C3">
        <w:rPr>
          <w:rFonts w:asciiTheme="minorHAnsi" w:hAnsiTheme="minorHAnsi" w:cstheme="minorHAnsi"/>
          <w:sz w:val="22"/>
        </w:rPr>
        <w:t>All relevant procedure manuals</w:t>
      </w:r>
    </w:p>
    <w:p w14:paraId="1E158E47" w14:textId="77777777" w:rsidR="00D45D1B" w:rsidRPr="009161C3" w:rsidRDefault="00D45D1B" w:rsidP="00D45D1B">
      <w:pPr>
        <w:pStyle w:val="NormalNonumbers"/>
        <w:numPr>
          <w:ilvl w:val="0"/>
          <w:numId w:val="29"/>
        </w:numPr>
        <w:rPr>
          <w:rFonts w:asciiTheme="minorHAnsi" w:hAnsiTheme="minorHAnsi" w:cstheme="minorHAnsi"/>
          <w:sz w:val="22"/>
        </w:rPr>
      </w:pPr>
      <w:r w:rsidRPr="009161C3">
        <w:rPr>
          <w:rFonts w:asciiTheme="minorHAnsi" w:hAnsiTheme="minorHAnsi" w:cstheme="minorHAnsi"/>
          <w:sz w:val="22"/>
        </w:rPr>
        <w:t>The “Employee Obligations” within WCDHB’s Disciplinary Policy.</w:t>
      </w:r>
    </w:p>
    <w:p w14:paraId="3BFFF164" w14:textId="77777777" w:rsidR="00D45D1B" w:rsidRPr="009161C3" w:rsidRDefault="00D45D1B" w:rsidP="00D45D1B">
      <w:pPr>
        <w:pStyle w:val="NormalNonumbers"/>
        <w:rPr>
          <w:rFonts w:asciiTheme="minorHAnsi" w:hAnsiTheme="minorHAnsi" w:cstheme="minorHAnsi"/>
          <w:sz w:val="22"/>
        </w:rPr>
      </w:pPr>
    </w:p>
    <w:p w14:paraId="64DC5AA0" w14:textId="77777777" w:rsidR="00D45D1B" w:rsidRPr="009161C3" w:rsidRDefault="00D45D1B" w:rsidP="00D45D1B">
      <w:pPr>
        <w:pStyle w:val="NormalNonumbers"/>
        <w:rPr>
          <w:rFonts w:asciiTheme="minorHAnsi" w:hAnsiTheme="minorHAnsi" w:cstheme="minorHAnsi"/>
          <w:b/>
          <w:sz w:val="22"/>
        </w:rPr>
      </w:pPr>
      <w:r w:rsidRPr="009161C3">
        <w:rPr>
          <w:rFonts w:asciiTheme="minorHAnsi" w:hAnsiTheme="minorHAnsi" w:cstheme="minorHAnsi"/>
          <w:b/>
          <w:sz w:val="22"/>
        </w:rPr>
        <w:t>6.</w:t>
      </w:r>
      <w:r w:rsidRPr="009161C3">
        <w:rPr>
          <w:rFonts w:asciiTheme="minorHAnsi" w:hAnsiTheme="minorHAnsi" w:cstheme="minorHAnsi"/>
          <w:b/>
          <w:sz w:val="22"/>
        </w:rPr>
        <w:tab/>
        <w:t>Confidentiality</w:t>
      </w:r>
    </w:p>
    <w:p w14:paraId="748D8908" w14:textId="77777777" w:rsidR="00D45D1B" w:rsidRPr="009161C3" w:rsidRDefault="00D45D1B" w:rsidP="00D45D1B">
      <w:pPr>
        <w:pStyle w:val="NormalNonumbers"/>
        <w:rPr>
          <w:rFonts w:asciiTheme="minorHAnsi" w:hAnsiTheme="minorHAnsi" w:cstheme="minorHAnsi"/>
          <w:sz w:val="22"/>
        </w:rPr>
      </w:pPr>
      <w:r w:rsidRPr="009161C3">
        <w:rPr>
          <w:rFonts w:asciiTheme="minorHAnsi" w:hAnsiTheme="minorHAnsi" w:cstheme="minorHAnsi"/>
          <w:sz w:val="22"/>
        </w:rPr>
        <w:t>You are required to:</w:t>
      </w:r>
      <w:r w:rsidRPr="009161C3">
        <w:rPr>
          <w:rFonts w:asciiTheme="minorHAnsi" w:hAnsiTheme="minorHAnsi" w:cstheme="minorHAnsi"/>
          <w:sz w:val="22"/>
        </w:rPr>
        <w:tab/>
      </w:r>
    </w:p>
    <w:p w14:paraId="74CF0119" w14:textId="77777777" w:rsidR="00D45D1B" w:rsidRPr="009161C3" w:rsidRDefault="00D45D1B" w:rsidP="00D45D1B">
      <w:pPr>
        <w:pStyle w:val="NormalNonumbers"/>
        <w:numPr>
          <w:ilvl w:val="0"/>
          <w:numId w:val="30"/>
        </w:numPr>
        <w:rPr>
          <w:rFonts w:asciiTheme="minorHAnsi" w:hAnsiTheme="minorHAnsi" w:cstheme="minorHAnsi"/>
          <w:sz w:val="22"/>
        </w:rPr>
      </w:pPr>
      <w:r w:rsidRPr="009161C3">
        <w:rPr>
          <w:rFonts w:asciiTheme="minorHAnsi" w:hAnsiTheme="minorHAnsi" w:cstheme="minorHAnsi"/>
          <w:sz w:val="22"/>
        </w:rPr>
        <w:t>Adhere to the Privacy Act 1993, the Health Information Privacy Code 1994 and subsequent amendments in regard to the non-disclosure of information.</w:t>
      </w:r>
    </w:p>
    <w:p w14:paraId="446A0C66" w14:textId="77777777" w:rsidR="00D45D1B" w:rsidRPr="009161C3" w:rsidRDefault="00D45D1B" w:rsidP="00D45D1B">
      <w:pPr>
        <w:pStyle w:val="NormalNonumbers"/>
        <w:numPr>
          <w:ilvl w:val="0"/>
          <w:numId w:val="30"/>
        </w:numPr>
        <w:rPr>
          <w:rFonts w:asciiTheme="minorHAnsi" w:hAnsiTheme="minorHAnsi" w:cstheme="minorHAnsi"/>
          <w:sz w:val="22"/>
        </w:rPr>
      </w:pPr>
      <w:r w:rsidRPr="009161C3">
        <w:rPr>
          <w:rFonts w:asciiTheme="minorHAnsi" w:hAnsiTheme="minorHAnsi" w:cstheme="minorHAnsi"/>
          <w:sz w:val="22"/>
        </w:rPr>
        <w:t>Maintain strict confidentiality of patient, applicant and employee information at all times.</w:t>
      </w:r>
    </w:p>
    <w:p w14:paraId="336A89AF" w14:textId="77777777" w:rsidR="00D45D1B" w:rsidRPr="009161C3" w:rsidRDefault="00D45D1B" w:rsidP="00D45D1B">
      <w:pPr>
        <w:pStyle w:val="NormalNonumbers"/>
        <w:rPr>
          <w:rFonts w:asciiTheme="minorHAnsi" w:hAnsiTheme="minorHAnsi" w:cstheme="minorHAnsi"/>
          <w:b/>
          <w:sz w:val="22"/>
        </w:rPr>
      </w:pPr>
      <w:r w:rsidRPr="009161C3">
        <w:rPr>
          <w:rFonts w:asciiTheme="minorHAnsi" w:hAnsiTheme="minorHAnsi" w:cstheme="minorHAnsi"/>
          <w:b/>
          <w:sz w:val="22"/>
        </w:rPr>
        <w:t>7.</w:t>
      </w:r>
      <w:r w:rsidRPr="009161C3">
        <w:rPr>
          <w:rFonts w:asciiTheme="minorHAnsi" w:hAnsiTheme="minorHAnsi" w:cstheme="minorHAnsi"/>
          <w:b/>
          <w:sz w:val="22"/>
        </w:rPr>
        <w:tab/>
        <w:t>Risk Management</w:t>
      </w:r>
    </w:p>
    <w:p w14:paraId="1930D63E" w14:textId="77777777" w:rsidR="00D45D1B" w:rsidRPr="009161C3" w:rsidRDefault="00D45D1B" w:rsidP="00D45D1B">
      <w:pPr>
        <w:pStyle w:val="NormalNonumbers"/>
        <w:rPr>
          <w:rFonts w:asciiTheme="minorHAnsi" w:hAnsiTheme="minorHAnsi" w:cstheme="minorHAnsi"/>
          <w:sz w:val="22"/>
        </w:rPr>
      </w:pPr>
      <w:r w:rsidRPr="009161C3">
        <w:rPr>
          <w:rFonts w:asciiTheme="minorHAnsi" w:hAnsiTheme="minorHAnsi" w:cstheme="minorHAnsi"/>
          <w:sz w:val="22"/>
        </w:rPr>
        <w:t>You are required to:</w:t>
      </w:r>
    </w:p>
    <w:p w14:paraId="0197CFEF" w14:textId="77777777" w:rsidR="00D45D1B" w:rsidRPr="009161C3" w:rsidRDefault="00D45D1B" w:rsidP="00D45D1B">
      <w:pPr>
        <w:pStyle w:val="NormalNonumbers"/>
        <w:numPr>
          <w:ilvl w:val="0"/>
          <w:numId w:val="31"/>
        </w:numPr>
        <w:rPr>
          <w:rFonts w:asciiTheme="minorHAnsi" w:hAnsiTheme="minorHAnsi" w:cstheme="minorHAnsi"/>
          <w:sz w:val="22"/>
        </w:rPr>
      </w:pPr>
      <w:r w:rsidRPr="009161C3">
        <w:rPr>
          <w:rFonts w:asciiTheme="minorHAnsi" w:hAnsiTheme="minorHAnsi" w:cstheme="minorHAnsi"/>
          <w:sz w:val="22"/>
        </w:rPr>
        <w:t>Support and promote actions and initiatives in your work area which enable risks to be identified and eliminated or reduced.</w:t>
      </w:r>
    </w:p>
    <w:p w14:paraId="3810BB46" w14:textId="77777777" w:rsidR="00D45D1B" w:rsidRPr="009161C3" w:rsidRDefault="00D45D1B" w:rsidP="00D45D1B">
      <w:pPr>
        <w:pStyle w:val="NormalNonumbers"/>
        <w:numPr>
          <w:ilvl w:val="0"/>
          <w:numId w:val="31"/>
        </w:numPr>
        <w:rPr>
          <w:rFonts w:asciiTheme="minorHAnsi" w:hAnsiTheme="minorHAnsi" w:cstheme="minorHAnsi"/>
          <w:sz w:val="22"/>
        </w:rPr>
      </w:pPr>
      <w:r w:rsidRPr="009161C3">
        <w:rPr>
          <w:rFonts w:asciiTheme="minorHAnsi" w:hAnsiTheme="minorHAnsi" w:cstheme="minorHAnsi"/>
          <w:sz w:val="22"/>
        </w:rPr>
        <w:t>Be especially aware of those risks which have high cost or safety implications.</w:t>
      </w:r>
    </w:p>
    <w:p w14:paraId="74ED2FCA" w14:textId="77777777" w:rsidR="00D45D1B" w:rsidRPr="009161C3" w:rsidRDefault="00D45D1B" w:rsidP="00D45D1B">
      <w:pPr>
        <w:pStyle w:val="NormalNonumbers"/>
        <w:numPr>
          <w:ilvl w:val="0"/>
          <w:numId w:val="31"/>
        </w:numPr>
        <w:rPr>
          <w:rFonts w:asciiTheme="minorHAnsi" w:hAnsiTheme="minorHAnsi" w:cstheme="minorHAnsi"/>
          <w:sz w:val="22"/>
        </w:rPr>
      </w:pPr>
      <w:r w:rsidRPr="009161C3">
        <w:rPr>
          <w:rFonts w:asciiTheme="minorHAnsi" w:hAnsiTheme="minorHAnsi" w:cstheme="minorHAnsi"/>
          <w:sz w:val="22"/>
        </w:rPr>
        <w:t>Complete an accident/incident report for any accident, incident or near miss which has taken place at work.</w:t>
      </w:r>
    </w:p>
    <w:p w14:paraId="4A4F4900" w14:textId="77777777" w:rsidR="00D45D1B" w:rsidRPr="009161C3" w:rsidRDefault="00D45D1B" w:rsidP="00D45D1B">
      <w:pPr>
        <w:pStyle w:val="NormalNonumbers"/>
        <w:numPr>
          <w:ilvl w:val="0"/>
          <w:numId w:val="31"/>
        </w:numPr>
        <w:rPr>
          <w:rFonts w:asciiTheme="minorHAnsi" w:hAnsiTheme="minorHAnsi" w:cstheme="minorHAnsi"/>
          <w:sz w:val="22"/>
        </w:rPr>
      </w:pPr>
      <w:r w:rsidRPr="009161C3">
        <w:rPr>
          <w:rFonts w:asciiTheme="minorHAnsi" w:hAnsiTheme="minorHAnsi" w:cstheme="minorHAnsi"/>
          <w:sz w:val="22"/>
        </w:rPr>
        <w:t>Respond to complaints according to appropriate policies.</w:t>
      </w:r>
    </w:p>
    <w:p w14:paraId="5EB05F23" w14:textId="77777777" w:rsidR="00D45D1B" w:rsidRPr="009161C3" w:rsidRDefault="00D45D1B" w:rsidP="00D45D1B">
      <w:pPr>
        <w:pStyle w:val="NormalNonumbers"/>
        <w:rPr>
          <w:rFonts w:asciiTheme="minorHAnsi" w:hAnsiTheme="minorHAnsi" w:cstheme="minorHAnsi"/>
          <w:sz w:val="22"/>
        </w:rPr>
      </w:pPr>
    </w:p>
    <w:p w14:paraId="2F3EAF43" w14:textId="77777777" w:rsidR="00D45D1B" w:rsidRPr="009161C3" w:rsidRDefault="00D45D1B" w:rsidP="00D45D1B">
      <w:pPr>
        <w:pStyle w:val="NormalNonumbers"/>
        <w:rPr>
          <w:rFonts w:asciiTheme="minorHAnsi" w:hAnsiTheme="minorHAnsi" w:cstheme="minorHAnsi"/>
          <w:b/>
          <w:sz w:val="22"/>
        </w:rPr>
      </w:pPr>
      <w:r w:rsidRPr="009161C3">
        <w:rPr>
          <w:rFonts w:asciiTheme="minorHAnsi" w:hAnsiTheme="minorHAnsi" w:cstheme="minorHAnsi"/>
          <w:b/>
          <w:sz w:val="22"/>
        </w:rPr>
        <w:t>8.</w:t>
      </w:r>
      <w:r w:rsidRPr="009161C3">
        <w:rPr>
          <w:rFonts w:asciiTheme="minorHAnsi" w:hAnsiTheme="minorHAnsi" w:cstheme="minorHAnsi"/>
          <w:b/>
          <w:sz w:val="22"/>
        </w:rPr>
        <w:tab/>
        <w:t>Security</w:t>
      </w:r>
    </w:p>
    <w:p w14:paraId="12D66640" w14:textId="77777777" w:rsidR="00D45D1B" w:rsidRPr="009161C3" w:rsidRDefault="00D45D1B" w:rsidP="00D45D1B">
      <w:pPr>
        <w:pStyle w:val="NormalNonumbers"/>
        <w:rPr>
          <w:rFonts w:asciiTheme="minorHAnsi" w:hAnsiTheme="minorHAnsi" w:cstheme="minorHAnsi"/>
          <w:sz w:val="22"/>
        </w:rPr>
      </w:pPr>
      <w:r w:rsidRPr="009161C3">
        <w:rPr>
          <w:rFonts w:asciiTheme="minorHAnsi" w:hAnsiTheme="minorHAnsi" w:cstheme="minorHAnsi"/>
          <w:sz w:val="22"/>
        </w:rPr>
        <w:t>You are required to:</w:t>
      </w:r>
    </w:p>
    <w:p w14:paraId="461D4E9C" w14:textId="77777777" w:rsidR="00D45D1B" w:rsidRPr="009161C3" w:rsidRDefault="00D45D1B" w:rsidP="00D45D1B">
      <w:pPr>
        <w:pStyle w:val="NormalNonumbers"/>
        <w:numPr>
          <w:ilvl w:val="0"/>
          <w:numId w:val="32"/>
        </w:numPr>
        <w:rPr>
          <w:rFonts w:asciiTheme="minorHAnsi" w:hAnsiTheme="minorHAnsi" w:cstheme="minorHAnsi"/>
          <w:sz w:val="22"/>
        </w:rPr>
      </w:pPr>
      <w:r w:rsidRPr="009161C3">
        <w:rPr>
          <w:rFonts w:asciiTheme="minorHAnsi" w:hAnsiTheme="minorHAnsi" w:cstheme="minorHAnsi"/>
          <w:sz w:val="22"/>
        </w:rPr>
        <w:t>Wear your identification badge at all times when on site or when carrying out official duties.</w:t>
      </w:r>
    </w:p>
    <w:p w14:paraId="6D5D9AB3" w14:textId="77777777" w:rsidR="00D45D1B" w:rsidRPr="009161C3" w:rsidRDefault="00D45D1B" w:rsidP="00D45D1B">
      <w:pPr>
        <w:pStyle w:val="NormalNonumbers"/>
        <w:numPr>
          <w:ilvl w:val="0"/>
          <w:numId w:val="32"/>
        </w:numPr>
        <w:rPr>
          <w:rFonts w:asciiTheme="minorHAnsi" w:hAnsiTheme="minorHAnsi" w:cstheme="minorHAnsi"/>
          <w:sz w:val="22"/>
        </w:rPr>
      </w:pPr>
      <w:r w:rsidRPr="009161C3">
        <w:rPr>
          <w:rFonts w:asciiTheme="minorHAnsi" w:hAnsiTheme="minorHAnsi" w:cstheme="minorHAnsi"/>
          <w:sz w:val="22"/>
        </w:rPr>
        <w:t>Notify People and Capability of any changes required for your ID badge.</w:t>
      </w:r>
    </w:p>
    <w:p w14:paraId="3B04B1AD" w14:textId="77777777" w:rsidR="00D45D1B" w:rsidRPr="009161C3" w:rsidRDefault="00D45D1B" w:rsidP="00D45D1B">
      <w:pPr>
        <w:pStyle w:val="NormalNonumbers"/>
        <w:numPr>
          <w:ilvl w:val="0"/>
          <w:numId w:val="32"/>
        </w:numPr>
        <w:rPr>
          <w:rFonts w:asciiTheme="minorHAnsi" w:hAnsiTheme="minorHAnsi" w:cstheme="minorHAnsi"/>
          <w:sz w:val="22"/>
        </w:rPr>
      </w:pPr>
      <w:r w:rsidRPr="009161C3">
        <w:rPr>
          <w:rFonts w:asciiTheme="minorHAnsi" w:hAnsiTheme="minorHAnsi" w:cstheme="minorHAnsi"/>
          <w:sz w:val="22"/>
        </w:rPr>
        <w:t xml:space="preserve">Report any suspicious or unusual occurrence to your line manager. </w:t>
      </w:r>
    </w:p>
    <w:p w14:paraId="3E20FC03" w14:textId="77777777" w:rsidR="00D45D1B" w:rsidRPr="00E43C6E" w:rsidRDefault="00D45D1B" w:rsidP="00D45D1B">
      <w:pPr>
        <w:pStyle w:val="NormalNonumbers"/>
        <w:numPr>
          <w:ilvl w:val="0"/>
          <w:numId w:val="32"/>
        </w:numPr>
        <w:rPr>
          <w:rFonts w:asciiTheme="minorHAnsi" w:hAnsiTheme="minorHAnsi" w:cstheme="minorHAnsi"/>
          <w:sz w:val="22"/>
        </w:rPr>
      </w:pPr>
      <w:r w:rsidRPr="009161C3">
        <w:rPr>
          <w:rFonts w:asciiTheme="minorHAnsi" w:hAnsiTheme="minorHAnsi" w:cstheme="minorHAnsi"/>
          <w:sz w:val="22"/>
        </w:rPr>
        <w:t>Complete an incident report for any incident which has or might have compromised the safety of staff, patients</w:t>
      </w:r>
      <w:r w:rsidRPr="00E43C6E">
        <w:rPr>
          <w:rFonts w:asciiTheme="minorHAnsi" w:hAnsiTheme="minorHAnsi" w:cstheme="minorHAnsi"/>
          <w:sz w:val="22"/>
        </w:rPr>
        <w:t xml:space="preserve"> and visitors.</w:t>
      </w:r>
    </w:p>
    <w:p w14:paraId="1270C17B" w14:textId="77777777" w:rsidR="00D45D1B" w:rsidRPr="00E43C6E" w:rsidRDefault="00D45D1B" w:rsidP="00D45D1B">
      <w:pPr>
        <w:pStyle w:val="NormalNonumbers"/>
        <w:rPr>
          <w:rFonts w:asciiTheme="minorHAnsi" w:hAnsiTheme="minorHAnsi" w:cstheme="minorHAnsi"/>
          <w:sz w:val="22"/>
        </w:rPr>
      </w:pPr>
    </w:p>
    <w:p w14:paraId="0ABB3C9E" w14:textId="77777777" w:rsidR="00D45D1B" w:rsidRPr="00E43C6E" w:rsidRDefault="00D45D1B" w:rsidP="00D45D1B">
      <w:pPr>
        <w:pStyle w:val="NormalNonumbers"/>
        <w:rPr>
          <w:rFonts w:asciiTheme="minorHAnsi" w:hAnsiTheme="minorHAnsi" w:cstheme="minorHAnsi"/>
          <w:b/>
          <w:sz w:val="22"/>
        </w:rPr>
      </w:pPr>
      <w:r w:rsidRPr="00E43C6E">
        <w:rPr>
          <w:rFonts w:asciiTheme="minorHAnsi" w:hAnsiTheme="minorHAnsi" w:cstheme="minorHAnsi"/>
          <w:b/>
          <w:sz w:val="22"/>
        </w:rPr>
        <w:t>9.</w:t>
      </w:r>
      <w:r w:rsidRPr="00E43C6E">
        <w:rPr>
          <w:rFonts w:asciiTheme="minorHAnsi" w:hAnsiTheme="minorHAnsi" w:cstheme="minorHAnsi"/>
          <w:b/>
          <w:sz w:val="22"/>
        </w:rPr>
        <w:tab/>
        <w:t>Treaty of Waitangi</w:t>
      </w:r>
      <w:r w:rsidRPr="00E43C6E">
        <w:rPr>
          <w:rFonts w:asciiTheme="minorHAnsi" w:hAnsiTheme="minorHAnsi" w:cstheme="minorHAnsi"/>
          <w:b/>
          <w:sz w:val="22"/>
        </w:rPr>
        <w:tab/>
      </w:r>
    </w:p>
    <w:p w14:paraId="4C111DF7" w14:textId="77777777" w:rsidR="00D45D1B" w:rsidRPr="00E43C6E" w:rsidRDefault="00D45D1B" w:rsidP="00D45D1B">
      <w:pPr>
        <w:pStyle w:val="NormalNonumbers"/>
        <w:numPr>
          <w:ilvl w:val="0"/>
          <w:numId w:val="33"/>
        </w:numPr>
        <w:rPr>
          <w:rFonts w:asciiTheme="minorHAnsi" w:hAnsiTheme="minorHAnsi" w:cstheme="minorHAnsi"/>
          <w:sz w:val="22"/>
        </w:rPr>
      </w:pPr>
      <w:r w:rsidRPr="00E43C6E">
        <w:rPr>
          <w:rFonts w:asciiTheme="minorHAnsi" w:hAnsiTheme="minorHAnsi" w:cstheme="minorHAnsi"/>
          <w:sz w:val="22"/>
        </w:rPr>
        <w:t>WCDHB is committed to its obligations under the Treaty of Waitangi. As an employee you are required to give effect to the principles of the Treaty of Waitangi: Partnership, Participation and Protection.</w:t>
      </w:r>
    </w:p>
    <w:p w14:paraId="47B758C8" w14:textId="77777777" w:rsidR="00D45D1B" w:rsidRPr="00E43C6E" w:rsidRDefault="00D45D1B" w:rsidP="00D45D1B">
      <w:pPr>
        <w:pStyle w:val="NormalNonumbers"/>
        <w:rPr>
          <w:rFonts w:asciiTheme="minorHAnsi" w:hAnsiTheme="minorHAnsi" w:cstheme="minorHAnsi"/>
        </w:rPr>
      </w:pPr>
    </w:p>
    <w:p w14:paraId="5FD5D881" w14:textId="77777777" w:rsidR="00D45D1B" w:rsidRPr="009161C3" w:rsidRDefault="00D45D1B" w:rsidP="00D45D1B">
      <w:pPr>
        <w:pStyle w:val="NormalNonumbers"/>
        <w:rPr>
          <w:rFonts w:asciiTheme="minorHAnsi" w:hAnsiTheme="minorHAnsi" w:cstheme="minorHAnsi"/>
          <w:b/>
          <w:sz w:val="22"/>
        </w:rPr>
      </w:pPr>
      <w:r w:rsidRPr="009161C3">
        <w:rPr>
          <w:rFonts w:asciiTheme="minorHAnsi" w:hAnsiTheme="minorHAnsi" w:cstheme="minorHAnsi"/>
          <w:b/>
          <w:sz w:val="22"/>
        </w:rPr>
        <w:t>10.</w:t>
      </w:r>
      <w:r w:rsidRPr="009161C3">
        <w:rPr>
          <w:rFonts w:asciiTheme="minorHAnsi" w:hAnsiTheme="minorHAnsi" w:cstheme="minorHAnsi"/>
          <w:b/>
          <w:sz w:val="22"/>
        </w:rPr>
        <w:tab/>
        <w:t>Smokefree</w:t>
      </w:r>
    </w:p>
    <w:p w14:paraId="29DFC3A0" w14:textId="77777777" w:rsidR="00D45D1B" w:rsidRPr="009161C3" w:rsidRDefault="00D45D1B" w:rsidP="00D45D1B">
      <w:pPr>
        <w:pStyle w:val="NormalNonumbers"/>
        <w:tabs>
          <w:tab w:val="left" w:pos="426"/>
        </w:tabs>
        <w:rPr>
          <w:rFonts w:asciiTheme="minorHAnsi" w:hAnsiTheme="minorHAnsi"/>
          <w:sz w:val="22"/>
        </w:rPr>
      </w:pPr>
      <w:r w:rsidRPr="009161C3">
        <w:rPr>
          <w:rFonts w:asciiTheme="minorHAnsi" w:hAnsiTheme="minorHAnsi" w:cstheme="minorHAnsi"/>
          <w:sz w:val="22"/>
        </w:rPr>
        <w:t xml:space="preserve">WCDHB is a Smokefree Organisation. This applies to all staff and contractors working within WCDHB buildings, grounds and vehicles. Staff are required to comply with the policy and ensure all visitors, patients and others are informed of the policy. </w:t>
      </w:r>
    </w:p>
    <w:p w14:paraId="3094F2ED" w14:textId="77777777" w:rsidR="000D549D" w:rsidRPr="00701376" w:rsidRDefault="000D549D" w:rsidP="00704CBA">
      <w:pPr>
        <w:shd w:val="clear" w:color="auto" w:fill="FFFFFF"/>
        <w:ind w:left="-851"/>
        <w:rPr>
          <w:rFonts w:ascii="Arial" w:hAnsi="Arial" w:cs="Arial"/>
          <w:b/>
          <w:sz w:val="20"/>
          <w:u w:val="single"/>
        </w:rPr>
      </w:pPr>
    </w:p>
    <w:sectPr w:rsidR="000D549D" w:rsidRPr="00701376" w:rsidSect="00422CB0">
      <w:headerReference w:type="default" r:id="rId8"/>
      <w:pgSz w:w="11907" w:h="16840" w:code="9"/>
      <w:pgMar w:top="907" w:right="1440" w:bottom="720" w:left="1440" w:header="283" w:footer="283" w:gutter="0"/>
      <w:paperSrc w:first="7" w:other="7"/>
      <w:pgNumType w:start="3"/>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B1FEC" w14:textId="77777777" w:rsidR="00AD6CC9" w:rsidRDefault="00AD6CC9" w:rsidP="00EB3579">
      <w:r>
        <w:separator/>
      </w:r>
    </w:p>
  </w:endnote>
  <w:endnote w:type="continuationSeparator" w:id="0">
    <w:p w14:paraId="17BF77B2" w14:textId="77777777" w:rsidR="00AD6CC9" w:rsidRDefault="00AD6CC9" w:rsidP="00EB3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99C09" w14:textId="77777777" w:rsidR="00AD6CC9" w:rsidRDefault="00AD6CC9" w:rsidP="00EB3579">
      <w:r>
        <w:separator/>
      </w:r>
    </w:p>
  </w:footnote>
  <w:footnote w:type="continuationSeparator" w:id="0">
    <w:p w14:paraId="1293A455" w14:textId="77777777" w:rsidR="00AD6CC9" w:rsidRDefault="00AD6CC9" w:rsidP="00EB35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F87B6" w14:textId="77777777" w:rsidR="00EE7050" w:rsidRDefault="00EE7050" w:rsidP="00EE7050">
    <w:pPr>
      <w:pStyle w:val="Header"/>
      <w:spacing w:before="120"/>
      <w:ind w:left="-851"/>
      <w:rPr>
        <w:rFonts w:ascii="Arial" w:hAnsi="Arial" w:cs="Arial"/>
        <w:b/>
        <w:sz w:val="32"/>
        <w:szCs w:val="32"/>
      </w:rPr>
    </w:pPr>
    <w:r w:rsidRPr="007F3D00">
      <w:rPr>
        <w:rFonts w:ascii="Arial" w:hAnsi="Arial" w:cs="Arial"/>
        <w:b/>
        <w:sz w:val="32"/>
        <w:szCs w:val="32"/>
      </w:rPr>
      <w:t>POSITION DESCRIPTION</w:t>
    </w:r>
  </w:p>
  <w:p w14:paraId="50C62F74" w14:textId="77777777" w:rsidR="00EE7050" w:rsidRDefault="00EE7050" w:rsidP="00EE7050">
    <w:pPr>
      <w:ind w:left="-851"/>
      <w:rPr>
        <w:rFonts w:ascii="Arial Narrow" w:hAnsi="Arial Narrow"/>
        <w:sz w:val="18"/>
      </w:rPr>
    </w:pPr>
  </w:p>
  <w:p w14:paraId="5E1742EA" w14:textId="77777777" w:rsidR="00EE7050" w:rsidRDefault="00EE7050" w:rsidP="00EE7050">
    <w:pPr>
      <w:tabs>
        <w:tab w:val="left" w:pos="5265"/>
      </w:tabs>
      <w:ind w:left="-851"/>
      <w:rPr>
        <w:rFonts w:ascii="Arial Narrow" w:hAnsi="Arial Narrow"/>
        <w:sz w:val="18"/>
      </w:rPr>
    </w:pPr>
    <w:r>
      <w:rPr>
        <w:rFonts w:ascii="Arial Narrow" w:hAnsi="Arial Narrow"/>
        <w:sz w:val="18"/>
      </w:rPr>
      <w:t xml:space="preserve">This position description is a guide and will vary from time to time, </w:t>
    </w:r>
  </w:p>
  <w:p w14:paraId="3D6EF9AD" w14:textId="77777777" w:rsidR="00EE7050" w:rsidRPr="007F3D00" w:rsidRDefault="00EE7050" w:rsidP="00EE7050">
    <w:pPr>
      <w:ind w:left="-851"/>
      <w:rPr>
        <w:rFonts w:ascii="Arial Narrow" w:hAnsi="Arial Narrow"/>
        <w:sz w:val="18"/>
      </w:rPr>
    </w:pPr>
    <w:r>
      <w:rPr>
        <w:rFonts w:ascii="Arial Narrow" w:hAnsi="Arial Narrow"/>
        <w:sz w:val="18"/>
      </w:rPr>
      <w:t>and between services and/or units to meet changing service needs</w:t>
    </w:r>
  </w:p>
  <w:p w14:paraId="656D468D" w14:textId="77777777" w:rsidR="00EE7050" w:rsidRDefault="00EE705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04F4"/>
    <w:multiLevelType w:val="hybridMultilevel"/>
    <w:tmpl w:val="71C05B1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0DB6E49"/>
    <w:multiLevelType w:val="hybridMultilevel"/>
    <w:tmpl w:val="D6620A64"/>
    <w:lvl w:ilvl="0" w:tplc="852C5CE8">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152264"/>
    <w:multiLevelType w:val="hybridMultilevel"/>
    <w:tmpl w:val="26FE3CD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8414F7F"/>
    <w:multiLevelType w:val="hybridMultilevel"/>
    <w:tmpl w:val="C2444A16"/>
    <w:lvl w:ilvl="0" w:tplc="51824E5E">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D703A3B"/>
    <w:multiLevelType w:val="hybridMultilevel"/>
    <w:tmpl w:val="409C2AE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0F8507C6"/>
    <w:multiLevelType w:val="hybridMultilevel"/>
    <w:tmpl w:val="02445B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FD21142"/>
    <w:multiLevelType w:val="hybridMultilevel"/>
    <w:tmpl w:val="39D409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3E44A64"/>
    <w:multiLevelType w:val="hybridMultilevel"/>
    <w:tmpl w:val="20E2F9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9A219FA"/>
    <w:multiLevelType w:val="hybridMultilevel"/>
    <w:tmpl w:val="621074B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852CBD"/>
    <w:multiLevelType w:val="hybridMultilevel"/>
    <w:tmpl w:val="0F209746"/>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31F0783"/>
    <w:multiLevelType w:val="hybridMultilevel"/>
    <w:tmpl w:val="13A863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4156CF3"/>
    <w:multiLevelType w:val="hybridMultilevel"/>
    <w:tmpl w:val="FB14B486"/>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46202F0"/>
    <w:multiLevelType w:val="hybridMultilevel"/>
    <w:tmpl w:val="B80A0AF4"/>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4FE5C98"/>
    <w:multiLevelType w:val="hybridMultilevel"/>
    <w:tmpl w:val="60389E5A"/>
    <w:lvl w:ilvl="0" w:tplc="14090003">
      <w:start w:val="1"/>
      <w:numFmt w:val="bullet"/>
      <w:lvlText w:val="o"/>
      <w:lvlJc w:val="left"/>
      <w:pPr>
        <w:ind w:left="1364" w:hanging="360"/>
      </w:pPr>
      <w:rPr>
        <w:rFonts w:ascii="Courier New" w:hAnsi="Courier New" w:cs="Courier New" w:hint="default"/>
      </w:rPr>
    </w:lvl>
    <w:lvl w:ilvl="1" w:tplc="7ED2CC18">
      <w:numFmt w:val="bullet"/>
      <w:lvlText w:val="•"/>
      <w:lvlJc w:val="left"/>
      <w:pPr>
        <w:ind w:left="2444" w:hanging="720"/>
      </w:pPr>
      <w:rPr>
        <w:rFonts w:ascii="Calibri" w:eastAsiaTheme="minorHAnsi" w:hAnsi="Calibri" w:cs="Calibri" w:hint="default"/>
      </w:rPr>
    </w:lvl>
    <w:lvl w:ilvl="2" w:tplc="14090005" w:tentative="1">
      <w:start w:val="1"/>
      <w:numFmt w:val="bullet"/>
      <w:lvlText w:val=""/>
      <w:lvlJc w:val="left"/>
      <w:pPr>
        <w:ind w:left="2804" w:hanging="360"/>
      </w:pPr>
      <w:rPr>
        <w:rFonts w:ascii="Wingdings" w:hAnsi="Wingdings" w:hint="default"/>
      </w:rPr>
    </w:lvl>
    <w:lvl w:ilvl="3" w:tplc="14090001" w:tentative="1">
      <w:start w:val="1"/>
      <w:numFmt w:val="bullet"/>
      <w:lvlText w:val=""/>
      <w:lvlJc w:val="left"/>
      <w:pPr>
        <w:ind w:left="3524" w:hanging="360"/>
      </w:pPr>
      <w:rPr>
        <w:rFonts w:ascii="Symbol" w:hAnsi="Symbol" w:hint="default"/>
      </w:rPr>
    </w:lvl>
    <w:lvl w:ilvl="4" w:tplc="14090003" w:tentative="1">
      <w:start w:val="1"/>
      <w:numFmt w:val="bullet"/>
      <w:lvlText w:val="o"/>
      <w:lvlJc w:val="left"/>
      <w:pPr>
        <w:ind w:left="4244" w:hanging="360"/>
      </w:pPr>
      <w:rPr>
        <w:rFonts w:ascii="Courier New" w:hAnsi="Courier New" w:cs="Courier New" w:hint="default"/>
      </w:rPr>
    </w:lvl>
    <w:lvl w:ilvl="5" w:tplc="14090005" w:tentative="1">
      <w:start w:val="1"/>
      <w:numFmt w:val="bullet"/>
      <w:lvlText w:val=""/>
      <w:lvlJc w:val="left"/>
      <w:pPr>
        <w:ind w:left="4964" w:hanging="360"/>
      </w:pPr>
      <w:rPr>
        <w:rFonts w:ascii="Wingdings" w:hAnsi="Wingdings" w:hint="default"/>
      </w:rPr>
    </w:lvl>
    <w:lvl w:ilvl="6" w:tplc="14090001" w:tentative="1">
      <w:start w:val="1"/>
      <w:numFmt w:val="bullet"/>
      <w:lvlText w:val=""/>
      <w:lvlJc w:val="left"/>
      <w:pPr>
        <w:ind w:left="5684" w:hanging="360"/>
      </w:pPr>
      <w:rPr>
        <w:rFonts w:ascii="Symbol" w:hAnsi="Symbol" w:hint="default"/>
      </w:rPr>
    </w:lvl>
    <w:lvl w:ilvl="7" w:tplc="14090003" w:tentative="1">
      <w:start w:val="1"/>
      <w:numFmt w:val="bullet"/>
      <w:lvlText w:val="o"/>
      <w:lvlJc w:val="left"/>
      <w:pPr>
        <w:ind w:left="6404" w:hanging="360"/>
      </w:pPr>
      <w:rPr>
        <w:rFonts w:ascii="Courier New" w:hAnsi="Courier New" w:cs="Courier New" w:hint="default"/>
      </w:rPr>
    </w:lvl>
    <w:lvl w:ilvl="8" w:tplc="14090005" w:tentative="1">
      <w:start w:val="1"/>
      <w:numFmt w:val="bullet"/>
      <w:lvlText w:val=""/>
      <w:lvlJc w:val="left"/>
      <w:pPr>
        <w:ind w:left="7124" w:hanging="360"/>
      </w:pPr>
      <w:rPr>
        <w:rFonts w:ascii="Wingdings" w:hAnsi="Wingdings" w:hint="default"/>
      </w:rPr>
    </w:lvl>
  </w:abstractNum>
  <w:abstractNum w:abstractNumId="14" w15:restartNumberingAfterBreak="0">
    <w:nsid w:val="2AB94164"/>
    <w:multiLevelType w:val="hybridMultilevel"/>
    <w:tmpl w:val="91B429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BA476A5"/>
    <w:multiLevelType w:val="hybridMultilevel"/>
    <w:tmpl w:val="D8B0576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1F4E57"/>
    <w:multiLevelType w:val="hybridMultilevel"/>
    <w:tmpl w:val="3EC44A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DAB371F"/>
    <w:multiLevelType w:val="hybridMultilevel"/>
    <w:tmpl w:val="6FFEE44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8" w15:restartNumberingAfterBreak="0">
    <w:nsid w:val="44745AEC"/>
    <w:multiLevelType w:val="hybridMultilevel"/>
    <w:tmpl w:val="CAAEF1EA"/>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49673F9"/>
    <w:multiLevelType w:val="hybridMultilevel"/>
    <w:tmpl w:val="2E9C8E66"/>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51C1131"/>
    <w:multiLevelType w:val="hybridMultilevel"/>
    <w:tmpl w:val="8780A620"/>
    <w:lvl w:ilvl="0" w:tplc="1409000F">
      <w:start w:val="1"/>
      <w:numFmt w:val="decimal"/>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1" w15:restartNumberingAfterBreak="0">
    <w:nsid w:val="471B083A"/>
    <w:multiLevelType w:val="hybridMultilevel"/>
    <w:tmpl w:val="407088F6"/>
    <w:lvl w:ilvl="0" w:tplc="852C5CE8">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F2A54A3"/>
    <w:multiLevelType w:val="hybridMultilevel"/>
    <w:tmpl w:val="930491E4"/>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FAA6B4E"/>
    <w:multiLevelType w:val="hybridMultilevel"/>
    <w:tmpl w:val="D6BEB588"/>
    <w:lvl w:ilvl="0" w:tplc="852C5CE8">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27C2B6D"/>
    <w:multiLevelType w:val="hybridMultilevel"/>
    <w:tmpl w:val="454CF880"/>
    <w:lvl w:ilvl="0" w:tplc="08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53052AC9"/>
    <w:multiLevelType w:val="hybridMultilevel"/>
    <w:tmpl w:val="47F29300"/>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AE375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C015593"/>
    <w:multiLevelType w:val="hybridMultilevel"/>
    <w:tmpl w:val="70A87E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3797526"/>
    <w:multiLevelType w:val="hybridMultilevel"/>
    <w:tmpl w:val="180490A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D800E9A"/>
    <w:multiLevelType w:val="hybridMultilevel"/>
    <w:tmpl w:val="A000CE7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0" w15:restartNumberingAfterBreak="0">
    <w:nsid w:val="72AE4397"/>
    <w:multiLevelType w:val="hybridMultilevel"/>
    <w:tmpl w:val="7E8C3A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2C77AEC"/>
    <w:multiLevelType w:val="hybridMultilevel"/>
    <w:tmpl w:val="1EA2B2A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A1C687D"/>
    <w:multiLevelType w:val="hybridMultilevel"/>
    <w:tmpl w:val="B49EC6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F7878ED"/>
    <w:multiLevelType w:val="hybridMultilevel"/>
    <w:tmpl w:val="DDA007D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23"/>
  </w:num>
  <w:num w:numId="4">
    <w:abstractNumId w:val="7"/>
  </w:num>
  <w:num w:numId="5">
    <w:abstractNumId w:val="20"/>
  </w:num>
  <w:num w:numId="6">
    <w:abstractNumId w:val="32"/>
  </w:num>
  <w:num w:numId="7">
    <w:abstractNumId w:val="27"/>
  </w:num>
  <w:num w:numId="8">
    <w:abstractNumId w:val="16"/>
  </w:num>
  <w:num w:numId="9">
    <w:abstractNumId w:val="14"/>
  </w:num>
  <w:num w:numId="10">
    <w:abstractNumId w:val="3"/>
  </w:num>
  <w:num w:numId="11">
    <w:abstractNumId w:val="5"/>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3"/>
  </w:num>
  <w:num w:numId="15">
    <w:abstractNumId w:val="26"/>
  </w:num>
  <w:num w:numId="16">
    <w:abstractNumId w:val="8"/>
  </w:num>
  <w:num w:numId="17">
    <w:abstractNumId w:val="15"/>
  </w:num>
  <w:num w:numId="18">
    <w:abstractNumId w:val="24"/>
  </w:num>
  <w:num w:numId="19">
    <w:abstractNumId w:val="10"/>
  </w:num>
  <w:num w:numId="20">
    <w:abstractNumId w:val="6"/>
  </w:num>
  <w:num w:numId="21">
    <w:abstractNumId w:val="30"/>
  </w:num>
  <w:num w:numId="22">
    <w:abstractNumId w:val="9"/>
  </w:num>
  <w:num w:numId="23">
    <w:abstractNumId w:val="33"/>
  </w:num>
  <w:num w:numId="24">
    <w:abstractNumId w:val="31"/>
  </w:num>
  <w:num w:numId="25">
    <w:abstractNumId w:val="11"/>
  </w:num>
  <w:num w:numId="26">
    <w:abstractNumId w:val="22"/>
  </w:num>
  <w:num w:numId="27">
    <w:abstractNumId w:val="28"/>
  </w:num>
  <w:num w:numId="28">
    <w:abstractNumId w:val="18"/>
  </w:num>
  <w:num w:numId="29">
    <w:abstractNumId w:val="12"/>
  </w:num>
  <w:num w:numId="30">
    <w:abstractNumId w:val="25"/>
  </w:num>
  <w:num w:numId="31">
    <w:abstractNumId w:val="0"/>
  </w:num>
  <w:num w:numId="32">
    <w:abstractNumId w:val="2"/>
  </w:num>
  <w:num w:numId="33">
    <w:abstractNumId w:val="19"/>
  </w:num>
  <w:num w:numId="34">
    <w:abstractNumId w:val="29"/>
  </w:num>
  <w:num w:numId="3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0NTQxtjQyMzY3sTRW0lEKTi0uzszPAykwrAUA+481wSwAAAA="/>
  </w:docVars>
  <w:rsids>
    <w:rsidRoot w:val="00A4455A"/>
    <w:rsid w:val="0000175B"/>
    <w:rsid w:val="00002341"/>
    <w:rsid w:val="000063DE"/>
    <w:rsid w:val="000135A9"/>
    <w:rsid w:val="000166CB"/>
    <w:rsid w:val="00016DB0"/>
    <w:rsid w:val="000172F7"/>
    <w:rsid w:val="00023897"/>
    <w:rsid w:val="00026893"/>
    <w:rsid w:val="00042718"/>
    <w:rsid w:val="00050C1B"/>
    <w:rsid w:val="00050E61"/>
    <w:rsid w:val="00051627"/>
    <w:rsid w:val="000761AA"/>
    <w:rsid w:val="00076AF9"/>
    <w:rsid w:val="000843E4"/>
    <w:rsid w:val="00085383"/>
    <w:rsid w:val="00094F08"/>
    <w:rsid w:val="00095834"/>
    <w:rsid w:val="0009711A"/>
    <w:rsid w:val="000A48EF"/>
    <w:rsid w:val="000B165C"/>
    <w:rsid w:val="000C3586"/>
    <w:rsid w:val="000C5E39"/>
    <w:rsid w:val="000C66C6"/>
    <w:rsid w:val="000D176F"/>
    <w:rsid w:val="000D549D"/>
    <w:rsid w:val="000D5718"/>
    <w:rsid w:val="000E124B"/>
    <w:rsid w:val="001031CE"/>
    <w:rsid w:val="00107FB4"/>
    <w:rsid w:val="00112FEF"/>
    <w:rsid w:val="00115639"/>
    <w:rsid w:val="00127810"/>
    <w:rsid w:val="001279DE"/>
    <w:rsid w:val="00130144"/>
    <w:rsid w:val="00130782"/>
    <w:rsid w:val="00141748"/>
    <w:rsid w:val="00141D85"/>
    <w:rsid w:val="00144ED3"/>
    <w:rsid w:val="00147C47"/>
    <w:rsid w:val="001504E7"/>
    <w:rsid w:val="001514DB"/>
    <w:rsid w:val="001535CE"/>
    <w:rsid w:val="00157B4F"/>
    <w:rsid w:val="001621BF"/>
    <w:rsid w:val="001719E0"/>
    <w:rsid w:val="0017435F"/>
    <w:rsid w:val="00186578"/>
    <w:rsid w:val="00190182"/>
    <w:rsid w:val="001903B2"/>
    <w:rsid w:val="001922AB"/>
    <w:rsid w:val="0019407B"/>
    <w:rsid w:val="0019472B"/>
    <w:rsid w:val="0019552A"/>
    <w:rsid w:val="001A076D"/>
    <w:rsid w:val="001A16CF"/>
    <w:rsid w:val="001A2463"/>
    <w:rsid w:val="001A261A"/>
    <w:rsid w:val="001A2EDC"/>
    <w:rsid w:val="001A6925"/>
    <w:rsid w:val="001B0F52"/>
    <w:rsid w:val="001B26A8"/>
    <w:rsid w:val="001B70D2"/>
    <w:rsid w:val="001C0485"/>
    <w:rsid w:val="001C1EDF"/>
    <w:rsid w:val="001C370E"/>
    <w:rsid w:val="001C3C88"/>
    <w:rsid w:val="001C423E"/>
    <w:rsid w:val="001C7551"/>
    <w:rsid w:val="001D1B62"/>
    <w:rsid w:val="001E798A"/>
    <w:rsid w:val="001F131C"/>
    <w:rsid w:val="002023F5"/>
    <w:rsid w:val="00203773"/>
    <w:rsid w:val="002046AE"/>
    <w:rsid w:val="002057B6"/>
    <w:rsid w:val="00206F2F"/>
    <w:rsid w:val="00211BAE"/>
    <w:rsid w:val="00212CA6"/>
    <w:rsid w:val="00213B39"/>
    <w:rsid w:val="00223AEA"/>
    <w:rsid w:val="00225228"/>
    <w:rsid w:val="002266C3"/>
    <w:rsid w:val="00251075"/>
    <w:rsid w:val="00253839"/>
    <w:rsid w:val="00253D02"/>
    <w:rsid w:val="0026066C"/>
    <w:rsid w:val="002607B1"/>
    <w:rsid w:val="0027235F"/>
    <w:rsid w:val="00287A51"/>
    <w:rsid w:val="00294362"/>
    <w:rsid w:val="002A40C0"/>
    <w:rsid w:val="002B16FD"/>
    <w:rsid w:val="002B2780"/>
    <w:rsid w:val="002C6F49"/>
    <w:rsid w:val="002D3BD1"/>
    <w:rsid w:val="002D6300"/>
    <w:rsid w:val="002E38F7"/>
    <w:rsid w:val="002F0F5F"/>
    <w:rsid w:val="002F21D5"/>
    <w:rsid w:val="002F61CD"/>
    <w:rsid w:val="003053CB"/>
    <w:rsid w:val="0030541F"/>
    <w:rsid w:val="003106A7"/>
    <w:rsid w:val="00317904"/>
    <w:rsid w:val="00317A08"/>
    <w:rsid w:val="00321621"/>
    <w:rsid w:val="0032185D"/>
    <w:rsid w:val="00323F76"/>
    <w:rsid w:val="00325207"/>
    <w:rsid w:val="003315E5"/>
    <w:rsid w:val="00334C4E"/>
    <w:rsid w:val="003415FA"/>
    <w:rsid w:val="003425C2"/>
    <w:rsid w:val="0034556D"/>
    <w:rsid w:val="00350B4A"/>
    <w:rsid w:val="00356663"/>
    <w:rsid w:val="00356B77"/>
    <w:rsid w:val="00370D32"/>
    <w:rsid w:val="003711D6"/>
    <w:rsid w:val="003733D4"/>
    <w:rsid w:val="00376162"/>
    <w:rsid w:val="00383055"/>
    <w:rsid w:val="00384F7F"/>
    <w:rsid w:val="0038729A"/>
    <w:rsid w:val="00387958"/>
    <w:rsid w:val="003905F4"/>
    <w:rsid w:val="00390EF4"/>
    <w:rsid w:val="003929A5"/>
    <w:rsid w:val="003966E2"/>
    <w:rsid w:val="003A42AD"/>
    <w:rsid w:val="003A7026"/>
    <w:rsid w:val="003A7509"/>
    <w:rsid w:val="003A79E1"/>
    <w:rsid w:val="003B00C8"/>
    <w:rsid w:val="003B30AF"/>
    <w:rsid w:val="003B69C2"/>
    <w:rsid w:val="003B72D5"/>
    <w:rsid w:val="003C0745"/>
    <w:rsid w:val="003C3966"/>
    <w:rsid w:val="003C58F0"/>
    <w:rsid w:val="003C7826"/>
    <w:rsid w:val="003D097B"/>
    <w:rsid w:val="003D4504"/>
    <w:rsid w:val="003E3F76"/>
    <w:rsid w:val="003E4A06"/>
    <w:rsid w:val="003E61B9"/>
    <w:rsid w:val="003F1BBE"/>
    <w:rsid w:val="003F4637"/>
    <w:rsid w:val="003F5F4D"/>
    <w:rsid w:val="00411C69"/>
    <w:rsid w:val="00416881"/>
    <w:rsid w:val="00422CB0"/>
    <w:rsid w:val="00422F14"/>
    <w:rsid w:val="004248FF"/>
    <w:rsid w:val="0042679F"/>
    <w:rsid w:val="0043326F"/>
    <w:rsid w:val="004369C8"/>
    <w:rsid w:val="00436A48"/>
    <w:rsid w:val="00443BE0"/>
    <w:rsid w:val="00443DDE"/>
    <w:rsid w:val="004459ED"/>
    <w:rsid w:val="004501F4"/>
    <w:rsid w:val="00451876"/>
    <w:rsid w:val="00454DDD"/>
    <w:rsid w:val="00464FB8"/>
    <w:rsid w:val="00473BCE"/>
    <w:rsid w:val="004747F8"/>
    <w:rsid w:val="004777CD"/>
    <w:rsid w:val="0048100D"/>
    <w:rsid w:val="00485CD8"/>
    <w:rsid w:val="004A3C5D"/>
    <w:rsid w:val="004B28C7"/>
    <w:rsid w:val="004B4224"/>
    <w:rsid w:val="004C2F67"/>
    <w:rsid w:val="004C3E29"/>
    <w:rsid w:val="004C75A0"/>
    <w:rsid w:val="004D3755"/>
    <w:rsid w:val="004D5615"/>
    <w:rsid w:val="004D56B5"/>
    <w:rsid w:val="004E2218"/>
    <w:rsid w:val="004E2949"/>
    <w:rsid w:val="005021E0"/>
    <w:rsid w:val="0051250B"/>
    <w:rsid w:val="005158F9"/>
    <w:rsid w:val="00515E1D"/>
    <w:rsid w:val="00517E51"/>
    <w:rsid w:val="00524BC3"/>
    <w:rsid w:val="00527491"/>
    <w:rsid w:val="005408F1"/>
    <w:rsid w:val="00540D3D"/>
    <w:rsid w:val="00540F53"/>
    <w:rsid w:val="00542444"/>
    <w:rsid w:val="005442F8"/>
    <w:rsid w:val="0055231F"/>
    <w:rsid w:val="00560984"/>
    <w:rsid w:val="00560AC0"/>
    <w:rsid w:val="0056620C"/>
    <w:rsid w:val="00583A5E"/>
    <w:rsid w:val="00596B50"/>
    <w:rsid w:val="005A6E3F"/>
    <w:rsid w:val="005B1905"/>
    <w:rsid w:val="005B5C97"/>
    <w:rsid w:val="005B60D3"/>
    <w:rsid w:val="005C4851"/>
    <w:rsid w:val="005C4B6A"/>
    <w:rsid w:val="005C5BBD"/>
    <w:rsid w:val="005C69D1"/>
    <w:rsid w:val="005D0976"/>
    <w:rsid w:val="005D2421"/>
    <w:rsid w:val="005D3E36"/>
    <w:rsid w:val="005D76C6"/>
    <w:rsid w:val="005E2C05"/>
    <w:rsid w:val="005E593C"/>
    <w:rsid w:val="005F02B9"/>
    <w:rsid w:val="005F0EAF"/>
    <w:rsid w:val="005F3765"/>
    <w:rsid w:val="005F7C40"/>
    <w:rsid w:val="005F7D8E"/>
    <w:rsid w:val="00603245"/>
    <w:rsid w:val="00603F59"/>
    <w:rsid w:val="006041EA"/>
    <w:rsid w:val="00610D85"/>
    <w:rsid w:val="00611371"/>
    <w:rsid w:val="006124F8"/>
    <w:rsid w:val="006130FA"/>
    <w:rsid w:val="006140CB"/>
    <w:rsid w:val="006263FA"/>
    <w:rsid w:val="00626CEA"/>
    <w:rsid w:val="00634774"/>
    <w:rsid w:val="00636236"/>
    <w:rsid w:val="00647FDA"/>
    <w:rsid w:val="00655A43"/>
    <w:rsid w:val="00656255"/>
    <w:rsid w:val="00657309"/>
    <w:rsid w:val="00670A6A"/>
    <w:rsid w:val="00671EC3"/>
    <w:rsid w:val="006774DD"/>
    <w:rsid w:val="006777C6"/>
    <w:rsid w:val="00677D67"/>
    <w:rsid w:val="00686C63"/>
    <w:rsid w:val="006929F3"/>
    <w:rsid w:val="006A1AE7"/>
    <w:rsid w:val="006A73E2"/>
    <w:rsid w:val="006A7E00"/>
    <w:rsid w:val="006B1DBA"/>
    <w:rsid w:val="006B64BB"/>
    <w:rsid w:val="006B6E5A"/>
    <w:rsid w:val="006C3811"/>
    <w:rsid w:val="006C5924"/>
    <w:rsid w:val="006C5A31"/>
    <w:rsid w:val="006D61C4"/>
    <w:rsid w:val="006E0830"/>
    <w:rsid w:val="006E0E94"/>
    <w:rsid w:val="006F1878"/>
    <w:rsid w:val="006F381E"/>
    <w:rsid w:val="006F545C"/>
    <w:rsid w:val="006F5C08"/>
    <w:rsid w:val="00701376"/>
    <w:rsid w:val="00704CBA"/>
    <w:rsid w:val="00705122"/>
    <w:rsid w:val="007059D7"/>
    <w:rsid w:val="00706284"/>
    <w:rsid w:val="0071290E"/>
    <w:rsid w:val="00721483"/>
    <w:rsid w:val="0072303B"/>
    <w:rsid w:val="00731053"/>
    <w:rsid w:val="00732508"/>
    <w:rsid w:val="0074483B"/>
    <w:rsid w:val="0075130B"/>
    <w:rsid w:val="007521C8"/>
    <w:rsid w:val="0075351F"/>
    <w:rsid w:val="007538F8"/>
    <w:rsid w:val="00761559"/>
    <w:rsid w:val="00764047"/>
    <w:rsid w:val="00772B87"/>
    <w:rsid w:val="00773664"/>
    <w:rsid w:val="007738B2"/>
    <w:rsid w:val="00774BAB"/>
    <w:rsid w:val="00776663"/>
    <w:rsid w:val="007809BD"/>
    <w:rsid w:val="00781857"/>
    <w:rsid w:val="007832F4"/>
    <w:rsid w:val="0078758A"/>
    <w:rsid w:val="00793662"/>
    <w:rsid w:val="007945F0"/>
    <w:rsid w:val="00795260"/>
    <w:rsid w:val="00796E6D"/>
    <w:rsid w:val="007A091C"/>
    <w:rsid w:val="007A54B7"/>
    <w:rsid w:val="007B0A19"/>
    <w:rsid w:val="007B691F"/>
    <w:rsid w:val="007D1BE2"/>
    <w:rsid w:val="007D4198"/>
    <w:rsid w:val="007E4C3E"/>
    <w:rsid w:val="007E584C"/>
    <w:rsid w:val="007E5E5A"/>
    <w:rsid w:val="007F3D00"/>
    <w:rsid w:val="00801105"/>
    <w:rsid w:val="00803AAC"/>
    <w:rsid w:val="008047D6"/>
    <w:rsid w:val="00804845"/>
    <w:rsid w:val="0080776C"/>
    <w:rsid w:val="00811091"/>
    <w:rsid w:val="008112E4"/>
    <w:rsid w:val="00815224"/>
    <w:rsid w:val="00821BD6"/>
    <w:rsid w:val="00821CD8"/>
    <w:rsid w:val="00826269"/>
    <w:rsid w:val="0082726B"/>
    <w:rsid w:val="008335A9"/>
    <w:rsid w:val="008354A6"/>
    <w:rsid w:val="008356D2"/>
    <w:rsid w:val="0084043B"/>
    <w:rsid w:val="00840887"/>
    <w:rsid w:val="00841289"/>
    <w:rsid w:val="00842C63"/>
    <w:rsid w:val="00842FD1"/>
    <w:rsid w:val="00853134"/>
    <w:rsid w:val="00870139"/>
    <w:rsid w:val="00872D7E"/>
    <w:rsid w:val="00873230"/>
    <w:rsid w:val="00876506"/>
    <w:rsid w:val="008765B5"/>
    <w:rsid w:val="00884E75"/>
    <w:rsid w:val="00887546"/>
    <w:rsid w:val="00892232"/>
    <w:rsid w:val="00894770"/>
    <w:rsid w:val="0089502B"/>
    <w:rsid w:val="0089732F"/>
    <w:rsid w:val="008A3800"/>
    <w:rsid w:val="008B12DA"/>
    <w:rsid w:val="008B1471"/>
    <w:rsid w:val="008B4481"/>
    <w:rsid w:val="008C605F"/>
    <w:rsid w:val="008C6350"/>
    <w:rsid w:val="008D32DD"/>
    <w:rsid w:val="008D4024"/>
    <w:rsid w:val="008E1CC0"/>
    <w:rsid w:val="008E3ED8"/>
    <w:rsid w:val="008F3FAD"/>
    <w:rsid w:val="008F578E"/>
    <w:rsid w:val="009004F8"/>
    <w:rsid w:val="0090144D"/>
    <w:rsid w:val="00904B24"/>
    <w:rsid w:val="009124D0"/>
    <w:rsid w:val="00917E5D"/>
    <w:rsid w:val="009248D6"/>
    <w:rsid w:val="00925E93"/>
    <w:rsid w:val="009361B9"/>
    <w:rsid w:val="009375E5"/>
    <w:rsid w:val="00943F1F"/>
    <w:rsid w:val="009447E6"/>
    <w:rsid w:val="009479D9"/>
    <w:rsid w:val="00953AEA"/>
    <w:rsid w:val="00956691"/>
    <w:rsid w:val="00956C7A"/>
    <w:rsid w:val="00960A51"/>
    <w:rsid w:val="00972146"/>
    <w:rsid w:val="00974FB0"/>
    <w:rsid w:val="009762AC"/>
    <w:rsid w:val="009779D6"/>
    <w:rsid w:val="009854F0"/>
    <w:rsid w:val="009922E9"/>
    <w:rsid w:val="009977C6"/>
    <w:rsid w:val="00997B33"/>
    <w:rsid w:val="009A5BB6"/>
    <w:rsid w:val="009A75B6"/>
    <w:rsid w:val="009A75DD"/>
    <w:rsid w:val="009B4A13"/>
    <w:rsid w:val="009B791F"/>
    <w:rsid w:val="009B7A05"/>
    <w:rsid w:val="009C293E"/>
    <w:rsid w:val="009C6B99"/>
    <w:rsid w:val="009C714E"/>
    <w:rsid w:val="009C71A9"/>
    <w:rsid w:val="009D10E0"/>
    <w:rsid w:val="009D10F8"/>
    <w:rsid w:val="009D25C5"/>
    <w:rsid w:val="009D267C"/>
    <w:rsid w:val="009D2D29"/>
    <w:rsid w:val="009D5207"/>
    <w:rsid w:val="009E149E"/>
    <w:rsid w:val="009E2011"/>
    <w:rsid w:val="009E682E"/>
    <w:rsid w:val="009F0FB6"/>
    <w:rsid w:val="009F3B9A"/>
    <w:rsid w:val="009F5582"/>
    <w:rsid w:val="00A109D7"/>
    <w:rsid w:val="00A117D5"/>
    <w:rsid w:val="00A15CE0"/>
    <w:rsid w:val="00A20E55"/>
    <w:rsid w:val="00A31A0A"/>
    <w:rsid w:val="00A3311A"/>
    <w:rsid w:val="00A335AA"/>
    <w:rsid w:val="00A35269"/>
    <w:rsid w:val="00A36348"/>
    <w:rsid w:val="00A4455A"/>
    <w:rsid w:val="00A44A11"/>
    <w:rsid w:val="00A51C14"/>
    <w:rsid w:val="00A51EA1"/>
    <w:rsid w:val="00A601E0"/>
    <w:rsid w:val="00A66D04"/>
    <w:rsid w:val="00A70E7F"/>
    <w:rsid w:val="00A7116E"/>
    <w:rsid w:val="00A7173E"/>
    <w:rsid w:val="00A74FEF"/>
    <w:rsid w:val="00A75633"/>
    <w:rsid w:val="00A75702"/>
    <w:rsid w:val="00A765AB"/>
    <w:rsid w:val="00A77170"/>
    <w:rsid w:val="00A80CA0"/>
    <w:rsid w:val="00A83924"/>
    <w:rsid w:val="00A92C77"/>
    <w:rsid w:val="00A94352"/>
    <w:rsid w:val="00A969BB"/>
    <w:rsid w:val="00AA14DA"/>
    <w:rsid w:val="00AA1A1C"/>
    <w:rsid w:val="00AA2317"/>
    <w:rsid w:val="00AB00DF"/>
    <w:rsid w:val="00AB17E0"/>
    <w:rsid w:val="00AB4777"/>
    <w:rsid w:val="00AC119A"/>
    <w:rsid w:val="00AC3963"/>
    <w:rsid w:val="00AC3E9C"/>
    <w:rsid w:val="00AC5090"/>
    <w:rsid w:val="00AC5788"/>
    <w:rsid w:val="00AC63CF"/>
    <w:rsid w:val="00AC674F"/>
    <w:rsid w:val="00AC6D2A"/>
    <w:rsid w:val="00AD3876"/>
    <w:rsid w:val="00AD6CC9"/>
    <w:rsid w:val="00AE0B93"/>
    <w:rsid w:val="00AE394F"/>
    <w:rsid w:val="00AF3D6B"/>
    <w:rsid w:val="00B02EE7"/>
    <w:rsid w:val="00B0374F"/>
    <w:rsid w:val="00B03BA2"/>
    <w:rsid w:val="00B04B90"/>
    <w:rsid w:val="00B04F81"/>
    <w:rsid w:val="00B05AAF"/>
    <w:rsid w:val="00B06B45"/>
    <w:rsid w:val="00B15C2A"/>
    <w:rsid w:val="00B17A67"/>
    <w:rsid w:val="00B24A76"/>
    <w:rsid w:val="00B261B5"/>
    <w:rsid w:val="00B279CD"/>
    <w:rsid w:val="00B313C4"/>
    <w:rsid w:val="00B3359B"/>
    <w:rsid w:val="00B33CC9"/>
    <w:rsid w:val="00B353A2"/>
    <w:rsid w:val="00B45DD7"/>
    <w:rsid w:val="00B533C3"/>
    <w:rsid w:val="00B537B0"/>
    <w:rsid w:val="00B549E4"/>
    <w:rsid w:val="00B5514D"/>
    <w:rsid w:val="00B617C8"/>
    <w:rsid w:val="00B621A2"/>
    <w:rsid w:val="00B65C47"/>
    <w:rsid w:val="00B71DCA"/>
    <w:rsid w:val="00B731F8"/>
    <w:rsid w:val="00B85C3E"/>
    <w:rsid w:val="00B9079A"/>
    <w:rsid w:val="00B91008"/>
    <w:rsid w:val="00B945F3"/>
    <w:rsid w:val="00B94C5B"/>
    <w:rsid w:val="00B957D6"/>
    <w:rsid w:val="00BA13E5"/>
    <w:rsid w:val="00BA3603"/>
    <w:rsid w:val="00BA4B4C"/>
    <w:rsid w:val="00BA7B77"/>
    <w:rsid w:val="00BB2BAD"/>
    <w:rsid w:val="00BC0EE4"/>
    <w:rsid w:val="00BD1292"/>
    <w:rsid w:val="00BE10E4"/>
    <w:rsid w:val="00BE2163"/>
    <w:rsid w:val="00BE49C5"/>
    <w:rsid w:val="00BF3135"/>
    <w:rsid w:val="00BF558C"/>
    <w:rsid w:val="00C134EA"/>
    <w:rsid w:val="00C13F6A"/>
    <w:rsid w:val="00C1451A"/>
    <w:rsid w:val="00C33B45"/>
    <w:rsid w:val="00C375D9"/>
    <w:rsid w:val="00C51D30"/>
    <w:rsid w:val="00C6051C"/>
    <w:rsid w:val="00C61DBF"/>
    <w:rsid w:val="00C67F07"/>
    <w:rsid w:val="00C704FD"/>
    <w:rsid w:val="00C735CC"/>
    <w:rsid w:val="00C77993"/>
    <w:rsid w:val="00C77E9A"/>
    <w:rsid w:val="00C81CDA"/>
    <w:rsid w:val="00C8264F"/>
    <w:rsid w:val="00C83922"/>
    <w:rsid w:val="00C85D8A"/>
    <w:rsid w:val="00C919D5"/>
    <w:rsid w:val="00C92620"/>
    <w:rsid w:val="00C95DDD"/>
    <w:rsid w:val="00CA36A0"/>
    <w:rsid w:val="00CA45FB"/>
    <w:rsid w:val="00CB139D"/>
    <w:rsid w:val="00CB23CE"/>
    <w:rsid w:val="00CB3A60"/>
    <w:rsid w:val="00CB73DF"/>
    <w:rsid w:val="00CC0A2D"/>
    <w:rsid w:val="00CC2CA2"/>
    <w:rsid w:val="00CC6189"/>
    <w:rsid w:val="00CC6C9F"/>
    <w:rsid w:val="00CC6F09"/>
    <w:rsid w:val="00CC7B53"/>
    <w:rsid w:val="00CD2547"/>
    <w:rsid w:val="00CD326E"/>
    <w:rsid w:val="00CD73D8"/>
    <w:rsid w:val="00CE0622"/>
    <w:rsid w:val="00CE1933"/>
    <w:rsid w:val="00CE511A"/>
    <w:rsid w:val="00CF368F"/>
    <w:rsid w:val="00CF4652"/>
    <w:rsid w:val="00CF62DC"/>
    <w:rsid w:val="00D00BA7"/>
    <w:rsid w:val="00D0443E"/>
    <w:rsid w:val="00D07E07"/>
    <w:rsid w:val="00D1178B"/>
    <w:rsid w:val="00D13899"/>
    <w:rsid w:val="00D16BE8"/>
    <w:rsid w:val="00D21F78"/>
    <w:rsid w:val="00D22C89"/>
    <w:rsid w:val="00D27507"/>
    <w:rsid w:val="00D314AC"/>
    <w:rsid w:val="00D34318"/>
    <w:rsid w:val="00D360A2"/>
    <w:rsid w:val="00D404C5"/>
    <w:rsid w:val="00D4546E"/>
    <w:rsid w:val="00D45D1B"/>
    <w:rsid w:val="00D60303"/>
    <w:rsid w:val="00D6290C"/>
    <w:rsid w:val="00D64CAB"/>
    <w:rsid w:val="00D73284"/>
    <w:rsid w:val="00D87317"/>
    <w:rsid w:val="00D877D4"/>
    <w:rsid w:val="00D8784D"/>
    <w:rsid w:val="00D87B93"/>
    <w:rsid w:val="00D91858"/>
    <w:rsid w:val="00DA1031"/>
    <w:rsid w:val="00DA1AAB"/>
    <w:rsid w:val="00DA2074"/>
    <w:rsid w:val="00DB254F"/>
    <w:rsid w:val="00DB6B33"/>
    <w:rsid w:val="00DC5F82"/>
    <w:rsid w:val="00DE0181"/>
    <w:rsid w:val="00DE049A"/>
    <w:rsid w:val="00DE0D88"/>
    <w:rsid w:val="00DE1F44"/>
    <w:rsid w:val="00DE50FE"/>
    <w:rsid w:val="00DE659C"/>
    <w:rsid w:val="00DF21E9"/>
    <w:rsid w:val="00DF3100"/>
    <w:rsid w:val="00DF6767"/>
    <w:rsid w:val="00E0292F"/>
    <w:rsid w:val="00E038ED"/>
    <w:rsid w:val="00E04691"/>
    <w:rsid w:val="00E103FF"/>
    <w:rsid w:val="00E10448"/>
    <w:rsid w:val="00E110F0"/>
    <w:rsid w:val="00E142DA"/>
    <w:rsid w:val="00E16FF2"/>
    <w:rsid w:val="00E21103"/>
    <w:rsid w:val="00E4162C"/>
    <w:rsid w:val="00E419B0"/>
    <w:rsid w:val="00E469CE"/>
    <w:rsid w:val="00E5176B"/>
    <w:rsid w:val="00E545CC"/>
    <w:rsid w:val="00E60451"/>
    <w:rsid w:val="00E65241"/>
    <w:rsid w:val="00E7208C"/>
    <w:rsid w:val="00E74C55"/>
    <w:rsid w:val="00E814EC"/>
    <w:rsid w:val="00E83423"/>
    <w:rsid w:val="00E852B8"/>
    <w:rsid w:val="00E96DA7"/>
    <w:rsid w:val="00EA4F4B"/>
    <w:rsid w:val="00EB0DE6"/>
    <w:rsid w:val="00EB34D5"/>
    <w:rsid w:val="00EB3579"/>
    <w:rsid w:val="00ED678A"/>
    <w:rsid w:val="00EE20CF"/>
    <w:rsid w:val="00EE2FCD"/>
    <w:rsid w:val="00EE7050"/>
    <w:rsid w:val="00EF022D"/>
    <w:rsid w:val="00EF0C46"/>
    <w:rsid w:val="00EF5B4E"/>
    <w:rsid w:val="00EF72AE"/>
    <w:rsid w:val="00F01458"/>
    <w:rsid w:val="00F06A48"/>
    <w:rsid w:val="00F11041"/>
    <w:rsid w:val="00F2799C"/>
    <w:rsid w:val="00F30602"/>
    <w:rsid w:val="00F310EE"/>
    <w:rsid w:val="00F3614C"/>
    <w:rsid w:val="00F412FF"/>
    <w:rsid w:val="00F5715C"/>
    <w:rsid w:val="00F57EAF"/>
    <w:rsid w:val="00F62ECF"/>
    <w:rsid w:val="00F719EB"/>
    <w:rsid w:val="00F720B0"/>
    <w:rsid w:val="00F77B3A"/>
    <w:rsid w:val="00F807EC"/>
    <w:rsid w:val="00F80CA4"/>
    <w:rsid w:val="00F8242A"/>
    <w:rsid w:val="00F837B0"/>
    <w:rsid w:val="00F9253C"/>
    <w:rsid w:val="00FA33AE"/>
    <w:rsid w:val="00FB4663"/>
    <w:rsid w:val="00FC07AA"/>
    <w:rsid w:val="00FC2663"/>
    <w:rsid w:val="00FD3400"/>
    <w:rsid w:val="00FE12E3"/>
    <w:rsid w:val="00FE1BC5"/>
    <w:rsid w:val="00FE333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3E49E09"/>
  <w15:docId w15:val="{102F3AE3-0ACC-458D-86C4-F2B8E35E6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NZ" w:eastAsia="en-N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F4B"/>
    <w:rPr>
      <w:sz w:val="24"/>
      <w:szCs w:val="20"/>
      <w:lang w:val="en-GB" w:eastAsia="en-US"/>
    </w:rPr>
  </w:style>
  <w:style w:type="paragraph" w:styleId="Heading1">
    <w:name w:val="heading 1"/>
    <w:basedOn w:val="Normal"/>
    <w:next w:val="Normal"/>
    <w:link w:val="Heading1Char"/>
    <w:uiPriority w:val="99"/>
    <w:qFormat/>
    <w:rsid w:val="000135A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0135A9"/>
    <w:pPr>
      <w:keepNext/>
      <w:jc w:val="right"/>
      <w:outlineLvl w:val="1"/>
    </w:pPr>
    <w:rPr>
      <w:i/>
    </w:rPr>
  </w:style>
  <w:style w:type="paragraph" w:styleId="Heading3">
    <w:name w:val="heading 3"/>
    <w:basedOn w:val="Normal"/>
    <w:next w:val="Normal"/>
    <w:link w:val="Heading3Char"/>
    <w:uiPriority w:val="99"/>
    <w:qFormat/>
    <w:rsid w:val="000135A9"/>
    <w:pPr>
      <w:keepNext/>
      <w:jc w:val="center"/>
      <w:outlineLvl w:val="2"/>
    </w:pPr>
    <w:rPr>
      <w:rFonts w:ascii="Arial" w:hAnsi="Arial"/>
      <w:b/>
      <w:sz w:val="22"/>
    </w:rPr>
  </w:style>
  <w:style w:type="paragraph" w:styleId="Heading4">
    <w:name w:val="heading 4"/>
    <w:basedOn w:val="Normal"/>
    <w:next w:val="Normal"/>
    <w:link w:val="Heading4Char"/>
    <w:uiPriority w:val="99"/>
    <w:qFormat/>
    <w:rsid w:val="000135A9"/>
    <w:pPr>
      <w:keepNext/>
      <w:outlineLvl w:val="3"/>
    </w:pPr>
    <w:rPr>
      <w:rFonts w:ascii="Arial" w:hAnsi="Arial"/>
      <w:b/>
      <w:sz w:val="22"/>
    </w:rPr>
  </w:style>
  <w:style w:type="paragraph" w:styleId="Heading5">
    <w:name w:val="heading 5"/>
    <w:basedOn w:val="Normal"/>
    <w:next w:val="Normal"/>
    <w:link w:val="Heading5Char"/>
    <w:uiPriority w:val="99"/>
    <w:qFormat/>
    <w:rsid w:val="00AB4777"/>
    <w:pPr>
      <w:spacing w:before="240" w:after="60"/>
      <w:outlineLvl w:val="4"/>
    </w:pPr>
    <w:rPr>
      <w:b/>
      <w:bCs/>
      <w:i/>
      <w:iCs/>
      <w:sz w:val="26"/>
      <w:szCs w:val="26"/>
    </w:rPr>
  </w:style>
  <w:style w:type="paragraph" w:styleId="Heading7">
    <w:name w:val="heading 7"/>
    <w:basedOn w:val="Normal"/>
    <w:next w:val="Normal"/>
    <w:link w:val="Heading7Char"/>
    <w:uiPriority w:val="99"/>
    <w:qFormat/>
    <w:rsid w:val="00317A08"/>
    <w:pPr>
      <w:keepNext/>
      <w:outlineLvl w:val="6"/>
    </w:pPr>
    <w:rPr>
      <w:rFonts w:ascii="Arial" w:hAnsi="Arial"/>
      <w:b/>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3E29"/>
    <w:rPr>
      <w:rFonts w:ascii="Cambria"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4C3E29"/>
    <w:rPr>
      <w:rFonts w:ascii="Cambria"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4C3E29"/>
    <w:rPr>
      <w:rFonts w:ascii="Cambria"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4C3E29"/>
    <w:rPr>
      <w:rFonts w:ascii="Calibri" w:hAnsi="Calibri" w:cs="Times New Roman"/>
      <w:b/>
      <w:bCs/>
      <w:sz w:val="28"/>
      <w:szCs w:val="28"/>
      <w:lang w:val="en-GB" w:eastAsia="en-US"/>
    </w:rPr>
  </w:style>
  <w:style w:type="character" w:customStyle="1" w:styleId="Heading5Char">
    <w:name w:val="Heading 5 Char"/>
    <w:basedOn w:val="DefaultParagraphFont"/>
    <w:link w:val="Heading5"/>
    <w:uiPriority w:val="99"/>
    <w:semiHidden/>
    <w:locked/>
    <w:rsid w:val="004C3E29"/>
    <w:rPr>
      <w:rFonts w:ascii="Calibri" w:hAnsi="Calibri" w:cs="Times New Roman"/>
      <w:b/>
      <w:bCs/>
      <w:i/>
      <w:iCs/>
      <w:sz w:val="26"/>
      <w:szCs w:val="26"/>
      <w:lang w:val="en-GB" w:eastAsia="en-US"/>
    </w:rPr>
  </w:style>
  <w:style w:type="character" w:customStyle="1" w:styleId="Heading7Char">
    <w:name w:val="Heading 7 Char"/>
    <w:basedOn w:val="DefaultParagraphFont"/>
    <w:link w:val="Heading7"/>
    <w:uiPriority w:val="99"/>
    <w:semiHidden/>
    <w:locked/>
    <w:rsid w:val="004C3E29"/>
    <w:rPr>
      <w:rFonts w:ascii="Calibri" w:hAnsi="Calibri" w:cs="Times New Roman"/>
      <w:sz w:val="24"/>
      <w:szCs w:val="24"/>
      <w:lang w:val="en-GB" w:eastAsia="en-US"/>
    </w:rPr>
  </w:style>
  <w:style w:type="paragraph" w:styleId="BodyText">
    <w:name w:val="Body Text"/>
    <w:basedOn w:val="Normal"/>
    <w:link w:val="BodyTextChar"/>
    <w:uiPriority w:val="99"/>
    <w:rsid w:val="000135A9"/>
    <w:pPr>
      <w:jc w:val="both"/>
    </w:pPr>
  </w:style>
  <w:style w:type="character" w:customStyle="1" w:styleId="BodyTextChar">
    <w:name w:val="Body Text Char"/>
    <w:basedOn w:val="DefaultParagraphFont"/>
    <w:link w:val="BodyText"/>
    <w:uiPriority w:val="99"/>
    <w:locked/>
    <w:rsid w:val="003B72D5"/>
    <w:rPr>
      <w:rFonts w:cs="Times New Roman"/>
      <w:sz w:val="24"/>
      <w:lang w:val="en-GB" w:eastAsia="en-US"/>
    </w:rPr>
  </w:style>
  <w:style w:type="paragraph" w:styleId="Header">
    <w:name w:val="header"/>
    <w:basedOn w:val="Normal"/>
    <w:link w:val="HeaderChar"/>
    <w:uiPriority w:val="99"/>
    <w:rsid w:val="000135A9"/>
    <w:pPr>
      <w:tabs>
        <w:tab w:val="center" w:pos="4153"/>
        <w:tab w:val="right" w:pos="8306"/>
      </w:tabs>
    </w:pPr>
  </w:style>
  <w:style w:type="character" w:customStyle="1" w:styleId="HeaderChar">
    <w:name w:val="Header Char"/>
    <w:basedOn w:val="DefaultParagraphFont"/>
    <w:link w:val="Header"/>
    <w:uiPriority w:val="99"/>
    <w:locked/>
    <w:rsid w:val="004C3E29"/>
    <w:rPr>
      <w:rFonts w:cs="Times New Roman"/>
      <w:sz w:val="20"/>
      <w:szCs w:val="20"/>
      <w:lang w:val="en-GB" w:eastAsia="en-US"/>
    </w:rPr>
  </w:style>
  <w:style w:type="paragraph" w:styleId="Footer">
    <w:name w:val="footer"/>
    <w:basedOn w:val="Normal"/>
    <w:link w:val="FooterChar"/>
    <w:uiPriority w:val="99"/>
    <w:rsid w:val="000135A9"/>
    <w:pPr>
      <w:tabs>
        <w:tab w:val="center" w:pos="4153"/>
        <w:tab w:val="right" w:pos="8306"/>
      </w:tabs>
    </w:pPr>
  </w:style>
  <w:style w:type="character" w:customStyle="1" w:styleId="FooterChar">
    <w:name w:val="Footer Char"/>
    <w:basedOn w:val="DefaultParagraphFont"/>
    <w:link w:val="Footer"/>
    <w:uiPriority w:val="99"/>
    <w:locked/>
    <w:rsid w:val="006F381E"/>
    <w:rPr>
      <w:rFonts w:cs="Times New Roman"/>
      <w:sz w:val="24"/>
      <w:lang w:val="en-GB" w:eastAsia="en-US"/>
    </w:rPr>
  </w:style>
  <w:style w:type="paragraph" w:styleId="BodyTextIndent">
    <w:name w:val="Body Text Indent"/>
    <w:basedOn w:val="Normal"/>
    <w:link w:val="BodyTextIndentChar"/>
    <w:uiPriority w:val="99"/>
    <w:rsid w:val="000135A9"/>
    <w:pPr>
      <w:tabs>
        <w:tab w:val="left" w:pos="1134"/>
      </w:tabs>
      <w:ind w:left="720"/>
    </w:pPr>
    <w:rPr>
      <w:rFonts w:ascii="Arial" w:hAnsi="Arial"/>
      <w:sz w:val="22"/>
    </w:rPr>
  </w:style>
  <w:style w:type="character" w:customStyle="1" w:styleId="BodyTextIndentChar">
    <w:name w:val="Body Text Indent Char"/>
    <w:basedOn w:val="DefaultParagraphFont"/>
    <w:link w:val="BodyTextIndent"/>
    <w:uiPriority w:val="99"/>
    <w:semiHidden/>
    <w:locked/>
    <w:rsid w:val="004C3E29"/>
    <w:rPr>
      <w:rFonts w:cs="Times New Roman"/>
      <w:sz w:val="20"/>
      <w:szCs w:val="20"/>
      <w:lang w:val="en-GB" w:eastAsia="en-US"/>
    </w:rPr>
  </w:style>
  <w:style w:type="paragraph" w:styleId="BodyTextIndent2">
    <w:name w:val="Body Text Indent 2"/>
    <w:basedOn w:val="Normal"/>
    <w:link w:val="BodyTextIndent2Char"/>
    <w:uiPriority w:val="99"/>
    <w:rsid w:val="000135A9"/>
    <w:pPr>
      <w:ind w:left="720" w:hanging="720"/>
    </w:pPr>
    <w:rPr>
      <w:rFonts w:ascii="Arial" w:hAnsi="Arial"/>
      <w:sz w:val="22"/>
    </w:rPr>
  </w:style>
  <w:style w:type="character" w:customStyle="1" w:styleId="BodyTextIndent2Char">
    <w:name w:val="Body Text Indent 2 Char"/>
    <w:basedOn w:val="DefaultParagraphFont"/>
    <w:link w:val="BodyTextIndent2"/>
    <w:uiPriority w:val="99"/>
    <w:semiHidden/>
    <w:locked/>
    <w:rsid w:val="004C3E29"/>
    <w:rPr>
      <w:rFonts w:cs="Times New Roman"/>
      <w:sz w:val="20"/>
      <w:szCs w:val="20"/>
      <w:lang w:val="en-GB" w:eastAsia="en-US"/>
    </w:rPr>
  </w:style>
  <w:style w:type="paragraph" w:styleId="BodyText2">
    <w:name w:val="Body Text 2"/>
    <w:basedOn w:val="Normal"/>
    <w:link w:val="BodyText2Char"/>
    <w:uiPriority w:val="99"/>
    <w:rsid w:val="000135A9"/>
    <w:rPr>
      <w:rFonts w:ascii="Arial" w:hAnsi="Arial"/>
      <w:b/>
      <w:sz w:val="22"/>
    </w:rPr>
  </w:style>
  <w:style w:type="character" w:customStyle="1" w:styleId="BodyText2Char">
    <w:name w:val="Body Text 2 Char"/>
    <w:basedOn w:val="DefaultParagraphFont"/>
    <w:link w:val="BodyText2"/>
    <w:uiPriority w:val="99"/>
    <w:locked/>
    <w:rsid w:val="003B72D5"/>
    <w:rPr>
      <w:rFonts w:ascii="Arial" w:hAnsi="Arial" w:cs="Times New Roman"/>
      <w:b/>
      <w:sz w:val="22"/>
      <w:lang w:val="en-GB" w:eastAsia="en-US"/>
    </w:rPr>
  </w:style>
  <w:style w:type="paragraph" w:styleId="BodyText3">
    <w:name w:val="Body Text 3"/>
    <w:basedOn w:val="Normal"/>
    <w:link w:val="BodyText3Char"/>
    <w:uiPriority w:val="99"/>
    <w:rsid w:val="000135A9"/>
    <w:rPr>
      <w:rFonts w:ascii="Arial" w:hAnsi="Arial"/>
      <w:sz w:val="22"/>
    </w:rPr>
  </w:style>
  <w:style w:type="character" w:customStyle="1" w:styleId="BodyText3Char">
    <w:name w:val="Body Text 3 Char"/>
    <w:basedOn w:val="DefaultParagraphFont"/>
    <w:link w:val="BodyText3"/>
    <w:uiPriority w:val="99"/>
    <w:semiHidden/>
    <w:locked/>
    <w:rsid w:val="004C3E29"/>
    <w:rPr>
      <w:rFonts w:cs="Times New Roman"/>
      <w:sz w:val="16"/>
      <w:szCs w:val="16"/>
      <w:lang w:val="en-GB" w:eastAsia="en-US"/>
    </w:rPr>
  </w:style>
  <w:style w:type="paragraph" w:styleId="Title">
    <w:name w:val="Title"/>
    <w:basedOn w:val="Normal"/>
    <w:link w:val="TitleChar"/>
    <w:uiPriority w:val="99"/>
    <w:qFormat/>
    <w:rsid w:val="00C95DDD"/>
    <w:pPr>
      <w:jc w:val="center"/>
    </w:pPr>
    <w:rPr>
      <w:b/>
      <w:sz w:val="36"/>
      <w:u w:val="single"/>
      <w:lang w:val="en-AU"/>
    </w:rPr>
  </w:style>
  <w:style w:type="character" w:customStyle="1" w:styleId="TitleChar">
    <w:name w:val="Title Char"/>
    <w:basedOn w:val="DefaultParagraphFont"/>
    <w:link w:val="Title"/>
    <w:uiPriority w:val="99"/>
    <w:locked/>
    <w:rsid w:val="004C3E29"/>
    <w:rPr>
      <w:rFonts w:ascii="Cambria" w:hAnsi="Cambria" w:cs="Times New Roman"/>
      <w:b/>
      <w:bCs/>
      <w:kern w:val="28"/>
      <w:sz w:val="32"/>
      <w:szCs w:val="32"/>
      <w:lang w:val="en-GB" w:eastAsia="en-US"/>
    </w:rPr>
  </w:style>
  <w:style w:type="table" w:styleId="TableGrid">
    <w:name w:val="Table Grid"/>
    <w:basedOn w:val="TableNormal"/>
    <w:uiPriority w:val="99"/>
    <w:rsid w:val="00F0145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2023F5"/>
    <w:rPr>
      <w:rFonts w:ascii="Tahoma" w:hAnsi="Tahoma" w:cs="Tahoma"/>
      <w:sz w:val="16"/>
      <w:szCs w:val="16"/>
    </w:rPr>
  </w:style>
  <w:style w:type="character" w:customStyle="1" w:styleId="BalloonTextChar">
    <w:name w:val="Balloon Text Char"/>
    <w:basedOn w:val="DefaultParagraphFont"/>
    <w:link w:val="BalloonText"/>
    <w:uiPriority w:val="99"/>
    <w:locked/>
    <w:rsid w:val="002023F5"/>
    <w:rPr>
      <w:rFonts w:ascii="Tahoma" w:hAnsi="Tahoma" w:cs="Tahoma"/>
      <w:sz w:val="16"/>
      <w:szCs w:val="16"/>
      <w:lang w:val="en-GB" w:eastAsia="en-US"/>
    </w:rPr>
  </w:style>
  <w:style w:type="paragraph" w:styleId="ListParagraph">
    <w:name w:val="List Paragraph"/>
    <w:basedOn w:val="Normal"/>
    <w:uiPriority w:val="34"/>
    <w:qFormat/>
    <w:rsid w:val="00A66D04"/>
    <w:pPr>
      <w:ind w:left="720"/>
      <w:contextualSpacing/>
    </w:pPr>
  </w:style>
  <w:style w:type="paragraph" w:styleId="Revision">
    <w:name w:val="Revision"/>
    <w:hidden/>
    <w:uiPriority w:val="99"/>
    <w:semiHidden/>
    <w:rsid w:val="00B279CD"/>
    <w:rPr>
      <w:sz w:val="24"/>
      <w:szCs w:val="20"/>
      <w:lang w:val="en-GB" w:eastAsia="en-US"/>
    </w:rPr>
  </w:style>
  <w:style w:type="character" w:styleId="Hyperlink">
    <w:name w:val="Hyperlink"/>
    <w:basedOn w:val="DefaultParagraphFont"/>
    <w:uiPriority w:val="99"/>
    <w:rsid w:val="00D07E07"/>
    <w:rPr>
      <w:rFonts w:cs="Times New Roman"/>
      <w:color w:val="0074E8"/>
      <w:u w:val="none"/>
      <w:effect w:val="none"/>
    </w:rPr>
  </w:style>
  <w:style w:type="paragraph" w:styleId="BodyTextIndent3">
    <w:name w:val="Body Text Indent 3"/>
    <w:basedOn w:val="Normal"/>
    <w:link w:val="BodyTextIndent3Char"/>
    <w:uiPriority w:val="99"/>
    <w:rsid w:val="009375E5"/>
    <w:pPr>
      <w:tabs>
        <w:tab w:val="left" w:pos="851"/>
        <w:tab w:val="left" w:pos="1985"/>
      </w:tabs>
      <w:suppressAutoHyphens/>
      <w:ind w:left="851" w:hanging="1134"/>
      <w:jc w:val="both"/>
    </w:pPr>
    <w:rPr>
      <w:rFonts w:ascii="Arial" w:hAnsi="Arial"/>
      <w:b/>
    </w:rPr>
  </w:style>
  <w:style w:type="character" w:customStyle="1" w:styleId="BodyTextIndent3Char">
    <w:name w:val="Body Text Indent 3 Char"/>
    <w:basedOn w:val="DefaultParagraphFont"/>
    <w:link w:val="BodyTextIndent3"/>
    <w:uiPriority w:val="99"/>
    <w:locked/>
    <w:rsid w:val="009375E5"/>
    <w:rPr>
      <w:rFonts w:ascii="Arial" w:hAnsi="Arial" w:cs="Times New Roman"/>
      <w:b/>
      <w:sz w:val="24"/>
      <w:lang w:val="en-GB" w:eastAsia="en-US"/>
    </w:rPr>
  </w:style>
  <w:style w:type="paragraph" w:customStyle="1" w:styleId="NormalNonumbers">
    <w:name w:val="Normal No numbers"/>
    <w:basedOn w:val="Normal"/>
    <w:link w:val="NormalNonumbersChar"/>
    <w:qFormat/>
    <w:rsid w:val="00583A5E"/>
    <w:pPr>
      <w:spacing w:before="120" w:after="240"/>
      <w:jc w:val="both"/>
    </w:pPr>
    <w:rPr>
      <w:rFonts w:ascii="Arial" w:eastAsiaTheme="minorHAnsi" w:hAnsi="Arial" w:cstheme="minorBidi"/>
      <w:sz w:val="20"/>
      <w:szCs w:val="22"/>
      <w:lang w:val="en-NZ"/>
    </w:rPr>
  </w:style>
  <w:style w:type="character" w:customStyle="1" w:styleId="NormalNonumbersChar">
    <w:name w:val="Normal No numbers Char"/>
    <w:basedOn w:val="DefaultParagraphFont"/>
    <w:link w:val="NormalNonumbers"/>
    <w:rsid w:val="00583A5E"/>
    <w:rPr>
      <w:rFonts w:ascii="Arial" w:eastAsiaTheme="minorHAnsi" w:hAnsi="Arial" w:cstheme="minorBidi"/>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0417">
      <w:bodyDiv w:val="1"/>
      <w:marLeft w:val="0"/>
      <w:marRight w:val="0"/>
      <w:marTop w:val="0"/>
      <w:marBottom w:val="0"/>
      <w:divBdr>
        <w:top w:val="none" w:sz="0" w:space="0" w:color="auto"/>
        <w:left w:val="none" w:sz="0" w:space="0" w:color="auto"/>
        <w:bottom w:val="none" w:sz="0" w:space="0" w:color="auto"/>
        <w:right w:val="none" w:sz="0" w:space="0" w:color="auto"/>
      </w:divBdr>
    </w:div>
    <w:div w:id="1644654335">
      <w:bodyDiv w:val="1"/>
      <w:marLeft w:val="0"/>
      <w:marRight w:val="0"/>
      <w:marTop w:val="0"/>
      <w:marBottom w:val="0"/>
      <w:divBdr>
        <w:top w:val="none" w:sz="0" w:space="0" w:color="auto"/>
        <w:left w:val="none" w:sz="0" w:space="0" w:color="auto"/>
        <w:bottom w:val="none" w:sz="0" w:space="0" w:color="auto"/>
        <w:right w:val="none" w:sz="0" w:space="0" w:color="auto"/>
      </w:divBdr>
    </w:div>
    <w:div w:id="1839733776">
      <w:marLeft w:val="0"/>
      <w:marRight w:val="0"/>
      <w:marTop w:val="0"/>
      <w:marBottom w:val="0"/>
      <w:divBdr>
        <w:top w:val="none" w:sz="0" w:space="0" w:color="auto"/>
        <w:left w:val="none" w:sz="0" w:space="0" w:color="auto"/>
        <w:bottom w:val="none" w:sz="0" w:space="0" w:color="auto"/>
        <w:right w:val="none" w:sz="0" w:space="0" w:color="auto"/>
      </w:divBdr>
      <w:divsChild>
        <w:div w:id="1839733778">
          <w:marLeft w:val="0"/>
          <w:marRight w:val="0"/>
          <w:marTop w:val="0"/>
          <w:marBottom w:val="0"/>
          <w:divBdr>
            <w:top w:val="none" w:sz="0" w:space="0" w:color="auto"/>
            <w:left w:val="none" w:sz="0" w:space="0" w:color="auto"/>
            <w:bottom w:val="none" w:sz="0" w:space="0" w:color="auto"/>
            <w:right w:val="none" w:sz="0" w:space="0" w:color="auto"/>
          </w:divBdr>
          <w:divsChild>
            <w:div w:id="1839733780">
              <w:marLeft w:val="0"/>
              <w:marRight w:val="0"/>
              <w:marTop w:val="0"/>
              <w:marBottom w:val="0"/>
              <w:divBdr>
                <w:top w:val="none" w:sz="0" w:space="0" w:color="auto"/>
                <w:left w:val="none" w:sz="0" w:space="0" w:color="auto"/>
                <w:bottom w:val="none" w:sz="0" w:space="0" w:color="auto"/>
                <w:right w:val="none" w:sz="0" w:space="0" w:color="auto"/>
              </w:divBdr>
              <w:divsChild>
                <w:div w:id="18397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733779">
      <w:marLeft w:val="0"/>
      <w:marRight w:val="0"/>
      <w:marTop w:val="0"/>
      <w:marBottom w:val="0"/>
      <w:divBdr>
        <w:top w:val="none" w:sz="0" w:space="0" w:color="auto"/>
        <w:left w:val="none" w:sz="0" w:space="0" w:color="auto"/>
        <w:bottom w:val="none" w:sz="0" w:space="0" w:color="auto"/>
        <w:right w:val="none" w:sz="0" w:space="0" w:color="auto"/>
      </w:divBdr>
    </w:div>
    <w:div w:id="1839733781">
      <w:marLeft w:val="0"/>
      <w:marRight w:val="0"/>
      <w:marTop w:val="0"/>
      <w:marBottom w:val="0"/>
      <w:divBdr>
        <w:top w:val="none" w:sz="0" w:space="0" w:color="auto"/>
        <w:left w:val="none" w:sz="0" w:space="0" w:color="auto"/>
        <w:bottom w:val="none" w:sz="0" w:space="0" w:color="auto"/>
        <w:right w:val="none" w:sz="0" w:space="0" w:color="auto"/>
      </w:divBdr>
      <w:divsChild>
        <w:div w:id="1839733783">
          <w:marLeft w:val="0"/>
          <w:marRight w:val="0"/>
          <w:marTop w:val="0"/>
          <w:marBottom w:val="0"/>
          <w:divBdr>
            <w:top w:val="none" w:sz="0" w:space="0" w:color="auto"/>
            <w:left w:val="none" w:sz="0" w:space="0" w:color="auto"/>
            <w:bottom w:val="none" w:sz="0" w:space="0" w:color="auto"/>
            <w:right w:val="none" w:sz="0" w:space="0" w:color="auto"/>
          </w:divBdr>
        </w:div>
      </w:divsChild>
    </w:div>
    <w:div w:id="18397337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1649</Words>
  <Characters>9404</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POSITION DESCRIPTION</vt:lpstr>
    </vt:vector>
  </TitlesOfParts>
  <Company>Canterbury Health</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Denise Mahan</dc:creator>
  <cp:lastModifiedBy>Wendy Stuart (Greymouth-Nurse Manager)</cp:lastModifiedBy>
  <cp:revision>2</cp:revision>
  <cp:lastPrinted>2011-05-18T04:44:00Z</cp:lastPrinted>
  <dcterms:created xsi:type="dcterms:W3CDTF">2020-09-09T20:13:00Z</dcterms:created>
  <dcterms:modified xsi:type="dcterms:W3CDTF">2020-09-09T20:13:00Z</dcterms:modified>
</cp:coreProperties>
</file>