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E8E8E6"/>
  <w:body>
    <w:p w14:paraId="4DDE4BFA" w14:textId="7BB643B7" w:rsidR="00D52296" w:rsidRPr="00171AF5" w:rsidRDefault="00D52296" w:rsidP="00CF6046">
      <w:pPr>
        <w:pStyle w:val="Heading2"/>
        <w:tabs>
          <w:tab w:val="left" w:pos="3564"/>
        </w:tabs>
        <w:spacing w:after="0" w:line="20" w:lineRule="exact"/>
        <w:ind w:left="0"/>
        <w:rPr>
          <w:rFonts w:ascii="Calibri" w:hAnsi="Calibri"/>
        </w:rPr>
      </w:pPr>
    </w:p>
    <w:tbl>
      <w:tblPr>
        <w:tblStyle w:val="CDHBTable"/>
        <w:tblW w:w="9569" w:type="dxa"/>
        <w:tblInd w:w="-459" w:type="dxa"/>
        <w:tblLayout w:type="fixed"/>
        <w:tblLook w:val="04A0" w:firstRow="1" w:lastRow="0" w:firstColumn="1" w:lastColumn="0" w:noHBand="0" w:noVBand="1"/>
      </w:tblPr>
      <w:tblGrid>
        <w:gridCol w:w="2100"/>
        <w:gridCol w:w="7469"/>
      </w:tblGrid>
      <w:tr w:rsidR="0070347F" w:rsidRPr="00171AF5" w14:paraId="0734FD01" w14:textId="77777777" w:rsidTr="5B4975E6">
        <w:tc>
          <w:tcPr>
            <w:tcW w:w="2100" w:type="dxa"/>
            <w:hideMark/>
          </w:tcPr>
          <w:p w14:paraId="64158A90" w14:textId="4EF8EB78" w:rsidR="0070347F" w:rsidRPr="00171AF5" w:rsidRDefault="0070347F" w:rsidP="0070347F">
            <w:pPr>
              <w:pStyle w:val="NoSpacing"/>
              <w:rPr>
                <w:rFonts w:ascii="Calibri" w:hAnsi="Calibri"/>
              </w:rPr>
            </w:pPr>
            <w:r w:rsidRPr="00171AF5">
              <w:rPr>
                <w:rFonts w:ascii="Calibri" w:hAnsi="Calibri"/>
              </w:rPr>
              <w:t>TEAM</w:t>
            </w:r>
          </w:p>
        </w:tc>
        <w:tc>
          <w:tcPr>
            <w:tcW w:w="7469" w:type="dxa"/>
          </w:tcPr>
          <w:p w14:paraId="2971A0DD" w14:textId="7EAD6C1A" w:rsidR="0070347F" w:rsidRPr="003A014F" w:rsidRDefault="0070347F" w:rsidP="0070347F">
            <w:pPr>
              <w:shd w:val="clear" w:color="auto" w:fill="FFFFFF"/>
              <w:spacing w:after="40" w:line="240" w:lineRule="auto"/>
              <w:rPr>
                <w:rFonts w:asciiTheme="minorHAnsi" w:hAnsiTheme="minorHAnsi" w:cstheme="minorHAnsi"/>
                <w:sz w:val="20"/>
                <w:szCs w:val="20"/>
                <w:lang w:val="en-AU"/>
              </w:rPr>
            </w:pPr>
            <w:r w:rsidRPr="00BF06AA">
              <w:rPr>
                <w:rFonts w:ascii="Calibri" w:hAnsi="Calibri" w:cs="Calibri"/>
                <w:sz w:val="20"/>
                <w:szCs w:val="20"/>
                <w:lang w:val="en-AU"/>
              </w:rPr>
              <w:t>Ashburton Health Services – Nursing Leadership Team</w:t>
            </w:r>
          </w:p>
        </w:tc>
      </w:tr>
      <w:tr w:rsidR="0070347F" w:rsidRPr="00171AF5" w14:paraId="2D864AD3" w14:textId="77777777" w:rsidTr="5B4975E6">
        <w:tc>
          <w:tcPr>
            <w:tcW w:w="2100" w:type="dxa"/>
            <w:hideMark/>
          </w:tcPr>
          <w:p w14:paraId="16DAC41E" w14:textId="722BE8B5" w:rsidR="0070347F" w:rsidRPr="00171AF5" w:rsidRDefault="0070347F" w:rsidP="0070347F">
            <w:pPr>
              <w:pStyle w:val="NoSpacing"/>
              <w:rPr>
                <w:rFonts w:ascii="Calibri" w:hAnsi="Calibri"/>
              </w:rPr>
            </w:pPr>
            <w:r w:rsidRPr="5B4975E6">
              <w:rPr>
                <w:rFonts w:ascii="Calibri" w:hAnsi="Calibri"/>
              </w:rPr>
              <w:t>ROLE TITLE</w:t>
            </w:r>
          </w:p>
        </w:tc>
        <w:tc>
          <w:tcPr>
            <w:tcW w:w="7469" w:type="dxa"/>
            <w:hideMark/>
          </w:tcPr>
          <w:p w14:paraId="61A26194" w14:textId="40EDC26B" w:rsidR="0070347F" w:rsidRPr="000B1CA6" w:rsidRDefault="00E802E4" w:rsidP="0070347F">
            <w:pPr>
              <w:shd w:val="clear" w:color="auto" w:fill="FFFFFF"/>
              <w:spacing w:after="40" w:line="240" w:lineRule="auto"/>
              <w:rPr>
                <w:rFonts w:ascii="Calibri" w:hAnsi="Calibri"/>
                <w:b/>
                <w:sz w:val="20"/>
                <w:szCs w:val="20"/>
                <w:lang w:val="en-AU"/>
              </w:rPr>
            </w:pPr>
            <w:r w:rsidRPr="00E802E4">
              <w:rPr>
                <w:rFonts w:ascii="Calibri" w:hAnsi="Calibri" w:cs="Calibri"/>
                <w:sz w:val="20"/>
                <w:szCs w:val="20"/>
                <w:lang w:val="en-AU"/>
              </w:rPr>
              <w:t>Associate Clinical Nurse Manager</w:t>
            </w:r>
            <w:r>
              <w:rPr>
                <w:rFonts w:ascii="Calibri" w:hAnsi="Calibri" w:cs="Calibri"/>
                <w:sz w:val="20"/>
                <w:szCs w:val="20"/>
                <w:lang w:val="en-AU"/>
              </w:rPr>
              <w:t xml:space="preserve"> </w:t>
            </w:r>
            <w:r w:rsidR="0070347F" w:rsidRPr="00BF06AA">
              <w:rPr>
                <w:rFonts w:ascii="Calibri" w:hAnsi="Calibri" w:cs="Calibri"/>
                <w:sz w:val="20"/>
                <w:szCs w:val="20"/>
                <w:lang w:val="en-AU"/>
              </w:rPr>
              <w:t>Acute &amp; Inpatient Service</w:t>
            </w:r>
          </w:p>
        </w:tc>
      </w:tr>
      <w:tr w:rsidR="00755FF4" w:rsidRPr="00171AF5" w14:paraId="00E4AB76" w14:textId="77777777" w:rsidTr="5B4975E6">
        <w:tc>
          <w:tcPr>
            <w:tcW w:w="2100" w:type="dxa"/>
            <w:hideMark/>
          </w:tcPr>
          <w:p w14:paraId="1E2E10D0" w14:textId="6F07FC81" w:rsidR="00EB41AC" w:rsidRDefault="00755FF4" w:rsidP="00755FF4">
            <w:pPr>
              <w:pStyle w:val="NoSpacing"/>
              <w:rPr>
                <w:rFonts w:ascii="Calibri" w:hAnsi="Calibri"/>
              </w:rPr>
            </w:pPr>
            <w:r w:rsidRPr="00171AF5">
              <w:rPr>
                <w:rFonts w:ascii="Calibri" w:hAnsi="Calibri"/>
              </w:rPr>
              <w:t>REPORTS TO</w:t>
            </w:r>
          </w:p>
          <w:p w14:paraId="13F15540" w14:textId="2E505F64" w:rsidR="00EB41AC" w:rsidRPr="00171AF5" w:rsidRDefault="00EB41AC" w:rsidP="00755FF4">
            <w:pPr>
              <w:pStyle w:val="NoSpacing"/>
              <w:rPr>
                <w:rFonts w:ascii="Calibri" w:hAnsi="Calibri"/>
              </w:rPr>
            </w:pPr>
          </w:p>
        </w:tc>
        <w:tc>
          <w:tcPr>
            <w:tcW w:w="7469" w:type="dxa"/>
            <w:hideMark/>
          </w:tcPr>
          <w:p w14:paraId="54C8540D" w14:textId="7C484A20" w:rsidR="0070347F" w:rsidRDefault="0070347F" w:rsidP="0070347F">
            <w:pPr>
              <w:shd w:val="clear" w:color="auto" w:fill="FFFFFF"/>
              <w:spacing w:after="40" w:line="240" w:lineRule="auto"/>
              <w:rPr>
                <w:rFonts w:ascii="Calibri" w:hAnsi="Calibri"/>
                <w:sz w:val="20"/>
                <w:szCs w:val="20"/>
                <w:lang w:val="en-AU"/>
              </w:rPr>
            </w:pPr>
            <w:r>
              <w:rPr>
                <w:rFonts w:ascii="Calibri" w:hAnsi="Calibri"/>
                <w:sz w:val="20"/>
                <w:szCs w:val="20"/>
                <w:lang w:val="en-AU"/>
              </w:rPr>
              <w:t>Nurse Manager Acute &amp; Inpatient Service</w:t>
            </w:r>
          </w:p>
          <w:p w14:paraId="2C602E80" w14:textId="787B3F6A" w:rsidR="00EB41AC" w:rsidRPr="004D5E27" w:rsidRDefault="0070347F" w:rsidP="004D5E27">
            <w:pPr>
              <w:shd w:val="clear" w:color="auto" w:fill="FFFFFF"/>
              <w:spacing w:after="40" w:line="240" w:lineRule="auto"/>
              <w:rPr>
                <w:rFonts w:asciiTheme="minorHAnsi" w:hAnsiTheme="minorHAnsi" w:cstheme="minorHAnsi"/>
                <w:b/>
                <w:sz w:val="20"/>
                <w:szCs w:val="20"/>
                <w:highlight w:val="yellow"/>
                <w:lang w:val="en-AU"/>
              </w:rPr>
            </w:pPr>
            <w:r>
              <w:rPr>
                <w:rFonts w:ascii="Calibri" w:hAnsi="Calibri"/>
                <w:sz w:val="20"/>
                <w:szCs w:val="20"/>
                <w:lang w:val="en-AU"/>
              </w:rPr>
              <w:t>Director of Nursing</w:t>
            </w:r>
          </w:p>
        </w:tc>
      </w:tr>
    </w:tbl>
    <w:p w14:paraId="05E93979" w14:textId="77777777" w:rsidR="00E03BF4" w:rsidRPr="00171AF5" w:rsidRDefault="00E03BF4" w:rsidP="004D16AE">
      <w:pPr>
        <w:spacing w:line="240" w:lineRule="auto"/>
        <w:rPr>
          <w:rFonts w:ascii="Calibri" w:hAnsi="Calibri"/>
          <w:sz w:val="18"/>
          <w:szCs w:val="18"/>
        </w:rPr>
      </w:pPr>
    </w:p>
    <w:tbl>
      <w:tblPr>
        <w:tblStyle w:val="CDHBTable"/>
        <w:tblW w:w="9569" w:type="dxa"/>
        <w:tblInd w:w="-459" w:type="dxa"/>
        <w:tblLayout w:type="fixed"/>
        <w:tblLook w:val="04A0" w:firstRow="1" w:lastRow="0" w:firstColumn="1" w:lastColumn="0" w:noHBand="0" w:noVBand="1"/>
      </w:tblPr>
      <w:tblGrid>
        <w:gridCol w:w="1959"/>
        <w:gridCol w:w="7610"/>
      </w:tblGrid>
      <w:tr w:rsidR="007242A5" w:rsidRPr="00171AF5" w14:paraId="16FAA336" w14:textId="77777777" w:rsidTr="002A5479">
        <w:tc>
          <w:tcPr>
            <w:tcW w:w="1959" w:type="dxa"/>
            <w:hideMark/>
          </w:tcPr>
          <w:p w14:paraId="781F0C28" w14:textId="77777777" w:rsidR="000E16D0" w:rsidRDefault="000E16D0" w:rsidP="000E16D0">
            <w:pPr>
              <w:pStyle w:val="NoSpacing"/>
              <w:rPr>
                <w:rFonts w:ascii="Calibri" w:hAnsi="Calibri"/>
              </w:rPr>
            </w:pPr>
            <w:r>
              <w:rPr>
                <w:rFonts w:ascii="Calibri" w:hAnsi="Calibri"/>
              </w:rPr>
              <w:t>OUR CULTURE</w:t>
            </w:r>
          </w:p>
          <w:p w14:paraId="7424E2D9" w14:textId="77777777" w:rsidR="000E16D0" w:rsidRDefault="000E16D0" w:rsidP="007242A5">
            <w:pPr>
              <w:pStyle w:val="NoSpacing"/>
              <w:rPr>
                <w:rFonts w:ascii="Calibri" w:hAnsi="Calibri"/>
              </w:rPr>
            </w:pPr>
          </w:p>
          <w:p w14:paraId="475E3FD8" w14:textId="77777777" w:rsidR="000E16D0" w:rsidRDefault="000E16D0" w:rsidP="007242A5">
            <w:pPr>
              <w:pStyle w:val="NoSpacing"/>
              <w:rPr>
                <w:rFonts w:ascii="Calibri" w:hAnsi="Calibri"/>
              </w:rPr>
            </w:pPr>
          </w:p>
          <w:p w14:paraId="50F384E0" w14:textId="77777777" w:rsidR="000E16D0" w:rsidRDefault="000E16D0" w:rsidP="007242A5">
            <w:pPr>
              <w:pStyle w:val="NoSpacing"/>
              <w:rPr>
                <w:rFonts w:ascii="Calibri" w:hAnsi="Calibri"/>
              </w:rPr>
            </w:pPr>
          </w:p>
          <w:p w14:paraId="36154924" w14:textId="77777777" w:rsidR="000E16D0" w:rsidRDefault="000E16D0" w:rsidP="007242A5">
            <w:pPr>
              <w:pStyle w:val="NoSpacing"/>
              <w:rPr>
                <w:rFonts w:ascii="Calibri" w:hAnsi="Calibri"/>
              </w:rPr>
            </w:pPr>
          </w:p>
          <w:p w14:paraId="47C8A0C3" w14:textId="77777777" w:rsidR="000E16D0" w:rsidRDefault="000E16D0" w:rsidP="007242A5">
            <w:pPr>
              <w:pStyle w:val="NoSpacing"/>
              <w:rPr>
                <w:rFonts w:ascii="Calibri" w:hAnsi="Calibri"/>
              </w:rPr>
            </w:pPr>
          </w:p>
          <w:p w14:paraId="13B563E5" w14:textId="77777777" w:rsidR="000E16D0" w:rsidRDefault="000E16D0" w:rsidP="007242A5">
            <w:pPr>
              <w:pStyle w:val="NoSpacing"/>
              <w:rPr>
                <w:rFonts w:ascii="Calibri" w:hAnsi="Calibri"/>
              </w:rPr>
            </w:pPr>
          </w:p>
          <w:p w14:paraId="38380F70" w14:textId="77777777" w:rsidR="000E16D0" w:rsidRDefault="000E16D0" w:rsidP="007242A5">
            <w:pPr>
              <w:pStyle w:val="NoSpacing"/>
              <w:rPr>
                <w:rFonts w:ascii="Calibri" w:hAnsi="Calibri"/>
              </w:rPr>
            </w:pPr>
          </w:p>
          <w:p w14:paraId="1301EDFA" w14:textId="77777777" w:rsidR="000E16D0" w:rsidRDefault="000E16D0" w:rsidP="007242A5">
            <w:pPr>
              <w:pStyle w:val="NoSpacing"/>
              <w:rPr>
                <w:rFonts w:ascii="Calibri" w:hAnsi="Calibri"/>
              </w:rPr>
            </w:pPr>
          </w:p>
          <w:p w14:paraId="15E43C6E" w14:textId="59B51560" w:rsidR="007242A5" w:rsidRDefault="005E5F9C" w:rsidP="007242A5">
            <w:pPr>
              <w:pStyle w:val="NoSpacing"/>
              <w:rPr>
                <w:rFonts w:ascii="Calibri" w:hAnsi="Calibri"/>
              </w:rPr>
            </w:pPr>
            <w:r w:rsidRPr="00171AF5">
              <w:rPr>
                <w:rFonts w:ascii="Calibri" w:hAnsi="Calibri"/>
              </w:rPr>
              <w:t>OUR TEAM ACCOUNTABILITY</w:t>
            </w:r>
          </w:p>
          <w:p w14:paraId="28A252A7" w14:textId="0E0D8746" w:rsidR="000E16D0" w:rsidRDefault="000E16D0" w:rsidP="007242A5">
            <w:pPr>
              <w:pStyle w:val="NoSpacing"/>
              <w:rPr>
                <w:rFonts w:ascii="Calibri" w:hAnsi="Calibri"/>
              </w:rPr>
            </w:pPr>
          </w:p>
          <w:p w14:paraId="380B402D" w14:textId="77777777" w:rsidR="000E16D0" w:rsidRDefault="000E16D0" w:rsidP="007242A5">
            <w:pPr>
              <w:pStyle w:val="NoSpacing"/>
              <w:rPr>
                <w:rFonts w:ascii="Calibri" w:hAnsi="Calibri"/>
              </w:rPr>
            </w:pPr>
          </w:p>
          <w:p w14:paraId="2B198720" w14:textId="747431AB" w:rsidR="000E16D0" w:rsidRPr="00171AF5" w:rsidRDefault="000E16D0" w:rsidP="000E16D0">
            <w:pPr>
              <w:pStyle w:val="NoSpacing"/>
              <w:rPr>
                <w:rFonts w:ascii="Calibri" w:hAnsi="Calibri"/>
              </w:rPr>
            </w:pPr>
          </w:p>
        </w:tc>
        <w:tc>
          <w:tcPr>
            <w:tcW w:w="7610" w:type="dxa"/>
          </w:tcPr>
          <w:p w14:paraId="0FDBFFBD" w14:textId="77777777" w:rsidR="000E16D0" w:rsidRDefault="000E16D0" w:rsidP="002A5479">
            <w:pPr>
              <w:pStyle w:val="paragraph"/>
              <w:spacing w:before="0" w:beforeAutospacing="0" w:after="0" w:afterAutospacing="0"/>
              <w:textAlignment w:val="baseline"/>
              <w:rPr>
                <w:rStyle w:val="eop"/>
                <w:rFonts w:asciiTheme="minorHAnsi" w:hAnsiTheme="minorHAnsi" w:cstheme="minorHAnsi"/>
                <w:color w:val="000000"/>
                <w:sz w:val="20"/>
                <w:shd w:val="clear" w:color="auto" w:fill="FFFFFF"/>
              </w:rPr>
            </w:pPr>
            <w:r w:rsidRPr="000E16D0">
              <w:rPr>
                <w:rFonts w:asciiTheme="minorHAnsi" w:hAnsiTheme="minorHAnsi" w:cstheme="minorHAnsi"/>
                <w:sz w:val="20"/>
              </w:rPr>
              <w:t xml:space="preserve">At our DHB, we are committed to putting people at the heart of all we do, so that we are all supported to deliver world class healthcare to our communities. This means we all behave with honesty, integrity and courage; doing the right thing by each other and our communities. We </w:t>
            </w:r>
            <w:r w:rsidRPr="000E16D0">
              <w:rPr>
                <w:rFonts w:asciiTheme="minorHAnsi" w:hAnsiTheme="minorHAnsi" w:cstheme="minorHAnsi"/>
                <w:color w:val="313537"/>
                <w:sz w:val="20"/>
                <w:shd w:val="clear" w:color="auto" w:fill="FFFFFF"/>
              </w:rPr>
              <w:t>demonstrate care and concern for our own and others wellbeing</w:t>
            </w:r>
            <w:r w:rsidRPr="000E16D0">
              <w:rPr>
                <w:rFonts w:asciiTheme="minorHAnsi" w:hAnsiTheme="minorHAnsi" w:cstheme="minorHAnsi"/>
                <w:sz w:val="20"/>
              </w:rPr>
              <w:t xml:space="preserve">. </w:t>
            </w:r>
            <w:r w:rsidRPr="000E16D0">
              <w:rPr>
                <w:rStyle w:val="normaltextrun"/>
                <w:rFonts w:asciiTheme="minorHAnsi" w:hAnsiTheme="minorHAnsi" w:cstheme="minorHAnsi"/>
                <w:color w:val="000000"/>
                <w:sz w:val="20"/>
                <w:shd w:val="clear" w:color="auto" w:fill="FFFFFF"/>
              </w:rPr>
              <w:t xml:space="preserve">We believe that diversity and inclusion is critical to ensure we deliver the best care for our diverse communities. Therefore, we always respect and value everyone’s differences. When making decisions we consider and seek a diverse range of viewpoints especially those from minority groups. We acknowledge New Zealand as a bicultural nation and support and respect the integration of Tikanga Māori and </w:t>
            </w:r>
            <w:proofErr w:type="spellStart"/>
            <w:r w:rsidRPr="000E16D0">
              <w:rPr>
                <w:rStyle w:val="normaltextrun"/>
                <w:rFonts w:asciiTheme="minorHAnsi" w:hAnsiTheme="minorHAnsi" w:cstheme="minorHAnsi"/>
                <w:color w:val="000000"/>
                <w:sz w:val="20"/>
                <w:shd w:val="clear" w:color="auto" w:fill="FFFFFF"/>
              </w:rPr>
              <w:t>Te</w:t>
            </w:r>
            <w:proofErr w:type="spellEnd"/>
            <w:r w:rsidRPr="000E16D0">
              <w:rPr>
                <w:rStyle w:val="normaltextrun"/>
                <w:rFonts w:asciiTheme="minorHAnsi" w:hAnsiTheme="minorHAnsi" w:cstheme="minorHAnsi"/>
                <w:color w:val="000000"/>
                <w:sz w:val="20"/>
                <w:shd w:val="clear" w:color="auto" w:fill="FFFFFF"/>
              </w:rPr>
              <w:t xml:space="preserve"> </w:t>
            </w:r>
            <w:proofErr w:type="spellStart"/>
            <w:r w:rsidRPr="000E16D0">
              <w:rPr>
                <w:rStyle w:val="normaltextrun"/>
                <w:rFonts w:asciiTheme="minorHAnsi" w:hAnsiTheme="minorHAnsi" w:cstheme="minorHAnsi"/>
                <w:color w:val="000000"/>
                <w:sz w:val="20"/>
                <w:shd w:val="clear" w:color="auto" w:fill="FFFFFF"/>
              </w:rPr>
              <w:t>Reo</w:t>
            </w:r>
            <w:proofErr w:type="spellEnd"/>
            <w:r w:rsidRPr="000E16D0">
              <w:rPr>
                <w:rStyle w:val="normaltextrun"/>
                <w:rFonts w:asciiTheme="minorHAnsi" w:hAnsiTheme="minorHAnsi" w:cstheme="minorHAnsi"/>
                <w:color w:val="000000"/>
                <w:sz w:val="20"/>
                <w:shd w:val="clear" w:color="auto" w:fill="FFFFFF"/>
              </w:rPr>
              <w:t xml:space="preserve"> Māori at work.</w:t>
            </w:r>
            <w:r w:rsidRPr="000E16D0">
              <w:rPr>
                <w:rStyle w:val="eop"/>
                <w:rFonts w:asciiTheme="minorHAnsi" w:hAnsiTheme="minorHAnsi" w:cstheme="minorHAnsi"/>
                <w:color w:val="000000"/>
                <w:sz w:val="20"/>
                <w:shd w:val="clear" w:color="auto" w:fill="FFFFFF"/>
              </w:rPr>
              <w:t> </w:t>
            </w:r>
          </w:p>
          <w:p w14:paraId="31A760B2" w14:textId="77777777" w:rsidR="000E16D0" w:rsidRDefault="000E16D0" w:rsidP="002A5479">
            <w:pPr>
              <w:pStyle w:val="paragraph"/>
              <w:spacing w:before="0" w:beforeAutospacing="0" w:after="0" w:afterAutospacing="0"/>
              <w:textAlignment w:val="baseline"/>
              <w:rPr>
                <w:rStyle w:val="normaltextrun"/>
                <w:rFonts w:ascii="Calibri" w:eastAsiaTheme="majorEastAsia" w:hAnsi="Calibri" w:cs="Calibri"/>
                <w:sz w:val="20"/>
                <w:szCs w:val="20"/>
                <w:lang w:val="en-AU"/>
              </w:rPr>
            </w:pPr>
          </w:p>
          <w:p w14:paraId="038501BB" w14:textId="77777777" w:rsidR="000E16D0" w:rsidRDefault="000E16D0" w:rsidP="002A5479">
            <w:pPr>
              <w:pStyle w:val="paragraph"/>
              <w:spacing w:before="0" w:beforeAutospacing="0" w:after="0" w:afterAutospacing="0"/>
              <w:textAlignment w:val="baseline"/>
              <w:rPr>
                <w:rStyle w:val="normaltextrun"/>
                <w:rFonts w:ascii="Calibri" w:eastAsiaTheme="majorEastAsia" w:hAnsi="Calibri" w:cs="Calibri"/>
                <w:sz w:val="20"/>
                <w:szCs w:val="20"/>
                <w:lang w:val="en-AU"/>
              </w:rPr>
            </w:pPr>
          </w:p>
          <w:p w14:paraId="74746332" w14:textId="77777777" w:rsidR="0070347F" w:rsidRPr="00171AF5" w:rsidRDefault="0070347F" w:rsidP="0070347F">
            <w:pPr>
              <w:spacing w:after="120"/>
              <w:rPr>
                <w:rFonts w:ascii="Calibri" w:hAnsi="Calibri"/>
                <w:sz w:val="20"/>
                <w:szCs w:val="20"/>
                <w:lang w:val="en-AU"/>
              </w:rPr>
            </w:pPr>
            <w:r w:rsidRPr="00171AF5">
              <w:rPr>
                <w:rFonts w:ascii="Calibri" w:hAnsi="Calibri"/>
                <w:sz w:val="20"/>
                <w:szCs w:val="20"/>
                <w:lang w:val="en-AU"/>
              </w:rPr>
              <w:t>As a member of the</w:t>
            </w:r>
            <w:r>
              <w:rPr>
                <w:rFonts w:ascii="Calibri" w:hAnsi="Calibri"/>
                <w:sz w:val="20"/>
                <w:szCs w:val="20"/>
                <w:lang w:val="en-AU"/>
              </w:rPr>
              <w:t xml:space="preserve"> Nursing Leadership Team</w:t>
            </w:r>
            <w:r w:rsidRPr="00171AF5">
              <w:rPr>
                <w:rFonts w:ascii="Calibri" w:hAnsi="Calibri"/>
                <w:sz w:val="20"/>
                <w:szCs w:val="20"/>
                <w:lang w:val="en-AU"/>
              </w:rPr>
              <w:t>, this role has shared accountability for:</w:t>
            </w:r>
          </w:p>
          <w:p w14:paraId="300E71FF" w14:textId="77777777" w:rsidR="0070347F" w:rsidRPr="00BF06AA" w:rsidRDefault="0070347F" w:rsidP="0070347F">
            <w:pPr>
              <w:numPr>
                <w:ilvl w:val="0"/>
                <w:numId w:val="15"/>
              </w:numPr>
              <w:contextualSpacing/>
              <w:rPr>
                <w:rFonts w:ascii="Calibri" w:hAnsi="Calibri" w:cs="Calibri"/>
                <w:sz w:val="20"/>
                <w:szCs w:val="20"/>
                <w:lang w:val="en-AU"/>
              </w:rPr>
            </w:pPr>
            <w:r w:rsidRPr="00BF06AA">
              <w:rPr>
                <w:rFonts w:ascii="Calibri" w:hAnsi="Calibri" w:cs="Calibri"/>
                <w:b/>
                <w:sz w:val="20"/>
                <w:szCs w:val="20"/>
                <w:lang w:val="en-AU"/>
              </w:rPr>
              <w:t>Engaging</w:t>
            </w:r>
            <w:r w:rsidRPr="00BF06AA">
              <w:rPr>
                <w:rFonts w:ascii="Calibri" w:hAnsi="Calibri" w:cs="Calibri"/>
                <w:sz w:val="20"/>
                <w:szCs w:val="20"/>
                <w:lang w:val="en-AU"/>
              </w:rPr>
              <w:t xml:space="preserve"> the nursing workforce within acute and inpatient services to build trust, common understanding and ownership. </w:t>
            </w:r>
          </w:p>
          <w:p w14:paraId="35380ECA" w14:textId="77777777" w:rsidR="0070347F" w:rsidRPr="00BF06AA" w:rsidRDefault="0070347F" w:rsidP="0070347F">
            <w:pPr>
              <w:numPr>
                <w:ilvl w:val="0"/>
                <w:numId w:val="15"/>
              </w:numPr>
              <w:contextualSpacing/>
              <w:rPr>
                <w:rFonts w:ascii="Calibri" w:hAnsi="Calibri" w:cs="Calibri"/>
                <w:sz w:val="20"/>
                <w:szCs w:val="20"/>
                <w:lang w:val="en-AU"/>
              </w:rPr>
            </w:pPr>
            <w:r w:rsidRPr="00BF06AA">
              <w:rPr>
                <w:rFonts w:ascii="Calibri" w:hAnsi="Calibri" w:cs="Calibri"/>
                <w:b/>
                <w:sz w:val="20"/>
                <w:szCs w:val="20"/>
                <w:lang w:val="en-AU"/>
              </w:rPr>
              <w:t>Growing</w:t>
            </w:r>
            <w:r w:rsidRPr="00BF06AA">
              <w:rPr>
                <w:rFonts w:ascii="Calibri" w:hAnsi="Calibri" w:cs="Calibri"/>
                <w:sz w:val="20"/>
                <w:szCs w:val="20"/>
                <w:lang w:val="en-AU"/>
              </w:rPr>
              <w:t xml:space="preserve"> the understanding and engagement of the acute and inpatient services nursing team with the vision and goals for the Canterbury and Rural health systems.</w:t>
            </w:r>
          </w:p>
          <w:p w14:paraId="429C3C57" w14:textId="77777777" w:rsidR="0070347F" w:rsidRPr="00BF06AA" w:rsidRDefault="0070347F" w:rsidP="0070347F">
            <w:pPr>
              <w:numPr>
                <w:ilvl w:val="0"/>
                <w:numId w:val="15"/>
              </w:numPr>
              <w:contextualSpacing/>
              <w:rPr>
                <w:rFonts w:ascii="Calibri" w:hAnsi="Calibri" w:cs="Calibri"/>
                <w:sz w:val="20"/>
                <w:szCs w:val="20"/>
                <w:lang w:val="en-AU"/>
              </w:rPr>
            </w:pPr>
            <w:r w:rsidRPr="00BF06AA">
              <w:rPr>
                <w:rFonts w:ascii="Calibri" w:hAnsi="Calibri" w:cs="Calibri"/>
                <w:b/>
                <w:sz w:val="20"/>
                <w:szCs w:val="20"/>
                <w:lang w:val="en-AU"/>
              </w:rPr>
              <w:t>Ensuring</w:t>
            </w:r>
            <w:r w:rsidRPr="00BF06AA">
              <w:rPr>
                <w:rFonts w:ascii="Calibri" w:hAnsi="Calibri" w:cs="Calibri"/>
                <w:sz w:val="20"/>
                <w:szCs w:val="20"/>
                <w:lang w:val="en-AU"/>
              </w:rPr>
              <w:t xml:space="preserve"> clarity of purpose within the acute and inpatient services, providing clear clinical leadership and guidance, making sure all teams and roles know their accountability and responsibility. </w:t>
            </w:r>
          </w:p>
          <w:p w14:paraId="7EC3B117" w14:textId="77777777" w:rsidR="0070347F" w:rsidRPr="00BF06AA" w:rsidRDefault="0070347F" w:rsidP="0070347F">
            <w:pPr>
              <w:numPr>
                <w:ilvl w:val="0"/>
                <w:numId w:val="15"/>
              </w:numPr>
              <w:contextualSpacing/>
              <w:rPr>
                <w:rFonts w:ascii="Calibri" w:hAnsi="Calibri" w:cs="Calibri"/>
                <w:sz w:val="20"/>
                <w:szCs w:val="20"/>
                <w:lang w:val="en-AU"/>
              </w:rPr>
            </w:pPr>
            <w:r w:rsidRPr="00BF06AA">
              <w:rPr>
                <w:rFonts w:ascii="Calibri" w:hAnsi="Calibri" w:cs="Calibri"/>
                <w:b/>
                <w:sz w:val="20"/>
                <w:szCs w:val="20"/>
                <w:lang w:val="en-AU"/>
              </w:rPr>
              <w:t>Building</w:t>
            </w:r>
            <w:r w:rsidRPr="00BF06AA">
              <w:rPr>
                <w:rFonts w:ascii="Calibri" w:hAnsi="Calibri" w:cs="Calibri"/>
                <w:sz w:val="20"/>
                <w:szCs w:val="20"/>
                <w:lang w:val="en-AU"/>
              </w:rPr>
              <w:t xml:space="preserve"> the capability of the acute and inpatient services nursing team to ensure sound clinical skills and the efficiently running of the unit.</w:t>
            </w:r>
          </w:p>
          <w:p w14:paraId="6D5608AF" w14:textId="0659A65E" w:rsidR="000E16D0" w:rsidRPr="0070347F" w:rsidRDefault="0070347F" w:rsidP="0070347F">
            <w:pPr>
              <w:numPr>
                <w:ilvl w:val="0"/>
                <w:numId w:val="15"/>
              </w:numPr>
              <w:contextualSpacing/>
              <w:rPr>
                <w:rFonts w:ascii="Calibri" w:hAnsi="Calibri" w:cs="Calibri"/>
                <w:sz w:val="20"/>
                <w:szCs w:val="20"/>
                <w:lang w:val="en-US"/>
              </w:rPr>
            </w:pPr>
            <w:r w:rsidRPr="00BF06AA">
              <w:rPr>
                <w:rFonts w:ascii="Calibri" w:hAnsi="Calibri" w:cs="Calibri"/>
                <w:b/>
                <w:sz w:val="20"/>
                <w:szCs w:val="20"/>
                <w:lang w:val="en-AU"/>
              </w:rPr>
              <w:t>Communicating,</w:t>
            </w:r>
            <w:r w:rsidRPr="00BF06AA">
              <w:rPr>
                <w:rFonts w:ascii="Calibri" w:hAnsi="Calibri" w:cs="Calibri"/>
                <w:sz w:val="20"/>
                <w:szCs w:val="20"/>
                <w:lang w:val="en-AU"/>
              </w:rPr>
              <w:t xml:space="preserve"> in order that within acute and inpatient services nursing workforce, the Canterbury DHB and our health system, everyone remains aligned with and informed about the plans, priority and progress.</w:t>
            </w:r>
          </w:p>
        </w:tc>
      </w:tr>
    </w:tbl>
    <w:p w14:paraId="692427D8" w14:textId="0049A0C4" w:rsidR="007242A5" w:rsidRPr="00171AF5" w:rsidRDefault="007242A5" w:rsidP="00A62395">
      <w:pPr>
        <w:spacing w:line="240" w:lineRule="auto"/>
        <w:rPr>
          <w:rFonts w:ascii="Calibri" w:hAnsi="Calibri"/>
          <w:sz w:val="18"/>
          <w:szCs w:val="18"/>
        </w:rPr>
      </w:pPr>
    </w:p>
    <w:tbl>
      <w:tblPr>
        <w:tblStyle w:val="CDHBTable"/>
        <w:tblW w:w="9569" w:type="dxa"/>
        <w:tblInd w:w="-459" w:type="dxa"/>
        <w:tblLayout w:type="fixed"/>
        <w:tblLook w:val="04A0" w:firstRow="1" w:lastRow="0" w:firstColumn="1" w:lastColumn="0" w:noHBand="0" w:noVBand="1"/>
      </w:tblPr>
      <w:tblGrid>
        <w:gridCol w:w="1959"/>
        <w:gridCol w:w="7610"/>
      </w:tblGrid>
      <w:tr w:rsidR="00A62395" w:rsidRPr="00171AF5" w14:paraId="2F6B19E3" w14:textId="77777777" w:rsidTr="005043B2">
        <w:tc>
          <w:tcPr>
            <w:tcW w:w="1959" w:type="dxa"/>
            <w:hideMark/>
          </w:tcPr>
          <w:p w14:paraId="69A671CC" w14:textId="77777777" w:rsidR="00A62395" w:rsidRDefault="00A62395" w:rsidP="00A62395">
            <w:pPr>
              <w:pStyle w:val="NoSpacing"/>
              <w:rPr>
                <w:rFonts w:ascii="Calibri" w:hAnsi="Calibri"/>
              </w:rPr>
            </w:pPr>
            <w:r w:rsidRPr="00171AF5">
              <w:rPr>
                <w:rFonts w:ascii="Calibri" w:hAnsi="Calibri"/>
              </w:rPr>
              <w:t>MY ROLE RESPO</w:t>
            </w:r>
            <w:r w:rsidR="00282764" w:rsidRPr="00171AF5">
              <w:rPr>
                <w:rFonts w:ascii="Calibri" w:hAnsi="Calibri"/>
              </w:rPr>
              <w:t>N</w:t>
            </w:r>
            <w:r w:rsidRPr="00171AF5">
              <w:rPr>
                <w:rFonts w:ascii="Calibri" w:hAnsi="Calibri"/>
              </w:rPr>
              <w:t>SIBILITY</w:t>
            </w:r>
          </w:p>
          <w:p w14:paraId="116A8324" w14:textId="77777777" w:rsidR="000E16D0" w:rsidRDefault="000E16D0" w:rsidP="00A62395">
            <w:pPr>
              <w:pStyle w:val="NoSpacing"/>
              <w:rPr>
                <w:rFonts w:ascii="Calibri" w:hAnsi="Calibri"/>
              </w:rPr>
            </w:pPr>
          </w:p>
          <w:p w14:paraId="26720B10" w14:textId="316882B1" w:rsidR="000E16D0" w:rsidRPr="00171AF5" w:rsidRDefault="000E16D0" w:rsidP="00A62395">
            <w:pPr>
              <w:pStyle w:val="NoSpacing"/>
              <w:rPr>
                <w:rFonts w:ascii="Calibri" w:hAnsi="Calibri"/>
              </w:rPr>
            </w:pPr>
          </w:p>
        </w:tc>
        <w:tc>
          <w:tcPr>
            <w:tcW w:w="7610" w:type="dxa"/>
            <w:hideMark/>
          </w:tcPr>
          <w:p w14:paraId="4639E06A" w14:textId="4FD378F3" w:rsidR="00E802E4" w:rsidRPr="00184BEF" w:rsidRDefault="00E802E4" w:rsidP="00E802E4">
            <w:pPr>
              <w:tabs>
                <w:tab w:val="left" w:pos="-720"/>
              </w:tabs>
              <w:suppressAutoHyphens/>
              <w:spacing w:after="200"/>
              <w:jc w:val="both"/>
              <w:rPr>
                <w:rFonts w:asciiTheme="minorHAnsi" w:hAnsiTheme="minorHAnsi" w:cstheme="minorHAnsi"/>
                <w:sz w:val="20"/>
                <w:szCs w:val="20"/>
                <w:lang w:val="en-AU"/>
              </w:rPr>
            </w:pPr>
            <w:r w:rsidRPr="00171AF5">
              <w:rPr>
                <w:rFonts w:ascii="Calibri" w:hAnsi="Calibri"/>
                <w:sz w:val="20"/>
                <w:szCs w:val="20"/>
                <w:lang w:val="en-AU"/>
              </w:rPr>
              <w:t xml:space="preserve">The </w:t>
            </w:r>
            <w:r>
              <w:rPr>
                <w:rFonts w:asciiTheme="minorHAnsi" w:hAnsiTheme="minorHAnsi" w:cstheme="minorHAnsi"/>
                <w:sz w:val="20"/>
                <w:szCs w:val="20"/>
                <w:lang w:val="en-AU"/>
              </w:rPr>
              <w:t>Associate Clinical Nurse Manager</w:t>
            </w:r>
            <w:r w:rsidR="00967E92">
              <w:rPr>
                <w:rFonts w:asciiTheme="minorHAnsi" w:hAnsiTheme="minorHAnsi" w:cstheme="minorHAnsi"/>
                <w:sz w:val="20"/>
                <w:szCs w:val="20"/>
                <w:lang w:val="en-AU"/>
              </w:rPr>
              <w:t xml:space="preserve"> </w:t>
            </w:r>
            <w:r w:rsidRPr="00BF06AA">
              <w:rPr>
                <w:rFonts w:ascii="Calibri" w:hAnsi="Calibri" w:cs="Calibri"/>
                <w:sz w:val="20"/>
                <w:szCs w:val="20"/>
                <w:lang w:val="en-AU"/>
              </w:rPr>
              <w:t>Acute &amp; Inpatient Service</w:t>
            </w:r>
            <w:r w:rsidRPr="00ED14D8">
              <w:rPr>
                <w:rFonts w:asciiTheme="minorHAnsi" w:hAnsiTheme="minorHAnsi" w:cstheme="minorHAnsi"/>
                <w:sz w:val="20"/>
                <w:szCs w:val="20"/>
                <w:lang w:val="en-AU"/>
              </w:rPr>
              <w:t xml:space="preserve"> </w:t>
            </w:r>
            <w:r>
              <w:rPr>
                <w:rFonts w:asciiTheme="minorHAnsi" w:hAnsiTheme="minorHAnsi" w:cstheme="minorHAnsi"/>
                <w:sz w:val="20"/>
                <w:szCs w:val="20"/>
                <w:lang w:val="en-AU"/>
              </w:rPr>
              <w:t>has a dual core</w:t>
            </w:r>
            <w:r w:rsidRPr="00ED14D8">
              <w:rPr>
                <w:rFonts w:asciiTheme="minorHAnsi" w:hAnsiTheme="minorHAnsi" w:cstheme="minorHAnsi"/>
                <w:sz w:val="20"/>
                <w:szCs w:val="20"/>
                <w:lang w:val="en-AU"/>
              </w:rPr>
              <w:t xml:space="preserve"> responsib</w:t>
            </w:r>
            <w:r>
              <w:rPr>
                <w:rFonts w:asciiTheme="minorHAnsi" w:hAnsiTheme="minorHAnsi" w:cstheme="minorHAnsi"/>
                <w:sz w:val="20"/>
                <w:szCs w:val="20"/>
                <w:lang w:val="en-AU"/>
              </w:rPr>
              <w:t xml:space="preserve">ility for the provision of the on-going managerial activity support to the Nurse </w:t>
            </w:r>
            <w:r w:rsidRPr="00184BEF">
              <w:rPr>
                <w:rFonts w:asciiTheme="minorHAnsi" w:hAnsiTheme="minorHAnsi" w:cstheme="minorHAnsi"/>
                <w:sz w:val="20"/>
                <w:szCs w:val="20"/>
                <w:lang w:val="en-AU"/>
              </w:rPr>
              <w:t xml:space="preserve">Manager </w:t>
            </w:r>
            <w:r w:rsidR="00967E92">
              <w:rPr>
                <w:rFonts w:asciiTheme="minorHAnsi" w:hAnsiTheme="minorHAnsi" w:cstheme="minorHAnsi"/>
                <w:sz w:val="20"/>
                <w:szCs w:val="20"/>
                <w:lang w:val="en-AU"/>
              </w:rPr>
              <w:t>Acute and Inpatient Service</w:t>
            </w:r>
            <w:r w:rsidRPr="00184BEF">
              <w:rPr>
                <w:rFonts w:asciiTheme="minorHAnsi" w:hAnsiTheme="minorHAnsi" w:cstheme="minorHAnsi"/>
                <w:sz w:val="20"/>
                <w:szCs w:val="20"/>
                <w:lang w:val="en-AU"/>
              </w:rPr>
              <w:t>, and clinical leadership support to the nursing staff on the ground.</w:t>
            </w:r>
          </w:p>
          <w:p w14:paraId="5E464F71" w14:textId="6C09CFB4" w:rsidR="00E802E4" w:rsidRPr="00184BEF" w:rsidRDefault="00E802E4" w:rsidP="00E802E4">
            <w:pPr>
              <w:pStyle w:val="ListParagraph"/>
              <w:rPr>
                <w:rFonts w:asciiTheme="minorHAnsi" w:hAnsiTheme="minorHAnsi" w:cstheme="minorHAnsi"/>
                <w:sz w:val="20"/>
                <w:szCs w:val="20"/>
              </w:rPr>
            </w:pPr>
            <w:r w:rsidRPr="00184BEF">
              <w:rPr>
                <w:rFonts w:asciiTheme="minorHAnsi" w:hAnsiTheme="minorHAnsi" w:cstheme="minorHAnsi"/>
                <w:sz w:val="20"/>
                <w:szCs w:val="20"/>
              </w:rPr>
              <w:t xml:space="preserve">Holds ongoing delegated responsibility for aspects of the Nurse Manager role including rostering, equipment and staff allocation across </w:t>
            </w:r>
            <w:r w:rsidRPr="00184BEF">
              <w:rPr>
                <w:rFonts w:ascii="Calibri" w:hAnsi="Calibri" w:cs="Calibri"/>
                <w:sz w:val="20"/>
                <w:szCs w:val="20"/>
              </w:rPr>
              <w:t xml:space="preserve">acute and inpatient </w:t>
            </w:r>
            <w:r w:rsidRPr="00184BEF">
              <w:rPr>
                <w:rFonts w:asciiTheme="minorHAnsi" w:hAnsiTheme="minorHAnsi" w:cstheme="minorHAnsi"/>
                <w:sz w:val="20"/>
                <w:szCs w:val="20"/>
              </w:rPr>
              <w:t>service area on the ground</w:t>
            </w:r>
          </w:p>
          <w:p w14:paraId="7B8D379C" w14:textId="77777777" w:rsidR="00E802E4" w:rsidRPr="00184BEF" w:rsidRDefault="00E802E4" w:rsidP="00E802E4">
            <w:pPr>
              <w:pStyle w:val="ListParagraph"/>
              <w:rPr>
                <w:rFonts w:asciiTheme="minorHAnsi" w:hAnsiTheme="minorHAnsi" w:cstheme="minorHAnsi"/>
                <w:sz w:val="20"/>
                <w:szCs w:val="20"/>
              </w:rPr>
            </w:pPr>
            <w:r w:rsidRPr="00184BEF">
              <w:rPr>
                <w:rFonts w:asciiTheme="minorHAnsi" w:hAnsiTheme="minorHAnsi" w:cstheme="minorHAnsi"/>
                <w:sz w:val="20"/>
                <w:szCs w:val="20"/>
              </w:rPr>
              <w:t>Closely supports Nurse Manager with the talent and capability related activity, such as recruitment, regular performance reviews and personal development plans of nursing staff</w:t>
            </w:r>
          </w:p>
          <w:p w14:paraId="69018D0E" w14:textId="3E747C71" w:rsidR="00E802E4" w:rsidRPr="00184BEF" w:rsidRDefault="00E802E4" w:rsidP="00E802E4">
            <w:pPr>
              <w:pStyle w:val="ListParagraph"/>
              <w:rPr>
                <w:rFonts w:asciiTheme="minorHAnsi" w:hAnsiTheme="minorHAnsi" w:cstheme="minorHAnsi"/>
                <w:sz w:val="20"/>
                <w:szCs w:val="20"/>
              </w:rPr>
            </w:pPr>
            <w:r w:rsidRPr="00184BEF">
              <w:rPr>
                <w:rFonts w:asciiTheme="minorHAnsi" w:hAnsiTheme="minorHAnsi" w:cstheme="minorHAnsi"/>
                <w:sz w:val="20"/>
                <w:szCs w:val="20"/>
              </w:rPr>
              <w:lastRenderedPageBreak/>
              <w:t>Provides nursing leadership in emergency response processes, clinical or environmental</w:t>
            </w:r>
          </w:p>
          <w:p w14:paraId="1D09B134" w14:textId="6501BAC4" w:rsidR="0070347F" w:rsidRPr="00184BEF" w:rsidRDefault="0070347F" w:rsidP="0070347F">
            <w:pPr>
              <w:pStyle w:val="ListParagraph"/>
              <w:rPr>
                <w:rFonts w:asciiTheme="minorHAnsi" w:hAnsiTheme="minorHAnsi" w:cstheme="minorHAnsi"/>
                <w:sz w:val="20"/>
                <w:szCs w:val="20"/>
              </w:rPr>
            </w:pPr>
            <w:r w:rsidRPr="00184BEF">
              <w:rPr>
                <w:rFonts w:asciiTheme="minorHAnsi" w:hAnsiTheme="minorHAnsi" w:cstheme="minorHAnsi"/>
                <w:sz w:val="20"/>
                <w:szCs w:val="20"/>
              </w:rPr>
              <w:t>The provision of effective clinical leadership of the acute and inpatient services nursing team ensuring the delivery of quality patient care</w:t>
            </w:r>
            <w:r w:rsidR="00FE5E38" w:rsidRPr="00184BEF">
              <w:rPr>
                <w:rFonts w:asciiTheme="minorHAnsi" w:hAnsiTheme="minorHAnsi" w:cstheme="minorHAnsi"/>
                <w:sz w:val="20"/>
                <w:szCs w:val="20"/>
              </w:rPr>
              <w:t>, including provision of ongoing coaching</w:t>
            </w:r>
            <w:r w:rsidR="00FA045D">
              <w:rPr>
                <w:rFonts w:asciiTheme="minorHAnsi" w:hAnsiTheme="minorHAnsi" w:cstheme="minorHAnsi"/>
                <w:sz w:val="20"/>
                <w:szCs w:val="20"/>
              </w:rPr>
              <w:t>, learning opportunities</w:t>
            </w:r>
            <w:r w:rsidR="00FE5E38" w:rsidRPr="00184BEF">
              <w:rPr>
                <w:rFonts w:asciiTheme="minorHAnsi" w:hAnsiTheme="minorHAnsi" w:cstheme="minorHAnsi"/>
                <w:sz w:val="20"/>
                <w:szCs w:val="20"/>
              </w:rPr>
              <w:t xml:space="preserve"> and education sessions, as well as support of appropriate on-boarding and integration of new staff</w:t>
            </w:r>
          </w:p>
          <w:p w14:paraId="17DFEC90" w14:textId="77777777" w:rsidR="0070347F" w:rsidRPr="0070347F" w:rsidRDefault="0070347F" w:rsidP="0070347F">
            <w:pPr>
              <w:pStyle w:val="ListParagraph"/>
              <w:rPr>
                <w:rFonts w:asciiTheme="minorHAnsi" w:hAnsiTheme="minorHAnsi" w:cstheme="minorHAnsi"/>
                <w:sz w:val="20"/>
                <w:szCs w:val="20"/>
              </w:rPr>
            </w:pPr>
            <w:r w:rsidRPr="0070347F">
              <w:rPr>
                <w:rFonts w:asciiTheme="minorHAnsi" w:hAnsiTheme="minorHAnsi" w:cstheme="minorHAnsi"/>
                <w:sz w:val="20"/>
                <w:szCs w:val="20"/>
              </w:rPr>
              <w:t xml:space="preserve">Coordination and delivery of nursing care in the acute and inpatient services </w:t>
            </w:r>
          </w:p>
          <w:p w14:paraId="04830D88" w14:textId="094D2D54" w:rsidR="0070347F" w:rsidRPr="0070347F" w:rsidRDefault="0070347F" w:rsidP="0070347F">
            <w:pPr>
              <w:pStyle w:val="ListParagraph"/>
              <w:rPr>
                <w:rFonts w:asciiTheme="minorHAnsi" w:hAnsiTheme="minorHAnsi" w:cstheme="minorHAnsi"/>
                <w:sz w:val="20"/>
                <w:szCs w:val="20"/>
              </w:rPr>
            </w:pPr>
            <w:r w:rsidRPr="0070347F">
              <w:rPr>
                <w:rFonts w:asciiTheme="minorHAnsi" w:hAnsiTheme="minorHAnsi" w:cstheme="minorHAnsi"/>
                <w:sz w:val="20"/>
                <w:szCs w:val="20"/>
              </w:rPr>
              <w:t>Implements the plan developed by the Nurse Manage</w:t>
            </w:r>
            <w:r w:rsidR="00967E92">
              <w:rPr>
                <w:rFonts w:asciiTheme="minorHAnsi" w:hAnsiTheme="minorHAnsi" w:cstheme="minorHAnsi"/>
                <w:sz w:val="20"/>
                <w:szCs w:val="20"/>
              </w:rPr>
              <w:t>rs</w:t>
            </w:r>
            <w:r w:rsidRPr="0070347F">
              <w:rPr>
                <w:rFonts w:asciiTheme="minorHAnsi" w:hAnsiTheme="minorHAnsi" w:cstheme="minorHAnsi"/>
                <w:sz w:val="20"/>
                <w:szCs w:val="20"/>
              </w:rPr>
              <w:t xml:space="preserve"> to ensure the optimum utilisation of staff and resources to best meet patient and service needs within </w:t>
            </w:r>
            <w:r w:rsidR="00184BEF">
              <w:rPr>
                <w:rFonts w:asciiTheme="minorHAnsi" w:hAnsiTheme="minorHAnsi" w:cstheme="minorHAnsi"/>
                <w:sz w:val="20"/>
                <w:szCs w:val="20"/>
              </w:rPr>
              <w:t>the</w:t>
            </w:r>
            <w:r w:rsidRPr="0070347F">
              <w:rPr>
                <w:rFonts w:asciiTheme="minorHAnsi" w:hAnsiTheme="minorHAnsi" w:cstheme="minorHAnsi"/>
                <w:sz w:val="20"/>
                <w:szCs w:val="20"/>
              </w:rPr>
              <w:t xml:space="preserve"> services</w:t>
            </w:r>
          </w:p>
          <w:p w14:paraId="32AADD3E" w14:textId="5F596C5E" w:rsidR="0070347F" w:rsidRPr="0070347F" w:rsidRDefault="0070347F" w:rsidP="0070347F">
            <w:pPr>
              <w:pStyle w:val="ListParagraph"/>
              <w:rPr>
                <w:rFonts w:asciiTheme="minorHAnsi" w:hAnsiTheme="minorHAnsi" w:cstheme="minorHAnsi"/>
                <w:sz w:val="20"/>
                <w:szCs w:val="20"/>
              </w:rPr>
            </w:pPr>
            <w:bookmarkStart w:id="0" w:name="_Hlk51592668"/>
            <w:r w:rsidRPr="0070347F">
              <w:rPr>
                <w:rFonts w:asciiTheme="minorHAnsi" w:hAnsiTheme="minorHAnsi" w:cstheme="minorHAnsi"/>
                <w:sz w:val="20"/>
                <w:szCs w:val="20"/>
              </w:rPr>
              <w:t xml:space="preserve">Collaborates with the </w:t>
            </w:r>
            <w:r w:rsidR="001210A4">
              <w:rPr>
                <w:rFonts w:asciiTheme="minorHAnsi" w:hAnsiTheme="minorHAnsi" w:cstheme="minorHAnsi"/>
                <w:sz w:val="20"/>
                <w:szCs w:val="20"/>
              </w:rPr>
              <w:t>wider senior nursing team across the site</w:t>
            </w:r>
            <w:r w:rsidRPr="0070347F">
              <w:rPr>
                <w:rFonts w:asciiTheme="minorHAnsi" w:hAnsiTheme="minorHAnsi" w:cstheme="minorHAnsi"/>
                <w:sz w:val="20"/>
                <w:szCs w:val="20"/>
              </w:rPr>
              <w:t xml:space="preserve"> to implement the plan developed by the Nurse Manager</w:t>
            </w:r>
            <w:r w:rsidR="001210A4">
              <w:rPr>
                <w:rFonts w:asciiTheme="minorHAnsi" w:hAnsiTheme="minorHAnsi" w:cstheme="minorHAnsi"/>
                <w:sz w:val="20"/>
                <w:szCs w:val="20"/>
              </w:rPr>
              <w:t>s</w:t>
            </w:r>
            <w:r w:rsidRPr="0070347F">
              <w:rPr>
                <w:rFonts w:asciiTheme="minorHAnsi" w:hAnsiTheme="minorHAnsi" w:cstheme="minorHAnsi"/>
                <w:sz w:val="20"/>
                <w:szCs w:val="20"/>
              </w:rPr>
              <w:t xml:space="preserve"> for the effective and efficient management of the hospital</w:t>
            </w:r>
          </w:p>
          <w:bookmarkEnd w:id="0"/>
          <w:p w14:paraId="345802AB" w14:textId="7978A20A" w:rsidR="000E16D0" w:rsidRPr="0070347F" w:rsidRDefault="0070347F" w:rsidP="0070347F">
            <w:pPr>
              <w:pStyle w:val="ListParagraph"/>
              <w:rPr>
                <w:rFonts w:asciiTheme="minorHAnsi" w:hAnsiTheme="minorHAnsi" w:cstheme="minorHAnsi"/>
                <w:sz w:val="20"/>
                <w:szCs w:val="20"/>
              </w:rPr>
            </w:pPr>
            <w:r w:rsidRPr="0070347F">
              <w:rPr>
                <w:rFonts w:asciiTheme="minorHAnsi" w:hAnsiTheme="minorHAnsi" w:cstheme="minorHAnsi"/>
                <w:sz w:val="20"/>
                <w:szCs w:val="20"/>
              </w:rPr>
              <w:t>As part of the Ashburton nursing leadership team contributes to planning and strategic development of nursing in conjunction with the Director of Nursing the Nurse Managers and other senior nurses</w:t>
            </w:r>
          </w:p>
        </w:tc>
      </w:tr>
    </w:tbl>
    <w:p w14:paraId="1C3132AE" w14:textId="67BF2C6A" w:rsidR="00CF6046" w:rsidRPr="00171AF5" w:rsidRDefault="00CF6046">
      <w:pPr>
        <w:rPr>
          <w:rFonts w:ascii="Calibri" w:hAnsi="Calibri"/>
        </w:rPr>
      </w:pPr>
    </w:p>
    <w:p w14:paraId="75DAC909" w14:textId="1537C5AB" w:rsidR="00077D54" w:rsidRPr="00171AF5" w:rsidRDefault="00077D54" w:rsidP="00CF6046">
      <w:pPr>
        <w:pStyle w:val="Heading2"/>
        <w:spacing w:after="0" w:line="20" w:lineRule="exact"/>
        <w:ind w:left="0"/>
        <w:rPr>
          <w:rFonts w:ascii="Calibri" w:hAnsi="Calibri"/>
          <w:sz w:val="16"/>
          <w:szCs w:val="16"/>
        </w:rPr>
      </w:pPr>
    </w:p>
    <w:tbl>
      <w:tblPr>
        <w:tblStyle w:val="CDHBTable"/>
        <w:tblW w:w="10098" w:type="dxa"/>
        <w:tblInd w:w="-459"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102"/>
        <w:gridCol w:w="7996"/>
      </w:tblGrid>
      <w:tr w:rsidR="000D765D" w:rsidRPr="00734B54" w14:paraId="5508F9C1" w14:textId="77777777" w:rsidTr="5763E452">
        <w:trPr>
          <w:trHeight w:val="1528"/>
        </w:trPr>
        <w:tc>
          <w:tcPr>
            <w:tcW w:w="2102" w:type="dxa"/>
            <w:hideMark/>
          </w:tcPr>
          <w:p w14:paraId="7E61F6A1" w14:textId="77777777" w:rsidR="000D765D" w:rsidRDefault="00996861" w:rsidP="00996861">
            <w:pPr>
              <w:pStyle w:val="NoSpacing"/>
              <w:rPr>
                <w:rFonts w:ascii="Calibri" w:hAnsi="Calibri"/>
              </w:rPr>
            </w:pPr>
            <w:r w:rsidRPr="00171AF5">
              <w:rPr>
                <w:rFonts w:ascii="Calibri" w:hAnsi="Calibri"/>
              </w:rPr>
              <w:t>MY CAPABILITY</w:t>
            </w:r>
          </w:p>
          <w:p w14:paraId="10E689BF" w14:textId="77777777" w:rsidR="009D1410" w:rsidRDefault="009D1410" w:rsidP="00996861">
            <w:pPr>
              <w:pStyle w:val="NoSpacing"/>
              <w:rPr>
                <w:rFonts w:ascii="Calibri" w:hAnsi="Calibri"/>
              </w:rPr>
            </w:pPr>
          </w:p>
          <w:p w14:paraId="49277A9B" w14:textId="0992DB86" w:rsidR="009D1410" w:rsidRDefault="009D1410" w:rsidP="00996861">
            <w:pPr>
              <w:pStyle w:val="NoSpacing"/>
              <w:rPr>
                <w:rFonts w:ascii="Calibri" w:hAnsi="Calibri"/>
              </w:rPr>
            </w:pPr>
          </w:p>
          <w:p w14:paraId="6D255240" w14:textId="5B5D52E5" w:rsidR="009D1410" w:rsidRDefault="009D1410" w:rsidP="00996861">
            <w:pPr>
              <w:pStyle w:val="NoSpacing"/>
              <w:rPr>
                <w:rFonts w:ascii="Calibri" w:hAnsi="Calibri"/>
              </w:rPr>
            </w:pPr>
          </w:p>
          <w:p w14:paraId="6EEAFC8A" w14:textId="11EDC934" w:rsidR="009D1410" w:rsidRPr="00171AF5" w:rsidRDefault="009D1410" w:rsidP="00996861">
            <w:pPr>
              <w:pStyle w:val="NoSpacing"/>
              <w:rPr>
                <w:rFonts w:ascii="Calibri" w:hAnsi="Calibri"/>
              </w:rPr>
            </w:pPr>
          </w:p>
        </w:tc>
        <w:tc>
          <w:tcPr>
            <w:tcW w:w="7996" w:type="dxa"/>
          </w:tcPr>
          <w:p w14:paraId="43C7571D" w14:textId="0DCA6078" w:rsidR="007144CE" w:rsidRDefault="007144CE" w:rsidP="007144CE">
            <w:pPr>
              <w:pStyle w:val="paragraph"/>
              <w:spacing w:before="0" w:beforeAutospacing="0" w:after="0" w:afterAutospacing="0"/>
              <w:jc w:val="both"/>
              <w:textAlignment w:val="baseline"/>
              <w:rPr>
                <w:rStyle w:val="normaltextrun"/>
                <w:rFonts w:ascii="Calibri" w:eastAsiaTheme="majorEastAsia" w:hAnsi="Calibri" w:cs="Calibri"/>
                <w:b/>
                <w:bCs/>
                <w:sz w:val="20"/>
                <w:szCs w:val="20"/>
              </w:rPr>
            </w:pPr>
            <w:r>
              <w:rPr>
                <w:rStyle w:val="normaltextrun"/>
                <w:rFonts w:ascii="Calibri" w:eastAsiaTheme="majorEastAsia" w:hAnsi="Calibri" w:cs="Calibri"/>
                <w:b/>
                <w:bCs/>
                <w:sz w:val="20"/>
                <w:szCs w:val="20"/>
              </w:rPr>
              <w:t>To be effective and succeed in this role it is expected the person will have the following proven capabilities in</w:t>
            </w:r>
            <w:r w:rsidR="00967E92">
              <w:rPr>
                <w:rStyle w:val="normaltextrun"/>
                <w:rFonts w:ascii="Calibri" w:eastAsiaTheme="majorEastAsia" w:hAnsi="Calibri" w:cs="Calibri"/>
                <w:b/>
                <w:bCs/>
                <w:sz w:val="20"/>
                <w:szCs w:val="20"/>
              </w:rPr>
              <w:t xml:space="preserve"> </w:t>
            </w:r>
            <w:r>
              <w:rPr>
                <w:rStyle w:val="normaltextrun"/>
                <w:rFonts w:ascii="Calibri" w:eastAsiaTheme="majorEastAsia" w:hAnsi="Calibri" w:cs="Calibri"/>
                <w:b/>
                <w:bCs/>
                <w:sz w:val="20"/>
                <w:szCs w:val="20"/>
              </w:rPr>
              <w:t>leadership.</w:t>
            </w:r>
          </w:p>
          <w:p w14:paraId="5165C26F" w14:textId="77777777" w:rsidR="007144CE" w:rsidRDefault="007144CE" w:rsidP="007144CE">
            <w:pPr>
              <w:pStyle w:val="paragraph"/>
              <w:spacing w:before="0" w:beforeAutospacing="0" w:after="0" w:afterAutospacing="0"/>
              <w:jc w:val="both"/>
              <w:textAlignment w:val="baseline"/>
              <w:rPr>
                <w:rStyle w:val="normaltextrun"/>
                <w:rFonts w:ascii="Calibri" w:eastAsiaTheme="majorEastAsia" w:hAnsi="Calibri" w:cs="Calibri"/>
                <w:bCs/>
                <w:sz w:val="20"/>
                <w:szCs w:val="20"/>
              </w:rPr>
            </w:pPr>
          </w:p>
          <w:p w14:paraId="47E1006E" w14:textId="77777777" w:rsidR="007144CE" w:rsidRPr="00AF502A" w:rsidRDefault="007144CE" w:rsidP="007144CE">
            <w:pPr>
              <w:pStyle w:val="paragraph"/>
              <w:spacing w:before="0" w:beforeAutospacing="0" w:after="0" w:afterAutospacing="0"/>
              <w:jc w:val="both"/>
              <w:textAlignment w:val="baseline"/>
              <w:rPr>
                <w:rFonts w:ascii="Calibri" w:eastAsiaTheme="majorEastAsia" w:hAnsi="Calibri" w:cs="Calibri"/>
                <w:bCs/>
                <w:sz w:val="20"/>
                <w:szCs w:val="20"/>
              </w:rPr>
            </w:pPr>
            <w:r w:rsidRPr="00AF502A">
              <w:rPr>
                <w:rStyle w:val="normaltextrun"/>
                <w:rFonts w:ascii="Calibri" w:eastAsiaTheme="majorEastAsia" w:hAnsi="Calibri" w:cs="Calibri"/>
                <w:bCs/>
                <w:sz w:val="20"/>
                <w:szCs w:val="20"/>
              </w:rPr>
              <w:t>A person with this leadership focus is</w:t>
            </w:r>
            <w:r w:rsidRPr="00AF502A">
              <w:t xml:space="preserve"> </w:t>
            </w:r>
            <w:r w:rsidRPr="00AF502A">
              <w:rPr>
                <w:rStyle w:val="normaltextrun"/>
                <w:rFonts w:ascii="Calibri" w:eastAsiaTheme="majorEastAsia" w:hAnsi="Calibri" w:cs="Calibri"/>
                <w:bCs/>
                <w:sz w:val="20"/>
                <w:szCs w:val="20"/>
              </w:rPr>
              <w:t>someone that either has direct line management responsibilities for team members or coordinates or supervises others. Their core focus is to support, enable and develop our people.</w:t>
            </w:r>
          </w:p>
          <w:p w14:paraId="1DDA4937" w14:textId="77777777" w:rsidR="007144CE" w:rsidRPr="00F16D3C" w:rsidRDefault="007144CE" w:rsidP="007144CE">
            <w:pPr>
              <w:pStyle w:val="paragraph"/>
              <w:numPr>
                <w:ilvl w:val="0"/>
                <w:numId w:val="14"/>
              </w:numPr>
              <w:jc w:val="both"/>
              <w:textAlignment w:val="baseline"/>
              <w:rPr>
                <w:rStyle w:val="eop"/>
                <w:rFonts w:ascii="Calibri" w:hAnsi="Calibri" w:cs="Calibri"/>
                <w:sz w:val="20"/>
                <w:szCs w:val="20"/>
              </w:rPr>
            </w:pPr>
            <w:r w:rsidRPr="00815111">
              <w:rPr>
                <w:rStyle w:val="eop"/>
                <w:rFonts w:ascii="Calibri" w:hAnsi="Calibri" w:cs="Calibri"/>
                <w:b/>
                <w:sz w:val="20"/>
                <w:szCs w:val="20"/>
              </w:rPr>
              <w:t>Achieving Through Others</w:t>
            </w:r>
            <w:r>
              <w:rPr>
                <w:rStyle w:val="eop"/>
                <w:rFonts w:ascii="Calibri" w:hAnsi="Calibri" w:cs="Calibri"/>
                <w:b/>
                <w:sz w:val="20"/>
                <w:szCs w:val="20"/>
              </w:rPr>
              <w:t xml:space="preserve"> </w:t>
            </w:r>
            <w:r w:rsidRPr="00EB41AC">
              <w:rPr>
                <w:rStyle w:val="eop"/>
                <w:rFonts w:ascii="Calibri" w:hAnsi="Calibri" w:cs="Calibri"/>
                <w:b/>
                <w:sz w:val="20"/>
                <w:szCs w:val="20"/>
              </w:rPr>
              <w:t>-</w:t>
            </w:r>
            <w:r>
              <w:rPr>
                <w:rStyle w:val="eop"/>
                <w:rFonts w:ascii="Calibri" w:hAnsi="Calibri" w:cs="Calibri"/>
                <w:sz w:val="20"/>
                <w:szCs w:val="20"/>
              </w:rPr>
              <w:t xml:space="preserve"> </w:t>
            </w:r>
            <w:r w:rsidRPr="00815111">
              <w:rPr>
                <w:rStyle w:val="eop"/>
                <w:rFonts w:ascii="Calibri" w:hAnsi="Calibri" w:cs="Calibri"/>
                <w:sz w:val="20"/>
                <w:szCs w:val="20"/>
              </w:rPr>
              <w:t>Effectively delegate and maintain oversight of work responsibilities; to leverage the capability of people to deliver outcomes for the people we care for.</w:t>
            </w:r>
          </w:p>
          <w:p w14:paraId="5A3780DF" w14:textId="77777777" w:rsidR="007144CE" w:rsidRDefault="007144CE" w:rsidP="007144CE">
            <w:pPr>
              <w:pStyle w:val="paragraph"/>
              <w:numPr>
                <w:ilvl w:val="0"/>
                <w:numId w:val="14"/>
              </w:numPr>
              <w:jc w:val="both"/>
              <w:textAlignment w:val="baseline"/>
              <w:rPr>
                <w:rStyle w:val="eop"/>
                <w:rFonts w:ascii="Calibri" w:hAnsi="Calibri" w:cs="Calibri"/>
                <w:sz w:val="20"/>
                <w:szCs w:val="20"/>
              </w:rPr>
            </w:pPr>
            <w:r w:rsidRPr="00815111">
              <w:rPr>
                <w:rStyle w:val="eop"/>
                <w:rFonts w:ascii="Calibri" w:hAnsi="Calibri" w:cs="Calibri"/>
                <w:b/>
                <w:sz w:val="20"/>
                <w:szCs w:val="20"/>
              </w:rPr>
              <w:t>Enhancing People Performance</w:t>
            </w:r>
            <w:r>
              <w:rPr>
                <w:rStyle w:val="eop"/>
                <w:rFonts w:ascii="Calibri" w:hAnsi="Calibri" w:cs="Calibri"/>
                <w:b/>
                <w:sz w:val="20"/>
                <w:szCs w:val="20"/>
              </w:rPr>
              <w:t xml:space="preserve"> </w:t>
            </w:r>
            <w:r w:rsidRPr="00EB41AC">
              <w:rPr>
                <w:rStyle w:val="eop"/>
                <w:rFonts w:ascii="Calibri" w:hAnsi="Calibri" w:cs="Calibri"/>
                <w:b/>
                <w:sz w:val="20"/>
                <w:szCs w:val="20"/>
              </w:rPr>
              <w:t>-</w:t>
            </w:r>
            <w:r>
              <w:rPr>
                <w:rStyle w:val="eop"/>
                <w:rFonts w:ascii="Calibri" w:hAnsi="Calibri" w:cs="Calibri"/>
                <w:sz w:val="20"/>
                <w:szCs w:val="20"/>
              </w:rPr>
              <w:t xml:space="preserve"> </w:t>
            </w:r>
            <w:r w:rsidRPr="00815111">
              <w:rPr>
                <w:rStyle w:val="eop"/>
                <w:rFonts w:ascii="Calibri" w:hAnsi="Calibri" w:cs="Calibri"/>
                <w:sz w:val="20"/>
                <w:szCs w:val="20"/>
              </w:rPr>
              <w:t xml:space="preserve">Improve performance and bring out the best in people; to deliver high quality results for patients. </w:t>
            </w:r>
          </w:p>
          <w:p w14:paraId="1E57C634" w14:textId="77777777" w:rsidR="007144CE" w:rsidRPr="00F16D3C" w:rsidRDefault="007144CE" w:rsidP="007144CE">
            <w:pPr>
              <w:pStyle w:val="paragraph"/>
              <w:numPr>
                <w:ilvl w:val="0"/>
                <w:numId w:val="14"/>
              </w:numPr>
              <w:jc w:val="both"/>
              <w:textAlignment w:val="baseline"/>
              <w:rPr>
                <w:rStyle w:val="eop"/>
                <w:rFonts w:ascii="Calibri" w:hAnsi="Calibri" w:cs="Calibri"/>
                <w:sz w:val="20"/>
                <w:szCs w:val="20"/>
              </w:rPr>
            </w:pPr>
            <w:r w:rsidRPr="00815111">
              <w:rPr>
                <w:rStyle w:val="eop"/>
                <w:rFonts w:ascii="Calibri" w:hAnsi="Calibri" w:cs="Calibri"/>
                <w:b/>
                <w:sz w:val="20"/>
                <w:szCs w:val="20"/>
              </w:rPr>
              <w:t>Enhancing Team Performance</w:t>
            </w:r>
            <w:r>
              <w:rPr>
                <w:rStyle w:val="eop"/>
                <w:rFonts w:ascii="Calibri" w:hAnsi="Calibri" w:cs="Calibri"/>
                <w:b/>
                <w:sz w:val="20"/>
                <w:szCs w:val="20"/>
              </w:rPr>
              <w:t xml:space="preserve"> </w:t>
            </w:r>
            <w:r w:rsidRPr="00EB41AC">
              <w:rPr>
                <w:rStyle w:val="eop"/>
                <w:rFonts w:ascii="Calibri" w:hAnsi="Calibri" w:cs="Calibri"/>
                <w:b/>
                <w:sz w:val="20"/>
                <w:szCs w:val="20"/>
              </w:rPr>
              <w:t>-</w:t>
            </w:r>
            <w:r>
              <w:rPr>
                <w:rStyle w:val="eop"/>
                <w:rFonts w:ascii="Calibri" w:hAnsi="Calibri" w:cs="Calibri"/>
                <w:sz w:val="20"/>
                <w:szCs w:val="20"/>
              </w:rPr>
              <w:t xml:space="preserve"> </w:t>
            </w:r>
            <w:r w:rsidRPr="00815111">
              <w:rPr>
                <w:rStyle w:val="eop"/>
                <w:rFonts w:ascii="Calibri" w:hAnsi="Calibri" w:cs="Calibri"/>
                <w:sz w:val="20"/>
                <w:szCs w:val="20"/>
              </w:rPr>
              <w:t>Build cohesive and high performing teams; to deliver collective results that are more than the sum of individual efforts.</w:t>
            </w:r>
          </w:p>
          <w:p w14:paraId="285B6E8B" w14:textId="77777777" w:rsidR="007144CE" w:rsidRPr="00F16D3C" w:rsidRDefault="007144CE" w:rsidP="007144CE">
            <w:pPr>
              <w:pStyle w:val="paragraph"/>
              <w:numPr>
                <w:ilvl w:val="0"/>
                <w:numId w:val="14"/>
              </w:numPr>
              <w:jc w:val="both"/>
              <w:textAlignment w:val="baseline"/>
              <w:rPr>
                <w:rStyle w:val="eop"/>
                <w:rFonts w:ascii="Calibri" w:hAnsi="Calibri" w:cs="Calibri"/>
                <w:sz w:val="20"/>
                <w:szCs w:val="20"/>
              </w:rPr>
            </w:pPr>
            <w:r w:rsidRPr="00815111">
              <w:rPr>
                <w:rStyle w:val="eop"/>
                <w:rFonts w:ascii="Calibri" w:hAnsi="Calibri" w:cs="Calibri"/>
                <w:b/>
                <w:sz w:val="20"/>
                <w:szCs w:val="20"/>
              </w:rPr>
              <w:t>Identifying and Developing Talent</w:t>
            </w:r>
            <w:r>
              <w:rPr>
                <w:rStyle w:val="eop"/>
                <w:rFonts w:ascii="Calibri" w:hAnsi="Calibri" w:cs="Calibri"/>
                <w:b/>
                <w:sz w:val="20"/>
                <w:szCs w:val="20"/>
              </w:rPr>
              <w:t xml:space="preserve"> </w:t>
            </w:r>
            <w:r w:rsidRPr="00EB41AC">
              <w:rPr>
                <w:rStyle w:val="eop"/>
                <w:rFonts w:ascii="Calibri" w:hAnsi="Calibri" w:cs="Calibri"/>
                <w:b/>
                <w:sz w:val="20"/>
                <w:szCs w:val="20"/>
              </w:rPr>
              <w:t>-</w:t>
            </w:r>
            <w:r>
              <w:rPr>
                <w:rStyle w:val="eop"/>
                <w:rFonts w:ascii="Calibri" w:hAnsi="Calibri" w:cs="Calibri"/>
                <w:sz w:val="20"/>
                <w:szCs w:val="20"/>
              </w:rPr>
              <w:t xml:space="preserve"> </w:t>
            </w:r>
            <w:r w:rsidRPr="00815111">
              <w:rPr>
                <w:rStyle w:val="eop"/>
                <w:rFonts w:ascii="Calibri" w:hAnsi="Calibri" w:cs="Calibri"/>
                <w:sz w:val="20"/>
                <w:szCs w:val="20"/>
              </w:rPr>
              <w:t>Encourage and support diversity and build the people capability required to deliver outcomes.</w:t>
            </w:r>
          </w:p>
          <w:p w14:paraId="56AC8012" w14:textId="77777777" w:rsidR="007144CE" w:rsidRDefault="007144CE" w:rsidP="007144CE">
            <w:pPr>
              <w:pStyle w:val="paragraph"/>
              <w:numPr>
                <w:ilvl w:val="0"/>
                <w:numId w:val="14"/>
              </w:numPr>
              <w:jc w:val="both"/>
              <w:textAlignment w:val="baseline"/>
              <w:rPr>
                <w:rStyle w:val="eop"/>
                <w:rFonts w:ascii="Calibri" w:hAnsi="Calibri" w:cs="Calibri"/>
                <w:sz w:val="20"/>
                <w:szCs w:val="20"/>
              </w:rPr>
            </w:pPr>
            <w:r w:rsidRPr="00815111">
              <w:rPr>
                <w:rStyle w:val="eop"/>
                <w:rFonts w:ascii="Calibri" w:hAnsi="Calibri" w:cs="Calibri"/>
                <w:b/>
                <w:sz w:val="20"/>
                <w:szCs w:val="20"/>
              </w:rPr>
              <w:t>Engaging Others</w:t>
            </w:r>
            <w:r>
              <w:rPr>
                <w:rStyle w:val="eop"/>
                <w:rFonts w:ascii="Calibri" w:hAnsi="Calibri" w:cs="Calibri"/>
                <w:sz w:val="20"/>
                <w:szCs w:val="20"/>
              </w:rPr>
              <w:t xml:space="preserve"> -</w:t>
            </w:r>
            <w:r>
              <w:t xml:space="preserve"> </w:t>
            </w:r>
            <w:r w:rsidRPr="00815111">
              <w:rPr>
                <w:rStyle w:val="eop"/>
                <w:rFonts w:ascii="Calibri" w:hAnsi="Calibri" w:cs="Calibri"/>
                <w:sz w:val="20"/>
                <w:szCs w:val="20"/>
              </w:rPr>
              <w:t>Connect with people; to build trust and become a leader that people want to work with and for.</w:t>
            </w:r>
          </w:p>
          <w:p w14:paraId="32BA0782" w14:textId="77777777" w:rsidR="007144CE" w:rsidRPr="00815111" w:rsidRDefault="007144CE" w:rsidP="007144CE">
            <w:pPr>
              <w:pStyle w:val="paragraph"/>
              <w:numPr>
                <w:ilvl w:val="0"/>
                <w:numId w:val="14"/>
              </w:numPr>
              <w:jc w:val="both"/>
              <w:textAlignment w:val="baseline"/>
              <w:rPr>
                <w:rStyle w:val="eop"/>
                <w:rFonts w:ascii="Calibri" w:hAnsi="Calibri" w:cs="Calibri"/>
                <w:sz w:val="20"/>
                <w:szCs w:val="20"/>
              </w:rPr>
            </w:pPr>
            <w:r w:rsidRPr="00815111">
              <w:rPr>
                <w:rStyle w:val="eop"/>
                <w:rFonts w:ascii="Calibri" w:hAnsi="Calibri" w:cs="Calibri"/>
                <w:b/>
                <w:sz w:val="20"/>
                <w:szCs w:val="20"/>
              </w:rPr>
              <w:t>Self-Aware</w:t>
            </w:r>
            <w:r>
              <w:rPr>
                <w:rStyle w:val="eop"/>
                <w:rFonts w:ascii="Calibri" w:hAnsi="Calibri" w:cs="Calibri"/>
                <w:sz w:val="20"/>
                <w:szCs w:val="20"/>
              </w:rPr>
              <w:t xml:space="preserve"> - </w:t>
            </w:r>
            <w:r w:rsidRPr="00815111">
              <w:rPr>
                <w:rStyle w:val="eop"/>
                <w:rFonts w:ascii="Calibri" w:hAnsi="Calibri" w:cs="Calibri"/>
                <w:sz w:val="20"/>
                <w:szCs w:val="20"/>
              </w:rPr>
              <w:t>Understands their impact on others and strengthens personal capability over time.</w:t>
            </w:r>
          </w:p>
          <w:p w14:paraId="25BEDF51" w14:textId="77777777" w:rsidR="007144CE" w:rsidRPr="00F16D3C" w:rsidRDefault="007144CE" w:rsidP="007144CE">
            <w:pPr>
              <w:pStyle w:val="paragraph"/>
              <w:numPr>
                <w:ilvl w:val="0"/>
                <w:numId w:val="14"/>
              </w:numPr>
              <w:jc w:val="both"/>
              <w:textAlignment w:val="baseline"/>
              <w:rPr>
                <w:rStyle w:val="eop"/>
                <w:rFonts w:ascii="Calibri" w:hAnsi="Calibri" w:cs="Calibri"/>
                <w:sz w:val="20"/>
                <w:szCs w:val="20"/>
              </w:rPr>
            </w:pPr>
            <w:r w:rsidRPr="00EB41AC">
              <w:rPr>
                <w:rStyle w:val="eop"/>
                <w:rFonts w:ascii="Calibri" w:hAnsi="Calibri" w:cs="Calibri"/>
                <w:b/>
                <w:sz w:val="20"/>
                <w:szCs w:val="20"/>
              </w:rPr>
              <w:t>Resilient and Adaptive -</w:t>
            </w:r>
            <w:r>
              <w:rPr>
                <w:rStyle w:val="eop"/>
                <w:rFonts w:ascii="Calibri" w:hAnsi="Calibri" w:cs="Calibri"/>
                <w:sz w:val="20"/>
                <w:szCs w:val="20"/>
              </w:rPr>
              <w:t xml:space="preserve"> </w:t>
            </w:r>
            <w:r w:rsidRPr="00F16D3C">
              <w:rPr>
                <w:rStyle w:val="eop"/>
                <w:rFonts w:ascii="Calibri" w:hAnsi="Calibri" w:cs="Calibri"/>
                <w:sz w:val="20"/>
                <w:szCs w:val="20"/>
              </w:rPr>
              <w:t>Show</w:t>
            </w:r>
            <w:r w:rsidRPr="00EB41AC">
              <w:rPr>
                <w:rStyle w:val="eop"/>
                <w:rFonts w:ascii="Calibri" w:hAnsi="Calibri" w:cs="Calibri"/>
                <w:sz w:val="20"/>
                <w:szCs w:val="20"/>
              </w:rPr>
              <w:t xml:space="preserve"> composure, resolve, and a sense of perspective when the going gets tough. Helps others maintain optimism and focus.</w:t>
            </w:r>
          </w:p>
          <w:p w14:paraId="2689FF25" w14:textId="77777777" w:rsidR="007144CE" w:rsidRPr="00F16D3C" w:rsidRDefault="007144CE" w:rsidP="007144CE">
            <w:pPr>
              <w:pStyle w:val="paragraph"/>
              <w:numPr>
                <w:ilvl w:val="0"/>
                <w:numId w:val="14"/>
              </w:numPr>
              <w:spacing w:before="0" w:beforeAutospacing="0" w:after="0" w:afterAutospacing="0"/>
              <w:jc w:val="both"/>
              <w:textAlignment w:val="baseline"/>
              <w:rPr>
                <w:rFonts w:ascii="Calibri" w:hAnsi="Calibri" w:cs="Calibri"/>
                <w:sz w:val="20"/>
                <w:szCs w:val="20"/>
              </w:rPr>
            </w:pPr>
            <w:r w:rsidRPr="00EB41AC">
              <w:rPr>
                <w:rStyle w:val="eop"/>
                <w:rFonts w:ascii="Calibri" w:hAnsi="Calibri" w:cs="Calibri"/>
                <w:b/>
                <w:sz w:val="20"/>
                <w:szCs w:val="20"/>
              </w:rPr>
              <w:t>Honest and Courageous -</w:t>
            </w:r>
            <w:r>
              <w:rPr>
                <w:rStyle w:val="eop"/>
                <w:rFonts w:ascii="Calibri" w:hAnsi="Calibri" w:cs="Calibri"/>
                <w:sz w:val="20"/>
                <w:szCs w:val="20"/>
              </w:rPr>
              <w:t xml:space="preserve"> </w:t>
            </w:r>
            <w:r w:rsidRPr="00EB41AC">
              <w:rPr>
                <w:rStyle w:val="eop"/>
                <w:rFonts w:ascii="Calibri" w:hAnsi="Calibri" w:cs="Calibri"/>
                <w:sz w:val="20"/>
                <w:szCs w:val="20"/>
              </w:rPr>
              <w:t>Delivers clear messages and makes decisions in a timely manner; to advance the longer-term best interests of the people we care for.</w:t>
            </w:r>
          </w:p>
          <w:p w14:paraId="4B1C06C1" w14:textId="77777777" w:rsidR="002A5479" w:rsidRDefault="002A5479" w:rsidP="002A5479">
            <w:pPr>
              <w:pStyle w:val="paragraph"/>
              <w:spacing w:before="0" w:beforeAutospacing="0" w:after="0" w:afterAutospacing="0"/>
              <w:jc w:val="both"/>
              <w:textAlignment w:val="baseline"/>
              <w:rPr>
                <w:rFonts w:ascii="Calibri" w:hAnsi="Calibri" w:cs="Calibri"/>
                <w:sz w:val="20"/>
                <w:szCs w:val="20"/>
              </w:rPr>
            </w:pPr>
            <w:r>
              <w:rPr>
                <w:rStyle w:val="eop"/>
                <w:rFonts w:ascii="Calibri" w:hAnsi="Calibri" w:cs="Calibri"/>
                <w:sz w:val="20"/>
                <w:szCs w:val="20"/>
              </w:rPr>
              <w:t> </w:t>
            </w:r>
          </w:p>
          <w:p w14:paraId="0D3C008B" w14:textId="76333121" w:rsidR="002A5479" w:rsidRDefault="002A5479" w:rsidP="5763E452">
            <w:pPr>
              <w:pStyle w:val="paragraph"/>
              <w:spacing w:before="0" w:beforeAutospacing="0" w:after="0" w:afterAutospacing="0"/>
              <w:jc w:val="both"/>
              <w:textAlignment w:val="baseline"/>
              <w:rPr>
                <w:rFonts w:ascii="Calibri" w:hAnsi="Calibri" w:cs="Calibri"/>
                <w:sz w:val="20"/>
                <w:szCs w:val="20"/>
              </w:rPr>
            </w:pPr>
            <w:r w:rsidRPr="5763E452">
              <w:rPr>
                <w:rStyle w:val="normaltextrun"/>
                <w:rFonts w:ascii="Calibri" w:eastAsiaTheme="majorEastAsia" w:hAnsi="Calibri" w:cs="Calibri"/>
                <w:b/>
                <w:bCs/>
                <w:sz w:val="20"/>
                <w:szCs w:val="20"/>
              </w:rPr>
              <w:t>Qualifications, experience</w:t>
            </w:r>
            <w:r w:rsidR="7DFE407C" w:rsidRPr="5763E452">
              <w:rPr>
                <w:rStyle w:val="normaltextrun"/>
                <w:rFonts w:ascii="Calibri" w:eastAsiaTheme="majorEastAsia" w:hAnsi="Calibri" w:cs="Calibri"/>
                <w:b/>
                <w:bCs/>
                <w:sz w:val="20"/>
                <w:szCs w:val="20"/>
              </w:rPr>
              <w:t>, knowledge</w:t>
            </w:r>
            <w:r w:rsidRPr="5763E452">
              <w:rPr>
                <w:rStyle w:val="normaltextrun"/>
                <w:rFonts w:ascii="Calibri" w:eastAsiaTheme="majorEastAsia" w:hAnsi="Calibri" w:cs="Calibri"/>
                <w:b/>
                <w:bCs/>
                <w:sz w:val="20"/>
                <w:szCs w:val="20"/>
              </w:rPr>
              <w:t xml:space="preserve"> and skills:</w:t>
            </w:r>
            <w:r w:rsidRPr="5763E452">
              <w:rPr>
                <w:rStyle w:val="eop"/>
                <w:rFonts w:ascii="Calibri" w:hAnsi="Calibri" w:cs="Calibri"/>
                <w:sz w:val="20"/>
                <w:szCs w:val="20"/>
              </w:rPr>
              <w:t> </w:t>
            </w:r>
          </w:p>
          <w:p w14:paraId="7C8B3660" w14:textId="77777777" w:rsidR="00963FC4" w:rsidRPr="00D45CBD" w:rsidRDefault="00963FC4" w:rsidP="00963FC4">
            <w:pPr>
              <w:pStyle w:val="ListParagraph"/>
              <w:numPr>
                <w:ilvl w:val="0"/>
                <w:numId w:val="14"/>
              </w:numPr>
              <w:jc w:val="both"/>
              <w:rPr>
                <w:rFonts w:ascii="Calibri" w:hAnsi="Calibri"/>
                <w:sz w:val="20"/>
                <w:szCs w:val="20"/>
                <w:lang w:val="en-US"/>
              </w:rPr>
            </w:pPr>
            <w:r>
              <w:rPr>
                <w:rFonts w:ascii="Calibri" w:hAnsi="Calibri"/>
                <w:sz w:val="20"/>
                <w:szCs w:val="20"/>
                <w:lang w:val="en-US"/>
              </w:rPr>
              <w:t>Registered Nurse (General or Comprehensive) with current practicing certificate</w:t>
            </w:r>
          </w:p>
          <w:p w14:paraId="03B206ED" w14:textId="7A11D67E" w:rsidR="00963FC4" w:rsidRPr="008C7D23" w:rsidRDefault="00963FC4" w:rsidP="00963FC4">
            <w:pPr>
              <w:numPr>
                <w:ilvl w:val="0"/>
                <w:numId w:val="14"/>
              </w:numPr>
              <w:contextualSpacing/>
              <w:jc w:val="both"/>
              <w:rPr>
                <w:rFonts w:ascii="Calibri" w:hAnsi="Calibri"/>
                <w:sz w:val="20"/>
                <w:szCs w:val="20"/>
                <w:lang w:val="en-US"/>
              </w:rPr>
            </w:pPr>
            <w:r>
              <w:rPr>
                <w:rFonts w:ascii="Calibri" w:hAnsi="Calibri"/>
                <w:sz w:val="20"/>
                <w:szCs w:val="20"/>
                <w:lang w:val="en-US"/>
              </w:rPr>
              <w:t xml:space="preserve">Minimum 5 years current clinical practice across multiple </w:t>
            </w:r>
            <w:r>
              <w:rPr>
                <w:rFonts w:ascii="Calibri" w:hAnsi="Calibri"/>
                <w:sz w:val="20"/>
                <w:szCs w:val="20"/>
                <w:lang w:val="en-AU"/>
              </w:rPr>
              <w:t>acute and or inpatient service areas</w:t>
            </w:r>
          </w:p>
          <w:p w14:paraId="5FC063EC" w14:textId="77777777" w:rsidR="00963FC4" w:rsidRDefault="00963FC4" w:rsidP="00963FC4">
            <w:pPr>
              <w:numPr>
                <w:ilvl w:val="0"/>
                <w:numId w:val="14"/>
              </w:numPr>
              <w:contextualSpacing/>
              <w:jc w:val="both"/>
              <w:rPr>
                <w:rFonts w:ascii="Calibri" w:hAnsi="Calibri"/>
                <w:sz w:val="20"/>
                <w:szCs w:val="20"/>
                <w:lang w:val="en-US"/>
              </w:rPr>
            </w:pPr>
            <w:r w:rsidRPr="008C7D23">
              <w:rPr>
                <w:rFonts w:ascii="Calibri" w:hAnsi="Calibri"/>
                <w:sz w:val="20"/>
                <w:szCs w:val="20"/>
                <w:lang w:val="en-US"/>
              </w:rPr>
              <w:t>Previous experience in team leadership – may be non-nursing related</w:t>
            </w:r>
          </w:p>
          <w:p w14:paraId="72C64CEB" w14:textId="77777777" w:rsidR="00963FC4" w:rsidRDefault="00963FC4" w:rsidP="00963FC4">
            <w:pPr>
              <w:numPr>
                <w:ilvl w:val="0"/>
                <w:numId w:val="14"/>
              </w:numPr>
              <w:contextualSpacing/>
              <w:jc w:val="both"/>
              <w:rPr>
                <w:rFonts w:ascii="Calibri" w:hAnsi="Calibri"/>
                <w:sz w:val="20"/>
                <w:szCs w:val="20"/>
                <w:lang w:val="en-US"/>
              </w:rPr>
            </w:pPr>
            <w:r w:rsidRPr="008C7D23">
              <w:rPr>
                <w:rFonts w:ascii="Calibri" w:hAnsi="Calibri"/>
                <w:sz w:val="20"/>
                <w:szCs w:val="20"/>
                <w:lang w:val="en-US"/>
              </w:rPr>
              <w:t>Has commenced or completed a PG Certificate qualification</w:t>
            </w:r>
          </w:p>
          <w:p w14:paraId="3C81BAB3" w14:textId="77777777" w:rsidR="00963FC4" w:rsidRDefault="00963FC4" w:rsidP="00963FC4">
            <w:pPr>
              <w:numPr>
                <w:ilvl w:val="0"/>
                <w:numId w:val="14"/>
              </w:numPr>
              <w:contextualSpacing/>
              <w:jc w:val="both"/>
              <w:rPr>
                <w:rFonts w:ascii="Calibri" w:hAnsi="Calibri"/>
                <w:sz w:val="20"/>
                <w:szCs w:val="20"/>
                <w:lang w:val="en-US"/>
              </w:rPr>
            </w:pPr>
            <w:r w:rsidRPr="008C7D23">
              <w:rPr>
                <w:rFonts w:ascii="Calibri" w:hAnsi="Calibri"/>
                <w:sz w:val="20"/>
                <w:szCs w:val="20"/>
                <w:lang w:val="en-US"/>
              </w:rPr>
              <w:t xml:space="preserve">Proficient or Expert on the Professional Development Recognition </w:t>
            </w:r>
            <w:proofErr w:type="spellStart"/>
            <w:r w:rsidRPr="008C7D23">
              <w:rPr>
                <w:rFonts w:ascii="Calibri" w:hAnsi="Calibri"/>
                <w:sz w:val="20"/>
                <w:szCs w:val="20"/>
                <w:lang w:val="en-US"/>
              </w:rPr>
              <w:t>Programme</w:t>
            </w:r>
            <w:proofErr w:type="spellEnd"/>
          </w:p>
          <w:p w14:paraId="16E0B9FC" w14:textId="77777777" w:rsidR="009D1410" w:rsidRDefault="00963FC4" w:rsidP="00963FC4">
            <w:pPr>
              <w:numPr>
                <w:ilvl w:val="0"/>
                <w:numId w:val="14"/>
              </w:numPr>
              <w:contextualSpacing/>
              <w:jc w:val="both"/>
              <w:textAlignment w:val="baseline"/>
              <w:rPr>
                <w:rFonts w:ascii="Calibri" w:hAnsi="Calibri"/>
                <w:sz w:val="20"/>
                <w:szCs w:val="20"/>
                <w:lang w:val="en-US"/>
              </w:rPr>
            </w:pPr>
            <w:r>
              <w:rPr>
                <w:rFonts w:ascii="Calibri" w:hAnsi="Calibri"/>
                <w:sz w:val="20"/>
                <w:szCs w:val="20"/>
                <w:lang w:val="en-US"/>
              </w:rPr>
              <w:t>Proven ability in managing both clinical and non-clinical crisis situations</w:t>
            </w:r>
          </w:p>
          <w:p w14:paraId="61D95F6B" w14:textId="77777777" w:rsidR="00BA08D7" w:rsidRDefault="00BA08D7" w:rsidP="00BA08D7">
            <w:pPr>
              <w:ind w:left="720"/>
              <w:contextualSpacing/>
              <w:jc w:val="both"/>
              <w:textAlignment w:val="baseline"/>
              <w:rPr>
                <w:rFonts w:ascii="Calibri" w:hAnsi="Calibri"/>
                <w:sz w:val="20"/>
                <w:szCs w:val="20"/>
                <w:lang w:val="en-US"/>
              </w:rPr>
            </w:pPr>
          </w:p>
          <w:p w14:paraId="524FA8BB" w14:textId="464BB7DC" w:rsidR="00BA08D7" w:rsidRPr="00B2198B" w:rsidRDefault="00BA08D7" w:rsidP="00BA08D7">
            <w:pPr>
              <w:ind w:left="720"/>
              <w:contextualSpacing/>
              <w:jc w:val="both"/>
              <w:textAlignment w:val="baseline"/>
              <w:rPr>
                <w:rFonts w:ascii="Calibri" w:hAnsi="Calibri"/>
                <w:sz w:val="20"/>
                <w:szCs w:val="20"/>
                <w:lang w:val="en-US"/>
              </w:rPr>
            </w:pPr>
          </w:p>
        </w:tc>
      </w:tr>
    </w:tbl>
    <w:p w14:paraId="492CEC02" w14:textId="0C1CB83C" w:rsidR="005D4A9F" w:rsidRPr="00171AF5" w:rsidRDefault="000D765D" w:rsidP="000D765D">
      <w:pPr>
        <w:tabs>
          <w:tab w:val="left" w:pos="493"/>
        </w:tabs>
        <w:rPr>
          <w:rFonts w:ascii="Calibri" w:hAnsi="Calibri"/>
          <w:sz w:val="18"/>
          <w:szCs w:val="18"/>
        </w:rPr>
      </w:pPr>
      <w:r w:rsidRPr="00171AF5">
        <w:rPr>
          <w:rFonts w:ascii="Calibri" w:hAnsi="Calibri"/>
        </w:rPr>
        <w:tab/>
      </w:r>
    </w:p>
    <w:tbl>
      <w:tblPr>
        <w:tblStyle w:val="CDHBTable"/>
        <w:tblW w:w="9897" w:type="dxa"/>
        <w:tblInd w:w="-459" w:type="dxa"/>
        <w:tblLayout w:type="fixed"/>
        <w:tblLook w:val="04A0" w:firstRow="1" w:lastRow="0" w:firstColumn="1" w:lastColumn="0" w:noHBand="0" w:noVBand="1"/>
      </w:tblPr>
      <w:tblGrid>
        <w:gridCol w:w="2285"/>
        <w:gridCol w:w="3625"/>
        <w:gridCol w:w="3987"/>
      </w:tblGrid>
      <w:tr w:rsidR="005D4A9F" w:rsidRPr="00171AF5" w14:paraId="2C743AB0" w14:textId="77777777" w:rsidTr="00D45CBD">
        <w:tc>
          <w:tcPr>
            <w:tcW w:w="2285" w:type="dxa"/>
            <w:hideMark/>
          </w:tcPr>
          <w:p w14:paraId="54170B6A" w14:textId="5E876CE9" w:rsidR="005D4A9F" w:rsidRPr="00171AF5" w:rsidRDefault="00996861" w:rsidP="00996861">
            <w:pPr>
              <w:pStyle w:val="NoSpacing"/>
              <w:rPr>
                <w:rFonts w:ascii="Calibri" w:hAnsi="Calibri"/>
              </w:rPr>
            </w:pPr>
            <w:r w:rsidRPr="00171AF5">
              <w:rPr>
                <w:rFonts w:ascii="Calibri" w:hAnsi="Calibri"/>
              </w:rPr>
              <w:lastRenderedPageBreak/>
              <w:t>MY RELATIONSHIPS TO NU</w:t>
            </w:r>
            <w:r w:rsidR="00443403" w:rsidRPr="00171AF5">
              <w:rPr>
                <w:rFonts w:ascii="Calibri" w:hAnsi="Calibri"/>
              </w:rPr>
              <w:t>R</w:t>
            </w:r>
            <w:r w:rsidRPr="00171AF5">
              <w:rPr>
                <w:rFonts w:ascii="Calibri" w:hAnsi="Calibri"/>
              </w:rPr>
              <w:t>TURE</w:t>
            </w:r>
          </w:p>
        </w:tc>
        <w:tc>
          <w:tcPr>
            <w:tcW w:w="3625" w:type="dxa"/>
            <w:hideMark/>
          </w:tcPr>
          <w:p w14:paraId="131DB9B4" w14:textId="4F869743" w:rsidR="005D4A9F" w:rsidRPr="00D45CBD" w:rsidRDefault="00000AA7" w:rsidP="000C2A02">
            <w:pPr>
              <w:pStyle w:val="Heading3"/>
              <w:outlineLvl w:val="2"/>
              <w:rPr>
                <w:rFonts w:ascii="Calibri" w:hAnsi="Calibri"/>
                <w:sz w:val="20"/>
                <w:szCs w:val="20"/>
              </w:rPr>
            </w:pPr>
            <w:r w:rsidRPr="00D45CBD">
              <w:rPr>
                <w:rFonts w:ascii="Calibri" w:hAnsi="Calibri"/>
                <w:sz w:val="20"/>
                <w:szCs w:val="20"/>
              </w:rPr>
              <w:t>Internal</w:t>
            </w:r>
          </w:p>
          <w:p w14:paraId="2A94E92E" w14:textId="77777777" w:rsidR="0070347F" w:rsidRPr="00BF06AA" w:rsidRDefault="0070347F" w:rsidP="0070347F">
            <w:pPr>
              <w:pStyle w:val="Title"/>
              <w:numPr>
                <w:ilvl w:val="0"/>
                <w:numId w:val="2"/>
              </w:numPr>
              <w:shd w:val="clear" w:color="auto" w:fill="FFFFFF"/>
              <w:tabs>
                <w:tab w:val="left" w:pos="176"/>
                <w:tab w:val="left" w:pos="776"/>
              </w:tabs>
              <w:spacing w:before="80" w:after="80"/>
              <w:contextualSpacing w:val="0"/>
              <w:rPr>
                <w:rFonts w:ascii="Calibri" w:hAnsi="Calibri" w:cs="Calibri"/>
                <w:b/>
                <w:color w:val="000000" w:themeColor="text1"/>
                <w:sz w:val="20"/>
                <w:szCs w:val="20"/>
              </w:rPr>
            </w:pPr>
            <w:r w:rsidRPr="00BF06AA">
              <w:rPr>
                <w:rFonts w:ascii="Calibri" w:hAnsi="Calibri" w:cs="Calibri"/>
                <w:color w:val="000000" w:themeColor="text1"/>
                <w:sz w:val="20"/>
                <w:szCs w:val="20"/>
              </w:rPr>
              <w:t>Director of Nursing</w:t>
            </w:r>
          </w:p>
          <w:p w14:paraId="2DC25624" w14:textId="1F2100F6" w:rsidR="0070347F" w:rsidRPr="00BF06AA" w:rsidRDefault="0070347F" w:rsidP="0070347F">
            <w:pPr>
              <w:pStyle w:val="Title"/>
              <w:numPr>
                <w:ilvl w:val="0"/>
                <w:numId w:val="2"/>
              </w:numPr>
              <w:shd w:val="clear" w:color="auto" w:fill="FFFFFF"/>
              <w:tabs>
                <w:tab w:val="left" w:pos="176"/>
                <w:tab w:val="left" w:pos="776"/>
              </w:tabs>
              <w:spacing w:before="80" w:after="80"/>
              <w:contextualSpacing w:val="0"/>
              <w:rPr>
                <w:rFonts w:ascii="Calibri" w:hAnsi="Calibri" w:cs="Calibri"/>
                <w:b/>
                <w:color w:val="000000" w:themeColor="text1"/>
                <w:sz w:val="20"/>
                <w:szCs w:val="20"/>
              </w:rPr>
            </w:pPr>
            <w:r w:rsidRPr="00BF06AA">
              <w:rPr>
                <w:rFonts w:ascii="Calibri" w:hAnsi="Calibri" w:cs="Calibri"/>
                <w:color w:val="000000" w:themeColor="text1"/>
                <w:sz w:val="20"/>
                <w:szCs w:val="20"/>
              </w:rPr>
              <w:t>Nurse Manager</w:t>
            </w:r>
            <w:r w:rsidR="00184BEF">
              <w:rPr>
                <w:rFonts w:ascii="Calibri" w:hAnsi="Calibri" w:cs="Calibri"/>
                <w:color w:val="000000" w:themeColor="text1"/>
                <w:sz w:val="20"/>
                <w:szCs w:val="20"/>
              </w:rPr>
              <w:t xml:space="preserve"> </w:t>
            </w:r>
            <w:r w:rsidRPr="00BF06AA">
              <w:rPr>
                <w:rFonts w:ascii="Calibri" w:hAnsi="Calibri" w:cs="Calibri"/>
                <w:color w:val="000000" w:themeColor="text1"/>
                <w:sz w:val="20"/>
                <w:szCs w:val="20"/>
              </w:rPr>
              <w:t>Acute and Inpatient Service</w:t>
            </w:r>
          </w:p>
          <w:p w14:paraId="136F610C" w14:textId="5E54B234" w:rsidR="0070347F" w:rsidRDefault="0070347F" w:rsidP="0070347F">
            <w:pPr>
              <w:pStyle w:val="Title"/>
              <w:numPr>
                <w:ilvl w:val="0"/>
                <w:numId w:val="2"/>
              </w:numPr>
              <w:shd w:val="clear" w:color="auto" w:fill="FFFFFF"/>
              <w:tabs>
                <w:tab w:val="left" w:pos="176"/>
                <w:tab w:val="left" w:pos="776"/>
              </w:tabs>
              <w:spacing w:before="80" w:after="80"/>
              <w:contextualSpacing w:val="0"/>
              <w:rPr>
                <w:rFonts w:ascii="Calibri" w:hAnsi="Calibri" w:cs="Calibri"/>
                <w:color w:val="000000" w:themeColor="text1"/>
                <w:sz w:val="20"/>
                <w:szCs w:val="20"/>
              </w:rPr>
            </w:pPr>
            <w:r w:rsidRPr="00BF06AA">
              <w:rPr>
                <w:rFonts w:ascii="Calibri" w:hAnsi="Calibri" w:cs="Calibri"/>
                <w:color w:val="000000" w:themeColor="text1"/>
                <w:sz w:val="20"/>
                <w:szCs w:val="20"/>
              </w:rPr>
              <w:t>Nurse Manager</w:t>
            </w:r>
            <w:r w:rsidR="00184BEF">
              <w:rPr>
                <w:rFonts w:ascii="Calibri" w:hAnsi="Calibri" w:cs="Calibri"/>
                <w:color w:val="000000" w:themeColor="text1"/>
                <w:sz w:val="20"/>
                <w:szCs w:val="20"/>
              </w:rPr>
              <w:t xml:space="preserve"> </w:t>
            </w:r>
            <w:r w:rsidRPr="00BF06AA">
              <w:rPr>
                <w:rFonts w:ascii="Calibri" w:hAnsi="Calibri" w:cs="Calibri"/>
                <w:color w:val="000000" w:themeColor="text1"/>
                <w:sz w:val="20"/>
                <w:szCs w:val="20"/>
              </w:rPr>
              <w:t>Integration</w:t>
            </w:r>
            <w:r w:rsidR="00184BEF">
              <w:rPr>
                <w:rFonts w:ascii="Calibri" w:hAnsi="Calibri" w:cs="Calibri"/>
                <w:color w:val="000000" w:themeColor="text1"/>
                <w:sz w:val="20"/>
                <w:szCs w:val="20"/>
              </w:rPr>
              <w:t xml:space="preserve"> </w:t>
            </w:r>
          </w:p>
          <w:p w14:paraId="17952568" w14:textId="54A64D9F" w:rsidR="00184BEF" w:rsidRPr="00184BEF" w:rsidRDefault="00184BEF" w:rsidP="00184BEF">
            <w:pPr>
              <w:pStyle w:val="Title"/>
              <w:numPr>
                <w:ilvl w:val="0"/>
                <w:numId w:val="2"/>
              </w:numPr>
              <w:shd w:val="clear" w:color="auto" w:fill="FFFFFF"/>
              <w:tabs>
                <w:tab w:val="left" w:pos="176"/>
                <w:tab w:val="left" w:pos="776"/>
              </w:tabs>
              <w:spacing w:before="80" w:after="80"/>
              <w:contextualSpacing w:val="0"/>
              <w:rPr>
                <w:rFonts w:ascii="Calibri" w:hAnsi="Calibri" w:cs="Calibri"/>
                <w:color w:val="000000" w:themeColor="text1"/>
                <w:sz w:val="20"/>
                <w:szCs w:val="20"/>
              </w:rPr>
            </w:pPr>
            <w:r w:rsidRPr="00BF06AA">
              <w:rPr>
                <w:rFonts w:ascii="Calibri" w:hAnsi="Calibri" w:cs="Calibri"/>
                <w:color w:val="000000" w:themeColor="text1"/>
                <w:sz w:val="20"/>
                <w:szCs w:val="20"/>
              </w:rPr>
              <w:t xml:space="preserve">Nurse Manager </w:t>
            </w:r>
            <w:r>
              <w:rPr>
                <w:rFonts w:ascii="Calibri" w:hAnsi="Calibri" w:cs="Calibri"/>
                <w:color w:val="000000" w:themeColor="text1"/>
                <w:sz w:val="20"/>
                <w:szCs w:val="20"/>
              </w:rPr>
              <w:t>– Quality, Safety and Workforce</w:t>
            </w:r>
          </w:p>
          <w:p w14:paraId="739A410E" w14:textId="77777777" w:rsidR="0070347F" w:rsidRPr="00BF06AA" w:rsidRDefault="0070347F" w:rsidP="0070347F">
            <w:pPr>
              <w:pStyle w:val="Title"/>
              <w:numPr>
                <w:ilvl w:val="0"/>
                <w:numId w:val="2"/>
              </w:numPr>
              <w:shd w:val="clear" w:color="auto" w:fill="FFFFFF"/>
              <w:tabs>
                <w:tab w:val="left" w:pos="176"/>
                <w:tab w:val="left" w:pos="776"/>
              </w:tabs>
              <w:spacing w:before="80" w:after="80"/>
              <w:contextualSpacing w:val="0"/>
              <w:rPr>
                <w:rFonts w:ascii="Calibri" w:hAnsi="Calibri" w:cs="Calibri"/>
                <w:b/>
                <w:color w:val="000000" w:themeColor="text1"/>
                <w:sz w:val="20"/>
                <w:szCs w:val="20"/>
              </w:rPr>
            </w:pPr>
            <w:r w:rsidRPr="00BF06AA">
              <w:rPr>
                <w:rFonts w:ascii="Calibri" w:hAnsi="Calibri" w:cs="Calibri"/>
                <w:color w:val="000000" w:themeColor="text1"/>
                <w:sz w:val="20"/>
                <w:szCs w:val="20"/>
              </w:rPr>
              <w:t>CDHB Nurse Directors and Directors of Nursing</w:t>
            </w:r>
          </w:p>
          <w:p w14:paraId="7FBEB8C2" w14:textId="77777777" w:rsidR="0070347F" w:rsidRPr="00BF06AA" w:rsidRDefault="0070347F" w:rsidP="0070347F">
            <w:pPr>
              <w:pStyle w:val="Title"/>
              <w:numPr>
                <w:ilvl w:val="0"/>
                <w:numId w:val="2"/>
              </w:numPr>
              <w:shd w:val="clear" w:color="auto" w:fill="FFFFFF"/>
              <w:tabs>
                <w:tab w:val="left" w:pos="176"/>
                <w:tab w:val="left" w:pos="776"/>
              </w:tabs>
              <w:spacing w:before="80" w:after="80"/>
              <w:contextualSpacing w:val="0"/>
              <w:rPr>
                <w:rFonts w:ascii="Calibri" w:hAnsi="Calibri" w:cs="Calibri"/>
                <w:b/>
                <w:color w:val="000000" w:themeColor="text1"/>
                <w:sz w:val="20"/>
                <w:szCs w:val="20"/>
              </w:rPr>
            </w:pPr>
            <w:r w:rsidRPr="00BF06AA">
              <w:rPr>
                <w:rFonts w:ascii="Calibri" w:hAnsi="Calibri" w:cs="Calibri"/>
                <w:color w:val="000000" w:themeColor="text1"/>
                <w:sz w:val="20"/>
                <w:szCs w:val="20"/>
              </w:rPr>
              <w:t>Ashburton Health Services Manager</w:t>
            </w:r>
          </w:p>
          <w:p w14:paraId="196FF572" w14:textId="77777777" w:rsidR="0070347F" w:rsidRPr="00BF06AA" w:rsidRDefault="0070347F" w:rsidP="0070347F">
            <w:pPr>
              <w:pStyle w:val="Title"/>
              <w:numPr>
                <w:ilvl w:val="0"/>
                <w:numId w:val="2"/>
              </w:numPr>
              <w:shd w:val="clear" w:color="auto" w:fill="FFFFFF"/>
              <w:tabs>
                <w:tab w:val="left" w:pos="176"/>
                <w:tab w:val="left" w:pos="776"/>
              </w:tabs>
              <w:spacing w:before="80" w:after="80"/>
              <w:contextualSpacing w:val="0"/>
              <w:rPr>
                <w:rFonts w:ascii="Calibri" w:hAnsi="Calibri" w:cs="Calibri"/>
                <w:b/>
                <w:color w:val="000000" w:themeColor="text1"/>
                <w:sz w:val="20"/>
                <w:szCs w:val="20"/>
              </w:rPr>
            </w:pPr>
            <w:r w:rsidRPr="00BF06AA">
              <w:rPr>
                <w:rFonts w:ascii="Calibri" w:hAnsi="Calibri" w:cs="Calibri"/>
                <w:color w:val="000000" w:themeColor="text1"/>
                <w:sz w:val="20"/>
                <w:szCs w:val="20"/>
              </w:rPr>
              <w:t>Ward/Department Managers</w:t>
            </w:r>
          </w:p>
          <w:p w14:paraId="7727D19B" w14:textId="1A91D140" w:rsidR="0070347F" w:rsidRPr="00BF06AA" w:rsidRDefault="0070347F" w:rsidP="0070347F">
            <w:pPr>
              <w:pStyle w:val="Title"/>
              <w:numPr>
                <w:ilvl w:val="0"/>
                <w:numId w:val="2"/>
              </w:numPr>
              <w:shd w:val="clear" w:color="auto" w:fill="FFFFFF"/>
              <w:tabs>
                <w:tab w:val="left" w:pos="176"/>
                <w:tab w:val="left" w:pos="776"/>
              </w:tabs>
              <w:spacing w:before="80" w:after="80"/>
              <w:contextualSpacing w:val="0"/>
              <w:rPr>
                <w:rFonts w:ascii="Calibri" w:hAnsi="Calibri" w:cs="Calibri"/>
                <w:b/>
                <w:color w:val="000000" w:themeColor="text1"/>
                <w:sz w:val="20"/>
                <w:szCs w:val="20"/>
              </w:rPr>
            </w:pPr>
            <w:r w:rsidRPr="00BF06AA">
              <w:rPr>
                <w:rFonts w:ascii="Calibri" w:hAnsi="Calibri" w:cs="Calibri"/>
                <w:color w:val="000000" w:themeColor="text1"/>
                <w:sz w:val="20"/>
                <w:szCs w:val="20"/>
              </w:rPr>
              <w:t xml:space="preserve">Allied </w:t>
            </w:r>
            <w:r w:rsidR="00961340">
              <w:rPr>
                <w:rFonts w:ascii="Calibri" w:hAnsi="Calibri" w:cs="Calibri"/>
                <w:color w:val="000000" w:themeColor="text1"/>
                <w:sz w:val="20"/>
                <w:szCs w:val="20"/>
              </w:rPr>
              <w:t>Health Staff</w:t>
            </w:r>
          </w:p>
          <w:p w14:paraId="4DA1142E" w14:textId="77777777" w:rsidR="0070347F" w:rsidRPr="00BF06AA" w:rsidRDefault="0070347F" w:rsidP="0070347F">
            <w:pPr>
              <w:pStyle w:val="Title"/>
              <w:numPr>
                <w:ilvl w:val="0"/>
                <w:numId w:val="2"/>
              </w:numPr>
              <w:shd w:val="clear" w:color="auto" w:fill="FFFFFF"/>
              <w:tabs>
                <w:tab w:val="left" w:pos="176"/>
                <w:tab w:val="left" w:pos="776"/>
              </w:tabs>
              <w:spacing w:before="80" w:after="80"/>
              <w:contextualSpacing w:val="0"/>
              <w:rPr>
                <w:rFonts w:ascii="Calibri" w:hAnsi="Calibri" w:cs="Calibri"/>
                <w:b/>
                <w:color w:val="000000" w:themeColor="text1"/>
                <w:sz w:val="20"/>
                <w:szCs w:val="20"/>
              </w:rPr>
            </w:pPr>
            <w:r w:rsidRPr="00BF06AA">
              <w:rPr>
                <w:rFonts w:ascii="Calibri" w:hAnsi="Calibri" w:cs="Calibri"/>
                <w:color w:val="000000" w:themeColor="text1"/>
                <w:sz w:val="20"/>
                <w:szCs w:val="20"/>
              </w:rPr>
              <w:t>Clinical Director and medical staff</w:t>
            </w:r>
          </w:p>
          <w:p w14:paraId="378FFFB4" w14:textId="77777777" w:rsidR="0070347F" w:rsidRPr="00BF06AA" w:rsidRDefault="0070347F" w:rsidP="0070347F">
            <w:pPr>
              <w:pStyle w:val="Title"/>
              <w:numPr>
                <w:ilvl w:val="0"/>
                <w:numId w:val="2"/>
              </w:numPr>
              <w:shd w:val="clear" w:color="auto" w:fill="FFFFFF"/>
              <w:tabs>
                <w:tab w:val="left" w:pos="176"/>
                <w:tab w:val="left" w:pos="776"/>
              </w:tabs>
              <w:spacing w:before="80" w:after="80"/>
              <w:contextualSpacing w:val="0"/>
              <w:rPr>
                <w:rFonts w:ascii="Calibri" w:hAnsi="Calibri" w:cs="Calibri"/>
                <w:b/>
                <w:color w:val="000000" w:themeColor="text1"/>
                <w:sz w:val="20"/>
                <w:szCs w:val="20"/>
              </w:rPr>
            </w:pPr>
            <w:r w:rsidRPr="00BF06AA">
              <w:rPr>
                <w:rFonts w:ascii="Calibri" w:hAnsi="Calibri" w:cs="Calibri"/>
                <w:color w:val="000000" w:themeColor="text1"/>
                <w:sz w:val="20"/>
                <w:szCs w:val="20"/>
              </w:rPr>
              <w:t>Nursing &amp; Midwifery staff</w:t>
            </w:r>
          </w:p>
          <w:p w14:paraId="71A3D4D3" w14:textId="61991D28" w:rsidR="005D4A9F" w:rsidRPr="00184BEF" w:rsidRDefault="0070347F" w:rsidP="0070347F">
            <w:pPr>
              <w:pStyle w:val="ListParagraph"/>
              <w:numPr>
                <w:ilvl w:val="0"/>
                <w:numId w:val="2"/>
              </w:numPr>
              <w:spacing w:line="240" w:lineRule="auto"/>
              <w:rPr>
                <w:rFonts w:asciiTheme="minorHAnsi" w:eastAsia="Arial" w:hAnsiTheme="minorHAnsi" w:cstheme="minorHAnsi"/>
                <w:sz w:val="20"/>
                <w:szCs w:val="20"/>
              </w:rPr>
            </w:pPr>
            <w:r w:rsidRPr="00184BEF">
              <w:rPr>
                <w:rFonts w:asciiTheme="minorHAnsi" w:hAnsiTheme="minorHAnsi" w:cstheme="minorHAnsi"/>
                <w:color w:val="000000" w:themeColor="text1"/>
                <w:sz w:val="20"/>
                <w:szCs w:val="20"/>
              </w:rPr>
              <w:t>People &amp; Capability</w:t>
            </w:r>
            <w:r w:rsidR="002A5479" w:rsidRPr="00184BEF">
              <w:rPr>
                <w:rFonts w:asciiTheme="minorHAnsi" w:eastAsia="Arial" w:hAnsiTheme="minorHAnsi" w:cstheme="minorHAnsi"/>
                <w:sz w:val="20"/>
                <w:szCs w:val="20"/>
              </w:rPr>
              <w:t xml:space="preserve"> </w:t>
            </w:r>
          </w:p>
        </w:tc>
        <w:tc>
          <w:tcPr>
            <w:tcW w:w="3987" w:type="dxa"/>
            <w:hideMark/>
          </w:tcPr>
          <w:p w14:paraId="3528A421" w14:textId="251D570E" w:rsidR="005D4A9F" w:rsidRPr="00D45CBD" w:rsidRDefault="00000AA7" w:rsidP="00634F42">
            <w:pPr>
              <w:rPr>
                <w:rFonts w:ascii="Calibri" w:hAnsi="Calibri"/>
                <w:b/>
                <w:sz w:val="20"/>
                <w:szCs w:val="20"/>
                <w:lang w:val="en-AU"/>
              </w:rPr>
            </w:pPr>
            <w:r w:rsidRPr="00D45CBD">
              <w:rPr>
                <w:rFonts w:ascii="Calibri" w:hAnsi="Calibri"/>
                <w:b/>
                <w:sz w:val="20"/>
                <w:szCs w:val="20"/>
                <w:lang w:val="en-AU"/>
              </w:rPr>
              <w:t>External</w:t>
            </w:r>
          </w:p>
          <w:p w14:paraId="57DD358B" w14:textId="77777777" w:rsidR="00FE5E38" w:rsidRPr="00B30024" w:rsidRDefault="00FE5E38" w:rsidP="00FE5E38">
            <w:pPr>
              <w:pStyle w:val="Title"/>
              <w:numPr>
                <w:ilvl w:val="0"/>
                <w:numId w:val="3"/>
              </w:numPr>
              <w:shd w:val="clear" w:color="auto" w:fill="FFFFFF"/>
              <w:tabs>
                <w:tab w:val="left" w:pos="193"/>
              </w:tabs>
              <w:spacing w:before="80" w:after="80"/>
              <w:contextualSpacing w:val="0"/>
              <w:rPr>
                <w:rFonts w:ascii="Calibri" w:hAnsi="Calibri" w:cs="Calibri"/>
                <w:b/>
                <w:color w:val="000000" w:themeColor="text1"/>
                <w:sz w:val="20"/>
                <w:szCs w:val="20"/>
              </w:rPr>
            </w:pPr>
            <w:r w:rsidRPr="00B30024">
              <w:rPr>
                <w:rFonts w:ascii="Calibri" w:hAnsi="Calibri" w:cs="Calibri"/>
                <w:color w:val="000000" w:themeColor="text1"/>
                <w:sz w:val="20"/>
                <w:szCs w:val="20"/>
              </w:rPr>
              <w:t xml:space="preserve">Patients and their </w:t>
            </w:r>
            <w:proofErr w:type="spellStart"/>
            <w:r w:rsidRPr="00B30024">
              <w:rPr>
                <w:rFonts w:ascii="Calibri" w:hAnsi="Calibri" w:cs="Calibri"/>
                <w:color w:val="000000" w:themeColor="text1"/>
                <w:sz w:val="20"/>
                <w:szCs w:val="20"/>
              </w:rPr>
              <w:t>whānau</w:t>
            </w:r>
            <w:proofErr w:type="spellEnd"/>
            <w:r w:rsidRPr="00B30024">
              <w:rPr>
                <w:rFonts w:ascii="Calibri" w:hAnsi="Calibri" w:cs="Calibri"/>
                <w:color w:val="000000" w:themeColor="text1"/>
                <w:sz w:val="20"/>
                <w:szCs w:val="20"/>
              </w:rPr>
              <w:t>/families</w:t>
            </w:r>
          </w:p>
          <w:p w14:paraId="5C5C03A4" w14:textId="77777777" w:rsidR="00FE5E38" w:rsidRPr="00D62421" w:rsidRDefault="00FE5E38" w:rsidP="00FE5E38">
            <w:pPr>
              <w:pStyle w:val="Title"/>
              <w:numPr>
                <w:ilvl w:val="0"/>
                <w:numId w:val="3"/>
              </w:numPr>
              <w:shd w:val="clear" w:color="auto" w:fill="FFFFFF"/>
              <w:tabs>
                <w:tab w:val="left" w:pos="193"/>
              </w:tabs>
              <w:spacing w:before="80" w:after="80"/>
              <w:contextualSpacing w:val="0"/>
              <w:rPr>
                <w:rFonts w:ascii="Calibri" w:hAnsi="Calibri" w:cs="Calibri"/>
                <w:color w:val="000000" w:themeColor="text1"/>
                <w:sz w:val="20"/>
                <w:szCs w:val="20"/>
              </w:rPr>
            </w:pPr>
            <w:r w:rsidRPr="00D62421">
              <w:rPr>
                <w:rFonts w:ascii="Calibri" w:hAnsi="Calibri" w:cs="Calibri"/>
                <w:color w:val="000000" w:themeColor="text1"/>
                <w:sz w:val="20"/>
                <w:szCs w:val="20"/>
              </w:rPr>
              <w:t xml:space="preserve">External Health </w:t>
            </w:r>
            <w:r>
              <w:rPr>
                <w:rFonts w:ascii="Calibri" w:hAnsi="Calibri" w:cs="Calibri"/>
                <w:color w:val="000000" w:themeColor="text1"/>
                <w:sz w:val="20"/>
                <w:szCs w:val="20"/>
              </w:rPr>
              <w:t xml:space="preserve">and Emergency services </w:t>
            </w:r>
            <w:r w:rsidRPr="00D62421">
              <w:rPr>
                <w:rFonts w:ascii="Calibri" w:hAnsi="Calibri" w:cs="Calibri"/>
                <w:color w:val="000000" w:themeColor="text1"/>
                <w:sz w:val="20"/>
                <w:szCs w:val="20"/>
              </w:rPr>
              <w:t>providers</w:t>
            </w:r>
            <w:r>
              <w:rPr>
                <w:rFonts w:ascii="Calibri" w:hAnsi="Calibri" w:cs="Calibri"/>
                <w:color w:val="000000" w:themeColor="text1"/>
                <w:sz w:val="20"/>
                <w:szCs w:val="20"/>
              </w:rPr>
              <w:t xml:space="preserve"> – Police, Fire service, </w:t>
            </w:r>
            <w:r w:rsidRPr="00D62421">
              <w:rPr>
                <w:rFonts w:ascii="Calibri" w:hAnsi="Calibri" w:cs="Calibri"/>
                <w:color w:val="000000" w:themeColor="text1"/>
                <w:sz w:val="20"/>
                <w:szCs w:val="20"/>
              </w:rPr>
              <w:t>Ambulance, Acute Demand</w:t>
            </w:r>
          </w:p>
          <w:p w14:paraId="510484DE" w14:textId="77777777" w:rsidR="00FE5E38" w:rsidRPr="00B30024" w:rsidRDefault="00FE5E38" w:rsidP="00FE5E38">
            <w:pPr>
              <w:pStyle w:val="Title"/>
              <w:numPr>
                <w:ilvl w:val="0"/>
                <w:numId w:val="3"/>
              </w:numPr>
              <w:shd w:val="clear" w:color="auto" w:fill="FFFFFF"/>
              <w:tabs>
                <w:tab w:val="left" w:pos="193"/>
              </w:tabs>
              <w:spacing w:before="80" w:after="80"/>
              <w:contextualSpacing w:val="0"/>
              <w:rPr>
                <w:rFonts w:ascii="Calibri" w:hAnsi="Calibri" w:cs="Calibri"/>
                <w:b/>
                <w:color w:val="000000" w:themeColor="text1"/>
                <w:sz w:val="20"/>
                <w:szCs w:val="20"/>
              </w:rPr>
            </w:pPr>
            <w:r w:rsidRPr="00B30024">
              <w:rPr>
                <w:rFonts w:ascii="Calibri" w:hAnsi="Calibri" w:cs="Calibri"/>
                <w:color w:val="000000" w:themeColor="text1"/>
                <w:sz w:val="20"/>
                <w:szCs w:val="20"/>
              </w:rPr>
              <w:t>Primary Care Providers</w:t>
            </w:r>
          </w:p>
          <w:p w14:paraId="356A0DC5" w14:textId="77777777" w:rsidR="00FE5E38" w:rsidRPr="00B30024" w:rsidRDefault="00FE5E38" w:rsidP="00FE5E38">
            <w:pPr>
              <w:pStyle w:val="Title"/>
              <w:numPr>
                <w:ilvl w:val="0"/>
                <w:numId w:val="3"/>
              </w:numPr>
              <w:shd w:val="clear" w:color="auto" w:fill="FFFFFF"/>
              <w:tabs>
                <w:tab w:val="left" w:pos="193"/>
              </w:tabs>
              <w:spacing w:before="80" w:after="80"/>
              <w:contextualSpacing w:val="0"/>
              <w:rPr>
                <w:rFonts w:ascii="Calibri" w:hAnsi="Calibri" w:cs="Calibri"/>
                <w:b/>
                <w:color w:val="000000" w:themeColor="text1"/>
                <w:sz w:val="20"/>
                <w:szCs w:val="20"/>
              </w:rPr>
            </w:pPr>
            <w:r w:rsidRPr="00B30024">
              <w:rPr>
                <w:rFonts w:ascii="Calibri" w:hAnsi="Calibri" w:cs="Calibri"/>
                <w:color w:val="000000" w:themeColor="text1"/>
                <w:sz w:val="20"/>
                <w:szCs w:val="20"/>
              </w:rPr>
              <w:t>Professional colleagues in wider health community</w:t>
            </w:r>
          </w:p>
          <w:p w14:paraId="409EFF3B" w14:textId="77777777" w:rsidR="00FE5E38" w:rsidRPr="00B30024" w:rsidRDefault="00FE5E38" w:rsidP="00FE5E38">
            <w:pPr>
              <w:pStyle w:val="Title"/>
              <w:numPr>
                <w:ilvl w:val="0"/>
                <w:numId w:val="3"/>
              </w:numPr>
              <w:shd w:val="clear" w:color="auto" w:fill="FFFFFF"/>
              <w:tabs>
                <w:tab w:val="left" w:pos="193"/>
              </w:tabs>
              <w:spacing w:before="80" w:after="80"/>
              <w:contextualSpacing w:val="0"/>
              <w:rPr>
                <w:rFonts w:ascii="Calibri" w:hAnsi="Calibri" w:cs="Calibri"/>
                <w:b/>
                <w:color w:val="000000" w:themeColor="text1"/>
                <w:sz w:val="20"/>
                <w:szCs w:val="20"/>
              </w:rPr>
            </w:pPr>
            <w:r w:rsidRPr="00B30024">
              <w:rPr>
                <w:rFonts w:ascii="Calibri" w:hAnsi="Calibri" w:cs="Calibri"/>
                <w:color w:val="000000" w:themeColor="text1"/>
                <w:sz w:val="20"/>
                <w:szCs w:val="20"/>
              </w:rPr>
              <w:t>Professional bodies</w:t>
            </w:r>
            <w:r>
              <w:rPr>
                <w:rFonts w:ascii="Calibri" w:hAnsi="Calibri" w:cs="Calibri"/>
                <w:color w:val="000000" w:themeColor="text1"/>
                <w:sz w:val="20"/>
                <w:szCs w:val="20"/>
              </w:rPr>
              <w:t xml:space="preserve"> and </w:t>
            </w:r>
            <w:r w:rsidRPr="00D62421">
              <w:rPr>
                <w:rFonts w:ascii="Calibri" w:hAnsi="Calibri" w:cs="Calibri"/>
                <w:color w:val="000000" w:themeColor="text1"/>
                <w:sz w:val="20"/>
                <w:szCs w:val="20"/>
              </w:rPr>
              <w:t>Tertiary Health Education providers</w:t>
            </w:r>
          </w:p>
          <w:p w14:paraId="2EB24AE8" w14:textId="77777777" w:rsidR="00FE5E38" w:rsidRPr="00B30024" w:rsidRDefault="00FE5E38" w:rsidP="00FE5E38">
            <w:pPr>
              <w:pStyle w:val="Title"/>
              <w:numPr>
                <w:ilvl w:val="0"/>
                <w:numId w:val="3"/>
              </w:numPr>
              <w:shd w:val="clear" w:color="auto" w:fill="FFFFFF"/>
              <w:tabs>
                <w:tab w:val="left" w:pos="193"/>
              </w:tabs>
              <w:spacing w:before="80" w:after="80"/>
              <w:contextualSpacing w:val="0"/>
              <w:rPr>
                <w:rFonts w:ascii="Calibri" w:hAnsi="Calibri" w:cs="Calibri"/>
                <w:b/>
                <w:color w:val="000000" w:themeColor="text1"/>
                <w:sz w:val="20"/>
                <w:szCs w:val="20"/>
              </w:rPr>
            </w:pPr>
            <w:r w:rsidRPr="00B30024">
              <w:rPr>
                <w:rFonts w:ascii="Calibri" w:hAnsi="Calibri" w:cs="Calibri"/>
                <w:color w:val="000000" w:themeColor="text1"/>
                <w:sz w:val="20"/>
                <w:szCs w:val="20"/>
              </w:rPr>
              <w:t>Associated Government and voluntary agencies</w:t>
            </w:r>
          </w:p>
          <w:p w14:paraId="08F08345" w14:textId="77777777" w:rsidR="00FE5E38" w:rsidRPr="00B30024" w:rsidRDefault="00FE5E38" w:rsidP="00FE5E38">
            <w:pPr>
              <w:pStyle w:val="Title"/>
              <w:numPr>
                <w:ilvl w:val="0"/>
                <w:numId w:val="3"/>
              </w:numPr>
              <w:shd w:val="clear" w:color="auto" w:fill="FFFFFF"/>
              <w:tabs>
                <w:tab w:val="left" w:pos="193"/>
              </w:tabs>
              <w:spacing w:before="80" w:after="80"/>
              <w:contextualSpacing w:val="0"/>
              <w:rPr>
                <w:rFonts w:ascii="Calibri" w:hAnsi="Calibri" w:cs="Calibri"/>
                <w:b/>
                <w:color w:val="000000" w:themeColor="text1"/>
                <w:sz w:val="20"/>
                <w:szCs w:val="20"/>
              </w:rPr>
            </w:pPr>
            <w:r w:rsidRPr="00B30024">
              <w:rPr>
                <w:rFonts w:ascii="Calibri" w:hAnsi="Calibri" w:cs="Calibri"/>
                <w:color w:val="000000" w:themeColor="text1"/>
                <w:sz w:val="20"/>
                <w:szCs w:val="20"/>
              </w:rPr>
              <w:t>Unions</w:t>
            </w:r>
          </w:p>
          <w:p w14:paraId="0DE8B181" w14:textId="77777777" w:rsidR="00FE5E38" w:rsidRPr="00ED14D8" w:rsidRDefault="00FE5E38" w:rsidP="00FE5E38">
            <w:pPr>
              <w:pStyle w:val="Title"/>
              <w:numPr>
                <w:ilvl w:val="0"/>
                <w:numId w:val="3"/>
              </w:numPr>
              <w:shd w:val="clear" w:color="auto" w:fill="FFFFFF"/>
              <w:tabs>
                <w:tab w:val="left" w:pos="193"/>
              </w:tabs>
              <w:spacing w:before="80" w:after="80"/>
              <w:contextualSpacing w:val="0"/>
              <w:rPr>
                <w:rFonts w:asciiTheme="minorHAnsi" w:eastAsia="Arial" w:hAnsiTheme="minorHAnsi"/>
                <w:sz w:val="20"/>
                <w:szCs w:val="20"/>
              </w:rPr>
            </w:pPr>
            <w:r w:rsidRPr="00ED14D8">
              <w:rPr>
                <w:rFonts w:ascii="Calibri" w:hAnsi="Calibri" w:cs="Calibri"/>
                <w:color w:val="000000" w:themeColor="text1"/>
                <w:sz w:val="20"/>
                <w:szCs w:val="20"/>
              </w:rPr>
              <w:t>Other relevant stakeholders</w:t>
            </w:r>
            <w:r w:rsidRPr="00ED14D8">
              <w:rPr>
                <w:rFonts w:asciiTheme="minorHAnsi" w:eastAsia="Arial" w:hAnsiTheme="minorHAnsi"/>
                <w:sz w:val="20"/>
                <w:szCs w:val="20"/>
              </w:rPr>
              <w:t xml:space="preserve"> </w:t>
            </w:r>
          </w:p>
          <w:p w14:paraId="61219A66" w14:textId="6CB1266F" w:rsidR="0037388A" w:rsidRPr="0070347F" w:rsidRDefault="002A5479" w:rsidP="0070347F">
            <w:pPr>
              <w:spacing w:line="240" w:lineRule="auto"/>
              <w:rPr>
                <w:rFonts w:asciiTheme="minorHAnsi" w:eastAsia="Arial" w:hAnsiTheme="minorHAnsi"/>
                <w:sz w:val="20"/>
                <w:szCs w:val="20"/>
              </w:rPr>
            </w:pPr>
            <w:r w:rsidRPr="0070347F">
              <w:rPr>
                <w:rFonts w:asciiTheme="minorHAnsi" w:eastAsia="Arial" w:hAnsiTheme="minorHAnsi"/>
                <w:sz w:val="20"/>
                <w:szCs w:val="20"/>
              </w:rPr>
              <w:t xml:space="preserve"> </w:t>
            </w:r>
          </w:p>
          <w:p w14:paraId="0212F601" w14:textId="2B01FAB2" w:rsidR="005D4A9F" w:rsidRPr="00D45CBD" w:rsidRDefault="005D4A9F" w:rsidP="00D45CBD">
            <w:pPr>
              <w:ind w:left="170"/>
              <w:rPr>
                <w:rFonts w:ascii="Calibri" w:hAnsi="Calibri"/>
                <w:b/>
                <w:sz w:val="20"/>
                <w:szCs w:val="20"/>
              </w:rPr>
            </w:pPr>
          </w:p>
        </w:tc>
      </w:tr>
    </w:tbl>
    <w:p w14:paraId="5B66EFAD" w14:textId="51EBA5F1" w:rsidR="005D4A9F" w:rsidRDefault="005D4A9F">
      <w:pPr>
        <w:rPr>
          <w:rFonts w:ascii="Calibri" w:hAnsi="Calibri"/>
        </w:rPr>
      </w:pPr>
    </w:p>
    <w:tbl>
      <w:tblPr>
        <w:tblStyle w:val="CDHBTable"/>
        <w:tblW w:w="9897" w:type="dxa"/>
        <w:tblInd w:w="-459" w:type="dxa"/>
        <w:tblLayout w:type="fixed"/>
        <w:tblLook w:val="04A0" w:firstRow="1" w:lastRow="0" w:firstColumn="1" w:lastColumn="0" w:noHBand="0" w:noVBand="1"/>
      </w:tblPr>
      <w:tblGrid>
        <w:gridCol w:w="2287"/>
        <w:gridCol w:w="7610"/>
      </w:tblGrid>
      <w:tr w:rsidR="00D45CBD" w:rsidRPr="00171AF5" w14:paraId="7B6A2FC0" w14:textId="77777777" w:rsidTr="073D14B5">
        <w:tc>
          <w:tcPr>
            <w:tcW w:w="2287" w:type="dxa"/>
            <w:hideMark/>
          </w:tcPr>
          <w:p w14:paraId="2DAD16B6" w14:textId="0335D909" w:rsidR="00D45CBD" w:rsidRPr="00171AF5" w:rsidRDefault="000E16D0" w:rsidP="00D45CBD">
            <w:pPr>
              <w:pStyle w:val="NoSpacing"/>
              <w:rPr>
                <w:rFonts w:ascii="Calibri" w:hAnsi="Calibri"/>
              </w:rPr>
            </w:pPr>
            <w:r>
              <w:rPr>
                <w:rFonts w:ascii="Calibri" w:hAnsi="Calibri"/>
              </w:rPr>
              <w:t>OUR</w:t>
            </w:r>
            <w:r w:rsidR="00D45CBD" w:rsidRPr="00171AF5">
              <w:rPr>
                <w:rFonts w:ascii="Calibri" w:hAnsi="Calibri"/>
              </w:rPr>
              <w:t xml:space="preserve"> </w:t>
            </w:r>
            <w:r w:rsidR="00D45CBD">
              <w:rPr>
                <w:rFonts w:ascii="Calibri" w:hAnsi="Calibri"/>
              </w:rPr>
              <w:t>WELLBEING, HEALTH AND SAFETY</w:t>
            </w:r>
          </w:p>
        </w:tc>
        <w:tc>
          <w:tcPr>
            <w:tcW w:w="7610" w:type="dxa"/>
          </w:tcPr>
          <w:p w14:paraId="57D17CE6" w14:textId="675B86F9" w:rsidR="008B3FDF" w:rsidRPr="00FA1DDC" w:rsidRDefault="008B3FDF" w:rsidP="008B3FDF">
            <w:pPr>
              <w:spacing w:after="240"/>
              <w:jc w:val="both"/>
              <w:rPr>
                <w:rFonts w:ascii="Calibri" w:hAnsi="Calibri"/>
                <w:sz w:val="20"/>
                <w:szCs w:val="20"/>
                <w:lang w:val="en-AU"/>
              </w:rPr>
            </w:pPr>
            <w:r w:rsidRPr="073D14B5">
              <w:rPr>
                <w:rFonts w:ascii="Calibri" w:hAnsi="Calibri"/>
                <w:sz w:val="20"/>
                <w:szCs w:val="20"/>
                <w:lang w:val="en-AU"/>
              </w:rPr>
              <w:t xml:space="preserve">At our DHB, </w:t>
            </w:r>
            <w:r>
              <w:rPr>
                <w:rFonts w:ascii="Calibri" w:hAnsi="Calibri"/>
                <w:sz w:val="20"/>
                <w:szCs w:val="20"/>
                <w:lang w:val="en-AU"/>
              </w:rPr>
              <w:t>w</w:t>
            </w:r>
            <w:r w:rsidRPr="073D14B5">
              <w:rPr>
                <w:rFonts w:ascii="Calibri" w:hAnsi="Calibri"/>
                <w:sz w:val="20"/>
                <w:szCs w:val="20"/>
                <w:lang w:val="en-AU"/>
              </w:rPr>
              <w:t>e're committed to promoting a culture where our people's wellbeing, health and safety is at the core of everything we do. We're committed to a healthy and safe working environment to enable everyone to return home safe and well every day. We're driving for a positive, inclusive, engaging culture where our people feel safe and engaged in their work.</w:t>
            </w:r>
          </w:p>
          <w:p w14:paraId="2D56F10C" w14:textId="5F030B93" w:rsidR="00FA1DDC" w:rsidRPr="00D45CBD" w:rsidRDefault="008B3FDF" w:rsidP="073D14B5">
            <w:pPr>
              <w:spacing w:after="240"/>
              <w:jc w:val="both"/>
              <w:rPr>
                <w:rFonts w:ascii="Calibri" w:hAnsi="Calibri"/>
                <w:sz w:val="20"/>
                <w:szCs w:val="20"/>
                <w:lang w:val="en-AU"/>
              </w:rPr>
            </w:pPr>
            <w:r>
              <w:rPr>
                <w:rFonts w:ascii="Calibri" w:hAnsi="Calibri"/>
                <w:sz w:val="20"/>
                <w:szCs w:val="20"/>
                <w:lang w:val="en-AU"/>
              </w:rPr>
              <w:t>W</w:t>
            </w:r>
            <w:r w:rsidR="073D14B5" w:rsidRPr="073D14B5">
              <w:rPr>
                <w:rFonts w:ascii="Calibri" w:hAnsi="Calibri"/>
                <w:sz w:val="20"/>
                <w:szCs w:val="20"/>
                <w:lang w:val="en-AU"/>
              </w:rPr>
              <w:t xml:space="preserve">e know that it's </w:t>
            </w:r>
            <w:proofErr w:type="gramStart"/>
            <w:r w:rsidR="073D14B5" w:rsidRPr="073D14B5">
              <w:rPr>
                <w:rFonts w:ascii="Calibri" w:hAnsi="Calibri"/>
                <w:sz w:val="20"/>
                <w:szCs w:val="20"/>
                <w:lang w:val="en-AU"/>
              </w:rPr>
              <w:t>really important</w:t>
            </w:r>
            <w:proofErr w:type="gramEnd"/>
            <w:r w:rsidR="073D14B5" w:rsidRPr="073D14B5">
              <w:rPr>
                <w:rFonts w:ascii="Calibri" w:hAnsi="Calibri"/>
                <w:sz w:val="20"/>
                <w:szCs w:val="20"/>
                <w:lang w:val="en-AU"/>
              </w:rPr>
              <w:t xml:space="preserve"> to look after yourself, in order to provide the best possible care to our community.</w:t>
            </w:r>
            <w:r>
              <w:rPr>
                <w:rFonts w:ascii="Calibri" w:hAnsi="Calibri"/>
                <w:sz w:val="20"/>
                <w:szCs w:val="20"/>
                <w:lang w:val="en-AU"/>
              </w:rPr>
              <w:t xml:space="preserve"> </w:t>
            </w:r>
            <w:r w:rsidR="073D14B5" w:rsidRPr="073D14B5">
              <w:rPr>
                <w:rFonts w:ascii="Calibri" w:hAnsi="Calibri"/>
                <w:sz w:val="20"/>
                <w:szCs w:val="20"/>
                <w:lang w:val="en-AU"/>
              </w:rPr>
              <w:t>We are all responsibl</w:t>
            </w:r>
            <w:r>
              <w:rPr>
                <w:rFonts w:ascii="Calibri" w:hAnsi="Calibri"/>
                <w:sz w:val="20"/>
                <w:szCs w:val="20"/>
                <w:lang w:val="en-AU"/>
              </w:rPr>
              <w:t>e</w:t>
            </w:r>
            <w:r w:rsidR="073D14B5" w:rsidRPr="073D14B5">
              <w:rPr>
                <w:rFonts w:ascii="Calibri" w:hAnsi="Calibri"/>
                <w:sz w:val="20"/>
                <w:szCs w:val="20"/>
                <w:lang w:val="en-AU"/>
              </w:rPr>
              <w:t xml:space="preserve"> for the health and safety of ourselves and each other. We need to work together to ensure wellbeing, health and safety risks do not put our people at risk of harm.</w:t>
            </w:r>
          </w:p>
        </w:tc>
      </w:tr>
    </w:tbl>
    <w:p w14:paraId="26BBB4D6" w14:textId="4DFF74D0" w:rsidR="00D45CBD" w:rsidRDefault="00D45CBD">
      <w:pPr>
        <w:rPr>
          <w:rFonts w:ascii="Calibri" w:hAnsi="Calibri"/>
        </w:rPr>
      </w:pPr>
    </w:p>
    <w:p w14:paraId="4574DED1" w14:textId="77777777" w:rsidR="00DA23DD" w:rsidRPr="00E273E8" w:rsidRDefault="00DA23DD" w:rsidP="00DA23DD">
      <w:pPr>
        <w:pStyle w:val="BodyText"/>
        <w:ind w:right="990"/>
        <w:rPr>
          <w:rFonts w:ascii="Calibri" w:eastAsia="?? ??" w:hAnsi="Calibri" w:cs="Arial"/>
          <w:b w:val="0"/>
          <w:sz w:val="22"/>
          <w:szCs w:val="22"/>
          <w:lang w:val="en-AU" w:eastAsia="en-US"/>
        </w:rPr>
      </w:pPr>
      <w:r w:rsidRPr="00E273E8">
        <w:rPr>
          <w:rFonts w:ascii="Calibri" w:eastAsia="?? ??" w:hAnsi="Calibri" w:cs="Arial"/>
          <w:b w:val="0"/>
          <w:sz w:val="22"/>
          <w:szCs w:val="22"/>
          <w:lang w:val="en-AU" w:eastAsia="en-US"/>
        </w:rPr>
        <w:t>The intent of this position description is to provide a representative summary of the major duties and responsibilities performed by staff in this job classification.  Staff members may be requested to perform job related tasks other than those specified.</w:t>
      </w:r>
    </w:p>
    <w:p w14:paraId="2F94D896" w14:textId="77777777" w:rsidR="00DA23DD" w:rsidRPr="00E273E8" w:rsidRDefault="00DA23DD" w:rsidP="00DA23DD">
      <w:pPr>
        <w:pStyle w:val="BodyText"/>
        <w:rPr>
          <w:rFonts w:ascii="Calibri" w:eastAsia="?? ??" w:hAnsi="Calibri" w:cs="Arial"/>
          <w:b w:val="0"/>
          <w:sz w:val="22"/>
          <w:szCs w:val="22"/>
          <w:lang w:val="en-AU" w:eastAsia="en-US"/>
        </w:rPr>
      </w:pPr>
    </w:p>
    <w:p w14:paraId="7C45B21A" w14:textId="77777777" w:rsidR="00DA23DD" w:rsidRPr="00E273E8" w:rsidRDefault="00DA23DD" w:rsidP="00DA23DD">
      <w:pPr>
        <w:pStyle w:val="BodyText"/>
        <w:ind w:right="849"/>
        <w:rPr>
          <w:rFonts w:ascii="Calibri" w:hAnsi="Calibri" w:cs="Arial"/>
          <w:b w:val="0"/>
          <w:sz w:val="22"/>
          <w:szCs w:val="22"/>
        </w:rPr>
      </w:pPr>
      <w:r w:rsidRPr="00E273E8">
        <w:rPr>
          <w:rFonts w:ascii="Calibri" w:hAnsi="Calibri" w:cs="Arial"/>
          <w:b w:val="0"/>
          <w:sz w:val="22"/>
          <w:szCs w:val="22"/>
        </w:rPr>
        <w:t>I,</w:t>
      </w:r>
      <w:r>
        <w:rPr>
          <w:rFonts w:ascii="Calibri" w:hAnsi="Calibri" w:cs="Arial"/>
          <w:b w:val="0"/>
          <w:sz w:val="22"/>
          <w:szCs w:val="22"/>
        </w:rPr>
        <w:t xml:space="preserve"> …………………………………………………………………</w:t>
      </w:r>
      <w:r w:rsidRPr="00E273E8">
        <w:rPr>
          <w:rFonts w:ascii="Calibri" w:hAnsi="Calibri" w:cs="Arial"/>
          <w:b w:val="0"/>
          <w:sz w:val="22"/>
          <w:szCs w:val="22"/>
        </w:rPr>
        <w:t xml:space="preserve"> confirm that I have read and received a copy of this Position Description, which accurately reflects the role for which I have been employed.</w:t>
      </w:r>
    </w:p>
    <w:p w14:paraId="18CE97D1" w14:textId="77777777" w:rsidR="00DA23DD" w:rsidRPr="00E273E8" w:rsidRDefault="00DA23DD" w:rsidP="00DA23DD">
      <w:pPr>
        <w:tabs>
          <w:tab w:val="left" w:pos="-720"/>
        </w:tabs>
        <w:suppressAutoHyphens/>
        <w:ind w:left="720" w:hanging="720"/>
        <w:rPr>
          <w:rFonts w:ascii="Calibri" w:hAnsi="Calibri"/>
          <w:lang w:val="en-AU"/>
        </w:rPr>
      </w:pPr>
    </w:p>
    <w:p w14:paraId="48A2F6E1" w14:textId="77777777" w:rsidR="00DA23DD" w:rsidRPr="00E273E8" w:rsidRDefault="00DA23DD" w:rsidP="00DA23DD">
      <w:pPr>
        <w:tabs>
          <w:tab w:val="left" w:pos="-720"/>
        </w:tabs>
        <w:suppressAutoHyphens/>
        <w:ind w:left="720" w:hanging="720"/>
        <w:rPr>
          <w:rFonts w:ascii="Calibri" w:hAnsi="Calibri"/>
          <w:lang w:val="en-AU"/>
        </w:rPr>
      </w:pPr>
    </w:p>
    <w:p w14:paraId="2EE5FA4B" w14:textId="77777777" w:rsidR="00DA23DD" w:rsidRPr="00E273E8" w:rsidRDefault="00DA23DD" w:rsidP="00DA23DD">
      <w:pPr>
        <w:tabs>
          <w:tab w:val="left" w:pos="-720"/>
        </w:tabs>
        <w:suppressAutoHyphens/>
        <w:ind w:left="720" w:hanging="720"/>
        <w:rPr>
          <w:rFonts w:ascii="Calibri" w:hAnsi="Calibri"/>
          <w:lang w:val="en-AU"/>
        </w:rPr>
      </w:pPr>
    </w:p>
    <w:p w14:paraId="47BFDFF2" w14:textId="77777777" w:rsidR="00DA23DD" w:rsidRPr="00E273E8" w:rsidRDefault="00DA23DD" w:rsidP="00DA23DD">
      <w:pPr>
        <w:tabs>
          <w:tab w:val="left" w:pos="-720"/>
        </w:tabs>
        <w:suppressAutoHyphens/>
        <w:ind w:left="720" w:hanging="720"/>
        <w:rPr>
          <w:rFonts w:ascii="Calibri" w:hAnsi="Calibri"/>
          <w:lang w:val="en-AU"/>
        </w:rPr>
      </w:pPr>
    </w:p>
    <w:p w14:paraId="26FF1272" w14:textId="77777777" w:rsidR="00DA23DD" w:rsidRPr="00E273E8" w:rsidRDefault="00DA23DD" w:rsidP="00DA23DD">
      <w:pPr>
        <w:tabs>
          <w:tab w:val="left" w:pos="-720"/>
        </w:tabs>
        <w:suppressAutoHyphens/>
        <w:ind w:left="720" w:hanging="720"/>
        <w:rPr>
          <w:rFonts w:ascii="Calibri" w:hAnsi="Calibri"/>
          <w:lang w:val="en-AU"/>
        </w:rPr>
      </w:pPr>
      <w:r w:rsidRPr="00E273E8">
        <w:rPr>
          <w:rFonts w:ascii="Calibri" w:hAnsi="Calibri"/>
          <w:lang w:val="en-AU"/>
        </w:rPr>
        <w:t>......................................................</w:t>
      </w:r>
      <w:r w:rsidRPr="00E273E8">
        <w:rPr>
          <w:rFonts w:ascii="Calibri" w:hAnsi="Calibri"/>
          <w:lang w:val="en-AU"/>
        </w:rPr>
        <w:tab/>
      </w:r>
      <w:r w:rsidRPr="00E273E8">
        <w:rPr>
          <w:rFonts w:ascii="Calibri" w:hAnsi="Calibri"/>
          <w:lang w:val="en-AU"/>
        </w:rPr>
        <w:tab/>
        <w:t>.............................................................</w:t>
      </w:r>
    </w:p>
    <w:p w14:paraId="2273567D" w14:textId="77777777" w:rsidR="00DA23DD" w:rsidRPr="00E273E8" w:rsidRDefault="00DA23DD" w:rsidP="00DA23DD">
      <w:pPr>
        <w:tabs>
          <w:tab w:val="left" w:pos="-720"/>
        </w:tabs>
        <w:suppressAutoHyphens/>
        <w:ind w:left="720" w:hanging="720"/>
        <w:rPr>
          <w:rFonts w:ascii="Calibri" w:hAnsi="Calibri"/>
          <w:lang w:val="en-AU"/>
        </w:rPr>
      </w:pPr>
      <w:r w:rsidRPr="00E273E8">
        <w:rPr>
          <w:rFonts w:ascii="Calibri" w:hAnsi="Calibri"/>
          <w:lang w:val="en-AU"/>
        </w:rPr>
        <w:t>Appointee’s Signature</w:t>
      </w:r>
      <w:r w:rsidRPr="00E273E8">
        <w:rPr>
          <w:rFonts w:ascii="Calibri" w:hAnsi="Calibri"/>
          <w:lang w:val="en-AU"/>
        </w:rPr>
        <w:tab/>
      </w:r>
      <w:r w:rsidRPr="00E273E8">
        <w:rPr>
          <w:rFonts w:ascii="Calibri" w:hAnsi="Calibri"/>
          <w:lang w:val="en-AU"/>
        </w:rPr>
        <w:tab/>
      </w:r>
      <w:r w:rsidRPr="00E273E8">
        <w:rPr>
          <w:rFonts w:ascii="Calibri" w:hAnsi="Calibri"/>
          <w:lang w:val="en-AU"/>
        </w:rPr>
        <w:tab/>
      </w:r>
      <w:r w:rsidRPr="00E273E8">
        <w:rPr>
          <w:rFonts w:ascii="Calibri" w:hAnsi="Calibri"/>
          <w:lang w:val="en-AU"/>
        </w:rPr>
        <w:tab/>
        <w:t xml:space="preserve">Director of Nursing </w:t>
      </w:r>
    </w:p>
    <w:p w14:paraId="3DC9C04B" w14:textId="77777777" w:rsidR="00DA23DD" w:rsidRPr="00E273E8" w:rsidRDefault="00DA23DD" w:rsidP="00DA23DD">
      <w:pPr>
        <w:tabs>
          <w:tab w:val="left" w:pos="-720"/>
        </w:tabs>
        <w:suppressAutoHyphens/>
        <w:ind w:left="720" w:hanging="720"/>
        <w:rPr>
          <w:rFonts w:ascii="Calibri" w:hAnsi="Calibri"/>
          <w:lang w:val="en-AU"/>
        </w:rPr>
      </w:pPr>
      <w:r w:rsidRPr="00E273E8">
        <w:rPr>
          <w:rFonts w:ascii="Calibri" w:hAnsi="Calibri"/>
          <w:lang w:val="en-AU"/>
        </w:rPr>
        <w:tab/>
      </w:r>
      <w:r w:rsidRPr="00E273E8">
        <w:rPr>
          <w:rFonts w:ascii="Calibri" w:hAnsi="Calibri"/>
          <w:lang w:val="en-AU"/>
        </w:rPr>
        <w:tab/>
      </w:r>
      <w:r w:rsidRPr="00E273E8">
        <w:rPr>
          <w:rFonts w:ascii="Calibri" w:hAnsi="Calibri"/>
          <w:lang w:val="en-AU"/>
        </w:rPr>
        <w:tab/>
      </w:r>
      <w:r w:rsidRPr="00E273E8">
        <w:rPr>
          <w:rFonts w:ascii="Calibri" w:hAnsi="Calibri"/>
          <w:lang w:val="en-AU"/>
        </w:rPr>
        <w:tab/>
      </w:r>
      <w:r w:rsidRPr="00E273E8">
        <w:rPr>
          <w:rFonts w:ascii="Calibri" w:hAnsi="Calibri"/>
          <w:lang w:val="en-AU"/>
        </w:rPr>
        <w:tab/>
      </w:r>
      <w:r w:rsidRPr="00E273E8">
        <w:rPr>
          <w:rFonts w:ascii="Calibri" w:hAnsi="Calibri"/>
          <w:lang w:val="en-AU"/>
        </w:rPr>
        <w:tab/>
        <w:t>Ashburton &amp; Rural Health Services</w:t>
      </w:r>
    </w:p>
    <w:p w14:paraId="7FE2D0A3" w14:textId="77777777" w:rsidR="00DA23DD" w:rsidRPr="00E273E8" w:rsidRDefault="00DA23DD" w:rsidP="00DA23DD">
      <w:pPr>
        <w:tabs>
          <w:tab w:val="left" w:pos="-720"/>
        </w:tabs>
        <w:suppressAutoHyphens/>
        <w:ind w:left="720" w:hanging="720"/>
        <w:rPr>
          <w:rFonts w:ascii="Calibri" w:hAnsi="Calibri"/>
          <w:lang w:val="en-AU"/>
        </w:rPr>
      </w:pPr>
      <w:r w:rsidRPr="00E273E8">
        <w:rPr>
          <w:rFonts w:ascii="Calibri" w:hAnsi="Calibri"/>
          <w:lang w:val="en-AU"/>
        </w:rPr>
        <w:tab/>
      </w:r>
      <w:r w:rsidRPr="00E273E8">
        <w:rPr>
          <w:rFonts w:ascii="Calibri" w:hAnsi="Calibri"/>
          <w:lang w:val="en-AU"/>
        </w:rPr>
        <w:tab/>
      </w:r>
      <w:r w:rsidRPr="00E273E8">
        <w:rPr>
          <w:rFonts w:ascii="Calibri" w:hAnsi="Calibri"/>
          <w:lang w:val="en-AU"/>
        </w:rPr>
        <w:tab/>
      </w:r>
      <w:r w:rsidRPr="00E273E8">
        <w:rPr>
          <w:rFonts w:ascii="Calibri" w:hAnsi="Calibri"/>
          <w:lang w:val="en-AU"/>
        </w:rPr>
        <w:tab/>
      </w:r>
      <w:r w:rsidRPr="00E273E8">
        <w:rPr>
          <w:rFonts w:ascii="Calibri" w:hAnsi="Calibri"/>
          <w:lang w:val="en-AU"/>
        </w:rPr>
        <w:tab/>
      </w:r>
      <w:r w:rsidRPr="00E273E8">
        <w:rPr>
          <w:rFonts w:ascii="Calibri" w:hAnsi="Calibri"/>
          <w:lang w:val="en-AU"/>
        </w:rPr>
        <w:tab/>
        <w:t>Private Bag 801</w:t>
      </w:r>
    </w:p>
    <w:p w14:paraId="3B6B03C9" w14:textId="77777777" w:rsidR="00DA23DD" w:rsidRPr="00E273E8" w:rsidRDefault="00DA23DD" w:rsidP="00DA23DD">
      <w:pPr>
        <w:tabs>
          <w:tab w:val="left" w:pos="-720"/>
        </w:tabs>
        <w:suppressAutoHyphens/>
        <w:ind w:left="720" w:hanging="720"/>
        <w:rPr>
          <w:rFonts w:ascii="Calibri" w:hAnsi="Calibri"/>
          <w:lang w:val="en-AU"/>
        </w:rPr>
      </w:pPr>
      <w:r w:rsidRPr="00E273E8">
        <w:rPr>
          <w:rFonts w:ascii="Calibri" w:hAnsi="Calibri"/>
          <w:lang w:val="en-AU"/>
        </w:rPr>
        <w:tab/>
      </w:r>
      <w:r w:rsidRPr="00E273E8">
        <w:rPr>
          <w:rFonts w:ascii="Calibri" w:hAnsi="Calibri"/>
          <w:lang w:val="en-AU"/>
        </w:rPr>
        <w:tab/>
      </w:r>
      <w:r w:rsidRPr="00E273E8">
        <w:rPr>
          <w:rFonts w:ascii="Calibri" w:hAnsi="Calibri"/>
          <w:lang w:val="en-AU"/>
        </w:rPr>
        <w:tab/>
      </w:r>
      <w:r w:rsidRPr="00E273E8">
        <w:rPr>
          <w:rFonts w:ascii="Calibri" w:hAnsi="Calibri"/>
          <w:lang w:val="en-AU"/>
        </w:rPr>
        <w:tab/>
      </w:r>
      <w:r w:rsidRPr="00E273E8">
        <w:rPr>
          <w:rFonts w:ascii="Calibri" w:hAnsi="Calibri"/>
          <w:lang w:val="en-AU"/>
        </w:rPr>
        <w:tab/>
      </w:r>
      <w:r w:rsidRPr="00E273E8">
        <w:rPr>
          <w:rFonts w:ascii="Calibri" w:hAnsi="Calibri"/>
          <w:lang w:val="en-AU"/>
        </w:rPr>
        <w:tab/>
        <w:t>ASHBURTON</w:t>
      </w:r>
    </w:p>
    <w:p w14:paraId="329D7FD5" w14:textId="77777777" w:rsidR="00D45CBD" w:rsidRPr="00171AF5" w:rsidRDefault="00D45CBD">
      <w:pPr>
        <w:rPr>
          <w:rFonts w:ascii="Calibri" w:hAnsi="Calibri"/>
        </w:rPr>
      </w:pPr>
      <w:bookmarkStart w:id="1" w:name="_GoBack"/>
      <w:bookmarkEnd w:id="1"/>
    </w:p>
    <w:sectPr w:rsidR="00D45CBD" w:rsidRPr="00171AF5" w:rsidSect="004D5E27">
      <w:footerReference w:type="default" r:id="rId11"/>
      <w:headerReference w:type="first" r:id="rId12"/>
      <w:footerReference w:type="first" r:id="rId13"/>
      <w:pgSz w:w="11906" w:h="16838"/>
      <w:pgMar w:top="451" w:right="140" w:bottom="1440" w:left="1418"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4DAD86" w14:textId="77777777" w:rsidR="0078437F" w:rsidRDefault="0078437F" w:rsidP="00BF54D6">
      <w:pPr>
        <w:spacing w:line="240" w:lineRule="auto"/>
      </w:pPr>
      <w:r>
        <w:separator/>
      </w:r>
    </w:p>
  </w:endnote>
  <w:endnote w:type="continuationSeparator" w:id="0">
    <w:p w14:paraId="757FBB35" w14:textId="77777777" w:rsidR="0078437F" w:rsidRDefault="0078437F" w:rsidP="00BF54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
    <w:altName w:val="Yu Gothic"/>
    <w:panose1 w:val="00000000000000000000"/>
    <w:charset w:val="80"/>
    <w:family w:val="roman"/>
    <w:notTrueType/>
    <w:pitch w:val="default"/>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WP CyrillicA">
    <w:altName w:val="Cambria"/>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6C44F" w14:textId="7F02D2C7" w:rsidR="00063DEB" w:rsidRPr="00C12E8E" w:rsidRDefault="00063DEB" w:rsidP="00C12E8E">
    <w:pPr>
      <w:pStyle w:val="Footer"/>
      <w:ind w:left="-1418"/>
    </w:pPr>
    <w:r>
      <w:rPr>
        <w:noProof/>
        <w:lang w:eastAsia="en-NZ"/>
      </w:rPr>
      <w:drawing>
        <wp:inline distT="0" distB="0" distL="0" distR="0" wp14:anchorId="2A5D1F32" wp14:editId="297B4D9A">
          <wp:extent cx="7575550" cy="95591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 Footer 300.jpg"/>
                  <pic:cNvPicPr/>
                </pic:nvPicPr>
                <pic:blipFill>
                  <a:blip r:embed="rId1">
                    <a:extLst>
                      <a:ext uri="{28A0092B-C50C-407E-A947-70E740481C1C}">
                        <a14:useLocalDpi xmlns:a14="http://schemas.microsoft.com/office/drawing/2010/main" val="0"/>
                      </a:ext>
                    </a:extLst>
                  </a:blip>
                  <a:stretch>
                    <a:fillRect/>
                  </a:stretch>
                </pic:blipFill>
                <pic:spPr>
                  <a:xfrm>
                    <a:off x="0" y="0"/>
                    <a:ext cx="7576509" cy="956036"/>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842FC" w14:textId="672EA5B2" w:rsidR="00063DEB" w:rsidRDefault="00063DEB" w:rsidP="00443403">
    <w:pPr>
      <w:pStyle w:val="Footer"/>
      <w:ind w:hanging="1418"/>
    </w:pPr>
    <w:r>
      <w:rPr>
        <w:noProof/>
        <w:lang w:eastAsia="en-NZ"/>
      </w:rPr>
      <w:drawing>
        <wp:inline distT="0" distB="0" distL="0" distR="0" wp14:anchorId="03978A17" wp14:editId="46C3BF1C">
          <wp:extent cx="7581039" cy="956367"/>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 Footer 300.jpg"/>
                  <pic:cNvPicPr/>
                </pic:nvPicPr>
                <pic:blipFill>
                  <a:blip r:embed="rId1">
                    <a:extLst>
                      <a:ext uri="{28A0092B-C50C-407E-A947-70E740481C1C}">
                        <a14:useLocalDpi xmlns:a14="http://schemas.microsoft.com/office/drawing/2010/main" val="0"/>
                      </a:ext>
                    </a:extLst>
                  </a:blip>
                  <a:stretch>
                    <a:fillRect/>
                  </a:stretch>
                </pic:blipFill>
                <pic:spPr>
                  <a:xfrm>
                    <a:off x="0" y="0"/>
                    <a:ext cx="7585190" cy="95689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506692" w14:textId="77777777" w:rsidR="0078437F" w:rsidRDefault="0078437F" w:rsidP="00BF54D6">
      <w:pPr>
        <w:spacing w:line="240" w:lineRule="auto"/>
      </w:pPr>
      <w:r>
        <w:separator/>
      </w:r>
    </w:p>
  </w:footnote>
  <w:footnote w:type="continuationSeparator" w:id="0">
    <w:p w14:paraId="4DED8765" w14:textId="77777777" w:rsidR="0078437F" w:rsidRDefault="0078437F" w:rsidP="00BF54D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39C97" w14:textId="77777777" w:rsidR="00063DEB" w:rsidRPr="00CC58F6" w:rsidRDefault="00063DEB" w:rsidP="005D4810">
    <w:pPr>
      <w:pStyle w:val="Heading1"/>
      <w:ind w:left="-643"/>
    </w:pPr>
    <w:r w:rsidRPr="00CC58F6">
      <w:t xml:space="preserve">STATEMENT OF </w:t>
    </w:r>
    <w:r w:rsidRPr="00CC58F6">
      <w:br/>
      <w:t>ACCOUNTABILITY</w:t>
    </w:r>
  </w:p>
  <w:p w14:paraId="4C3876CD" w14:textId="6329440E" w:rsidR="00063DEB" w:rsidRDefault="00E802E4" w:rsidP="0070347F">
    <w:pPr>
      <w:pStyle w:val="Heading2"/>
      <w:ind w:left="-629"/>
    </w:pPr>
    <w:r>
      <w:t xml:space="preserve">Associate Clinical Nurse Manager </w:t>
    </w:r>
    <w:r w:rsidR="00967E92">
      <w:br/>
    </w:r>
    <w:r w:rsidR="0070347F">
      <w:t>Acute &amp; Inpatient Service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ACF8D65"/>
    <w:multiLevelType w:val="hybridMultilevel"/>
    <w:tmpl w:val="FCB97DD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A5486DE"/>
    <w:multiLevelType w:val="hybridMultilevel"/>
    <w:tmpl w:val="00C640B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0C5DA8"/>
    <w:multiLevelType w:val="multilevel"/>
    <w:tmpl w:val="8168E0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2F53B2"/>
    <w:multiLevelType w:val="multilevel"/>
    <w:tmpl w:val="340E6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BC3C69"/>
    <w:multiLevelType w:val="multilevel"/>
    <w:tmpl w:val="74D8F86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0D7F7E16"/>
    <w:multiLevelType w:val="hybridMultilevel"/>
    <w:tmpl w:val="099E5AA6"/>
    <w:lvl w:ilvl="0" w:tplc="14090001">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270" w:hanging="360"/>
      </w:pPr>
      <w:rPr>
        <w:rFonts w:ascii="Courier New" w:hAnsi="Courier New" w:hint="default"/>
      </w:rPr>
    </w:lvl>
    <w:lvl w:ilvl="2" w:tplc="04090005" w:tentative="1">
      <w:start w:val="1"/>
      <w:numFmt w:val="bullet"/>
      <w:lvlText w:val=""/>
      <w:lvlJc w:val="left"/>
      <w:pPr>
        <w:ind w:left="1990" w:hanging="360"/>
      </w:pPr>
      <w:rPr>
        <w:rFonts w:ascii="Wingdings" w:hAnsi="Wingdings" w:hint="default"/>
      </w:rPr>
    </w:lvl>
    <w:lvl w:ilvl="3" w:tplc="04090001" w:tentative="1">
      <w:start w:val="1"/>
      <w:numFmt w:val="bullet"/>
      <w:lvlText w:val=""/>
      <w:lvlJc w:val="left"/>
      <w:pPr>
        <w:ind w:left="2710" w:hanging="360"/>
      </w:pPr>
      <w:rPr>
        <w:rFonts w:ascii="Symbol" w:hAnsi="Symbol" w:hint="default"/>
      </w:rPr>
    </w:lvl>
    <w:lvl w:ilvl="4" w:tplc="04090003" w:tentative="1">
      <w:start w:val="1"/>
      <w:numFmt w:val="bullet"/>
      <w:lvlText w:val="o"/>
      <w:lvlJc w:val="left"/>
      <w:pPr>
        <w:ind w:left="3430" w:hanging="360"/>
      </w:pPr>
      <w:rPr>
        <w:rFonts w:ascii="Courier New" w:hAnsi="Courier New" w:hint="default"/>
      </w:rPr>
    </w:lvl>
    <w:lvl w:ilvl="5" w:tplc="04090005" w:tentative="1">
      <w:start w:val="1"/>
      <w:numFmt w:val="bullet"/>
      <w:lvlText w:val=""/>
      <w:lvlJc w:val="left"/>
      <w:pPr>
        <w:ind w:left="4150" w:hanging="360"/>
      </w:pPr>
      <w:rPr>
        <w:rFonts w:ascii="Wingdings" w:hAnsi="Wingdings" w:hint="default"/>
      </w:rPr>
    </w:lvl>
    <w:lvl w:ilvl="6" w:tplc="04090001" w:tentative="1">
      <w:start w:val="1"/>
      <w:numFmt w:val="bullet"/>
      <w:lvlText w:val=""/>
      <w:lvlJc w:val="left"/>
      <w:pPr>
        <w:ind w:left="4870" w:hanging="360"/>
      </w:pPr>
      <w:rPr>
        <w:rFonts w:ascii="Symbol" w:hAnsi="Symbol" w:hint="default"/>
      </w:rPr>
    </w:lvl>
    <w:lvl w:ilvl="7" w:tplc="04090003" w:tentative="1">
      <w:start w:val="1"/>
      <w:numFmt w:val="bullet"/>
      <w:lvlText w:val="o"/>
      <w:lvlJc w:val="left"/>
      <w:pPr>
        <w:ind w:left="5590" w:hanging="360"/>
      </w:pPr>
      <w:rPr>
        <w:rFonts w:ascii="Courier New" w:hAnsi="Courier New" w:hint="default"/>
      </w:rPr>
    </w:lvl>
    <w:lvl w:ilvl="8" w:tplc="04090005" w:tentative="1">
      <w:start w:val="1"/>
      <w:numFmt w:val="bullet"/>
      <w:lvlText w:val=""/>
      <w:lvlJc w:val="left"/>
      <w:pPr>
        <w:ind w:left="6310" w:hanging="360"/>
      </w:pPr>
      <w:rPr>
        <w:rFonts w:ascii="Wingdings" w:hAnsi="Wingdings" w:hint="default"/>
      </w:rPr>
    </w:lvl>
  </w:abstractNum>
  <w:abstractNum w:abstractNumId="6" w15:restartNumberingAfterBreak="0">
    <w:nsid w:val="1FD3130D"/>
    <w:multiLevelType w:val="hybridMultilevel"/>
    <w:tmpl w:val="1292E5DA"/>
    <w:lvl w:ilvl="0" w:tplc="14090001">
      <w:start w:val="1"/>
      <w:numFmt w:val="bullet"/>
      <w:lvlText w:val=""/>
      <w:lvlJc w:val="left"/>
      <w:pPr>
        <w:ind w:left="530" w:hanging="360"/>
      </w:pPr>
      <w:rPr>
        <w:rFonts w:ascii="Symbol" w:hAnsi="Symbol" w:hint="default"/>
      </w:rPr>
    </w:lvl>
    <w:lvl w:ilvl="1" w:tplc="14090019" w:tentative="1">
      <w:start w:val="1"/>
      <w:numFmt w:val="lowerLetter"/>
      <w:lvlText w:val="%2."/>
      <w:lvlJc w:val="left"/>
      <w:pPr>
        <w:ind w:left="1250" w:hanging="360"/>
      </w:pPr>
    </w:lvl>
    <w:lvl w:ilvl="2" w:tplc="1409001B" w:tentative="1">
      <w:start w:val="1"/>
      <w:numFmt w:val="lowerRoman"/>
      <w:lvlText w:val="%3."/>
      <w:lvlJc w:val="right"/>
      <w:pPr>
        <w:ind w:left="1970" w:hanging="180"/>
      </w:pPr>
    </w:lvl>
    <w:lvl w:ilvl="3" w:tplc="1409000F" w:tentative="1">
      <w:start w:val="1"/>
      <w:numFmt w:val="decimal"/>
      <w:lvlText w:val="%4."/>
      <w:lvlJc w:val="left"/>
      <w:pPr>
        <w:ind w:left="2690" w:hanging="360"/>
      </w:pPr>
    </w:lvl>
    <w:lvl w:ilvl="4" w:tplc="14090019" w:tentative="1">
      <w:start w:val="1"/>
      <w:numFmt w:val="lowerLetter"/>
      <w:lvlText w:val="%5."/>
      <w:lvlJc w:val="left"/>
      <w:pPr>
        <w:ind w:left="3410" w:hanging="360"/>
      </w:pPr>
    </w:lvl>
    <w:lvl w:ilvl="5" w:tplc="1409001B" w:tentative="1">
      <w:start w:val="1"/>
      <w:numFmt w:val="lowerRoman"/>
      <w:lvlText w:val="%6."/>
      <w:lvlJc w:val="right"/>
      <w:pPr>
        <w:ind w:left="4130" w:hanging="180"/>
      </w:pPr>
    </w:lvl>
    <w:lvl w:ilvl="6" w:tplc="1409000F" w:tentative="1">
      <w:start w:val="1"/>
      <w:numFmt w:val="decimal"/>
      <w:lvlText w:val="%7."/>
      <w:lvlJc w:val="left"/>
      <w:pPr>
        <w:ind w:left="4850" w:hanging="360"/>
      </w:pPr>
    </w:lvl>
    <w:lvl w:ilvl="7" w:tplc="14090019" w:tentative="1">
      <w:start w:val="1"/>
      <w:numFmt w:val="lowerLetter"/>
      <w:lvlText w:val="%8."/>
      <w:lvlJc w:val="left"/>
      <w:pPr>
        <w:ind w:left="5570" w:hanging="360"/>
      </w:pPr>
    </w:lvl>
    <w:lvl w:ilvl="8" w:tplc="1409001B" w:tentative="1">
      <w:start w:val="1"/>
      <w:numFmt w:val="lowerRoman"/>
      <w:lvlText w:val="%9."/>
      <w:lvlJc w:val="right"/>
      <w:pPr>
        <w:ind w:left="6290" w:hanging="180"/>
      </w:pPr>
    </w:lvl>
  </w:abstractNum>
  <w:abstractNum w:abstractNumId="7" w15:restartNumberingAfterBreak="0">
    <w:nsid w:val="23180B6C"/>
    <w:multiLevelType w:val="hybridMultilevel"/>
    <w:tmpl w:val="A9D01C98"/>
    <w:lvl w:ilvl="0" w:tplc="14090005">
      <w:start w:val="1"/>
      <w:numFmt w:val="bullet"/>
      <w:lvlText w:val=""/>
      <w:lvlJc w:val="left"/>
      <w:pPr>
        <w:ind w:left="53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D26E4B"/>
    <w:multiLevelType w:val="multilevel"/>
    <w:tmpl w:val="1B40C00C"/>
    <w:lvl w:ilvl="0">
      <w:start w:val="1"/>
      <w:numFmt w:val="bullet"/>
      <w:lvlText w:val=""/>
      <w:lvlJc w:val="left"/>
      <w:pPr>
        <w:tabs>
          <w:tab w:val="num" w:pos="431"/>
        </w:tabs>
        <w:ind w:left="431" w:hanging="360"/>
      </w:pPr>
      <w:rPr>
        <w:rFonts w:ascii="Wingdings" w:hAnsi="Wingdings" w:hint="default"/>
      </w:rPr>
    </w:lvl>
    <w:lvl w:ilvl="1">
      <w:start w:val="1"/>
      <w:numFmt w:val="decimal"/>
      <w:lvlText w:val="%2."/>
      <w:lvlJc w:val="left"/>
      <w:pPr>
        <w:tabs>
          <w:tab w:val="num" w:pos="1151"/>
        </w:tabs>
        <w:ind w:left="1151" w:hanging="360"/>
      </w:pPr>
      <w:rPr>
        <w:rFonts w:hint="default"/>
      </w:rPr>
    </w:lvl>
    <w:lvl w:ilvl="2">
      <w:start w:val="1"/>
      <w:numFmt w:val="decimal"/>
      <w:lvlText w:val="%3."/>
      <w:lvlJc w:val="left"/>
      <w:pPr>
        <w:tabs>
          <w:tab w:val="num" w:pos="1871"/>
        </w:tabs>
        <w:ind w:left="1871" w:hanging="360"/>
      </w:pPr>
      <w:rPr>
        <w:rFonts w:hint="default"/>
      </w:rPr>
    </w:lvl>
    <w:lvl w:ilvl="3">
      <w:start w:val="1"/>
      <w:numFmt w:val="decimal"/>
      <w:lvlText w:val="%4."/>
      <w:lvlJc w:val="left"/>
      <w:pPr>
        <w:tabs>
          <w:tab w:val="num" w:pos="2591"/>
        </w:tabs>
        <w:ind w:left="2591" w:hanging="360"/>
      </w:pPr>
      <w:rPr>
        <w:rFonts w:hint="default"/>
      </w:rPr>
    </w:lvl>
    <w:lvl w:ilvl="4">
      <w:start w:val="1"/>
      <w:numFmt w:val="decimal"/>
      <w:lvlText w:val="%5."/>
      <w:lvlJc w:val="left"/>
      <w:pPr>
        <w:tabs>
          <w:tab w:val="num" w:pos="3311"/>
        </w:tabs>
        <w:ind w:left="3311" w:hanging="360"/>
      </w:pPr>
      <w:rPr>
        <w:rFonts w:hint="default"/>
      </w:rPr>
    </w:lvl>
    <w:lvl w:ilvl="5">
      <w:start w:val="1"/>
      <w:numFmt w:val="decimal"/>
      <w:lvlText w:val="%6."/>
      <w:lvlJc w:val="left"/>
      <w:pPr>
        <w:tabs>
          <w:tab w:val="num" w:pos="4031"/>
        </w:tabs>
        <w:ind w:left="4031" w:hanging="360"/>
      </w:pPr>
      <w:rPr>
        <w:rFonts w:hint="default"/>
      </w:rPr>
    </w:lvl>
    <w:lvl w:ilvl="6">
      <w:start w:val="1"/>
      <w:numFmt w:val="decimal"/>
      <w:lvlText w:val="%7."/>
      <w:lvlJc w:val="left"/>
      <w:pPr>
        <w:tabs>
          <w:tab w:val="num" w:pos="4751"/>
        </w:tabs>
        <w:ind w:left="4751" w:hanging="360"/>
      </w:pPr>
      <w:rPr>
        <w:rFonts w:hint="default"/>
      </w:rPr>
    </w:lvl>
    <w:lvl w:ilvl="7">
      <w:start w:val="1"/>
      <w:numFmt w:val="decimal"/>
      <w:lvlText w:val="%8."/>
      <w:lvlJc w:val="left"/>
      <w:pPr>
        <w:tabs>
          <w:tab w:val="num" w:pos="5471"/>
        </w:tabs>
        <w:ind w:left="5471" w:hanging="360"/>
      </w:pPr>
      <w:rPr>
        <w:rFonts w:hint="default"/>
      </w:rPr>
    </w:lvl>
    <w:lvl w:ilvl="8">
      <w:start w:val="1"/>
      <w:numFmt w:val="decimal"/>
      <w:lvlText w:val="%9."/>
      <w:lvlJc w:val="left"/>
      <w:pPr>
        <w:tabs>
          <w:tab w:val="num" w:pos="6191"/>
        </w:tabs>
        <w:ind w:left="6191" w:hanging="360"/>
      </w:pPr>
      <w:rPr>
        <w:rFonts w:hint="default"/>
      </w:rPr>
    </w:lvl>
  </w:abstractNum>
  <w:abstractNum w:abstractNumId="9" w15:restartNumberingAfterBreak="0">
    <w:nsid w:val="35A70C22"/>
    <w:multiLevelType w:val="hybridMultilevel"/>
    <w:tmpl w:val="127C6C00"/>
    <w:lvl w:ilvl="0" w:tplc="99802E8E">
      <w:start w:val="1"/>
      <w:numFmt w:val="bullet"/>
      <w:pStyle w:val="ListParagraph"/>
      <w:lvlText w:val=""/>
      <w:lvlJc w:val="left"/>
      <w:pPr>
        <w:ind w:left="360" w:hanging="360"/>
      </w:pPr>
      <w:rPr>
        <w:rFonts w:ascii="Symbol" w:hAnsi="Symbol" w:hint="default"/>
        <w:sz w:val="16"/>
        <w:szCs w:val="16"/>
      </w:rPr>
    </w:lvl>
    <w:lvl w:ilvl="1" w:tplc="04090003" w:tentative="1">
      <w:start w:val="1"/>
      <w:numFmt w:val="bullet"/>
      <w:lvlText w:val="o"/>
      <w:lvlJc w:val="left"/>
      <w:pPr>
        <w:ind w:left="1270" w:hanging="360"/>
      </w:pPr>
      <w:rPr>
        <w:rFonts w:ascii="Courier New" w:hAnsi="Courier New" w:hint="default"/>
      </w:rPr>
    </w:lvl>
    <w:lvl w:ilvl="2" w:tplc="04090005" w:tentative="1">
      <w:start w:val="1"/>
      <w:numFmt w:val="bullet"/>
      <w:lvlText w:val=""/>
      <w:lvlJc w:val="left"/>
      <w:pPr>
        <w:ind w:left="1990" w:hanging="360"/>
      </w:pPr>
      <w:rPr>
        <w:rFonts w:ascii="Wingdings" w:hAnsi="Wingdings" w:hint="default"/>
      </w:rPr>
    </w:lvl>
    <w:lvl w:ilvl="3" w:tplc="04090001" w:tentative="1">
      <w:start w:val="1"/>
      <w:numFmt w:val="bullet"/>
      <w:lvlText w:val=""/>
      <w:lvlJc w:val="left"/>
      <w:pPr>
        <w:ind w:left="2710" w:hanging="360"/>
      </w:pPr>
      <w:rPr>
        <w:rFonts w:ascii="Symbol" w:hAnsi="Symbol" w:hint="default"/>
      </w:rPr>
    </w:lvl>
    <w:lvl w:ilvl="4" w:tplc="04090003" w:tentative="1">
      <w:start w:val="1"/>
      <w:numFmt w:val="bullet"/>
      <w:lvlText w:val="o"/>
      <w:lvlJc w:val="left"/>
      <w:pPr>
        <w:ind w:left="3430" w:hanging="360"/>
      </w:pPr>
      <w:rPr>
        <w:rFonts w:ascii="Courier New" w:hAnsi="Courier New" w:hint="default"/>
      </w:rPr>
    </w:lvl>
    <w:lvl w:ilvl="5" w:tplc="04090005" w:tentative="1">
      <w:start w:val="1"/>
      <w:numFmt w:val="bullet"/>
      <w:lvlText w:val=""/>
      <w:lvlJc w:val="left"/>
      <w:pPr>
        <w:ind w:left="4150" w:hanging="360"/>
      </w:pPr>
      <w:rPr>
        <w:rFonts w:ascii="Wingdings" w:hAnsi="Wingdings" w:hint="default"/>
      </w:rPr>
    </w:lvl>
    <w:lvl w:ilvl="6" w:tplc="04090001" w:tentative="1">
      <w:start w:val="1"/>
      <w:numFmt w:val="bullet"/>
      <w:lvlText w:val=""/>
      <w:lvlJc w:val="left"/>
      <w:pPr>
        <w:ind w:left="4870" w:hanging="360"/>
      </w:pPr>
      <w:rPr>
        <w:rFonts w:ascii="Symbol" w:hAnsi="Symbol" w:hint="default"/>
      </w:rPr>
    </w:lvl>
    <w:lvl w:ilvl="7" w:tplc="04090003" w:tentative="1">
      <w:start w:val="1"/>
      <w:numFmt w:val="bullet"/>
      <w:lvlText w:val="o"/>
      <w:lvlJc w:val="left"/>
      <w:pPr>
        <w:ind w:left="5590" w:hanging="360"/>
      </w:pPr>
      <w:rPr>
        <w:rFonts w:ascii="Courier New" w:hAnsi="Courier New" w:hint="default"/>
      </w:rPr>
    </w:lvl>
    <w:lvl w:ilvl="8" w:tplc="04090005" w:tentative="1">
      <w:start w:val="1"/>
      <w:numFmt w:val="bullet"/>
      <w:lvlText w:val=""/>
      <w:lvlJc w:val="left"/>
      <w:pPr>
        <w:ind w:left="6310" w:hanging="360"/>
      </w:pPr>
      <w:rPr>
        <w:rFonts w:ascii="Wingdings" w:hAnsi="Wingdings" w:hint="default"/>
      </w:rPr>
    </w:lvl>
  </w:abstractNum>
  <w:abstractNum w:abstractNumId="10" w15:restartNumberingAfterBreak="0">
    <w:nsid w:val="37614F5D"/>
    <w:multiLevelType w:val="multilevel"/>
    <w:tmpl w:val="D13A3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65C73E5"/>
    <w:multiLevelType w:val="multilevel"/>
    <w:tmpl w:val="BAC238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4A4C18D6"/>
    <w:multiLevelType w:val="hybridMultilevel"/>
    <w:tmpl w:val="DBCA7702"/>
    <w:lvl w:ilvl="0" w:tplc="14090005">
      <w:start w:val="1"/>
      <w:numFmt w:val="bullet"/>
      <w:lvlText w:val=""/>
      <w:lvlJc w:val="left"/>
      <w:pPr>
        <w:ind w:left="53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6740D5"/>
    <w:multiLevelType w:val="hybridMultilevel"/>
    <w:tmpl w:val="0DF840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6697739F"/>
    <w:multiLevelType w:val="multilevel"/>
    <w:tmpl w:val="D76CD9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821238"/>
    <w:multiLevelType w:val="hybridMultilevel"/>
    <w:tmpl w:val="5A8AB976"/>
    <w:lvl w:ilvl="0" w:tplc="14090005">
      <w:start w:val="1"/>
      <w:numFmt w:val="bullet"/>
      <w:lvlText w:val=""/>
      <w:lvlJc w:val="left"/>
      <w:pPr>
        <w:ind w:left="53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DE7D2E"/>
    <w:multiLevelType w:val="hybridMultilevel"/>
    <w:tmpl w:val="537C14AE"/>
    <w:lvl w:ilvl="0" w:tplc="14090005">
      <w:start w:val="1"/>
      <w:numFmt w:val="bullet"/>
      <w:lvlText w:val=""/>
      <w:lvlJc w:val="left"/>
      <w:pPr>
        <w:ind w:left="53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8C085E"/>
    <w:multiLevelType w:val="hybridMultilevel"/>
    <w:tmpl w:val="3870A496"/>
    <w:lvl w:ilvl="0" w:tplc="14090003">
      <w:start w:val="1"/>
      <w:numFmt w:val="bullet"/>
      <w:lvlText w:val="o"/>
      <w:lvlJc w:val="left"/>
      <w:pPr>
        <w:ind w:left="360" w:hanging="360"/>
      </w:pPr>
      <w:rPr>
        <w:rFonts w:ascii="Courier New" w:hAnsi="Courier New" w:cs="Courier New" w:hint="default"/>
        <w:sz w:val="16"/>
        <w:szCs w:val="16"/>
      </w:rPr>
    </w:lvl>
    <w:lvl w:ilvl="1" w:tplc="04090003" w:tentative="1">
      <w:start w:val="1"/>
      <w:numFmt w:val="bullet"/>
      <w:lvlText w:val="o"/>
      <w:lvlJc w:val="left"/>
      <w:pPr>
        <w:ind w:left="1270" w:hanging="360"/>
      </w:pPr>
      <w:rPr>
        <w:rFonts w:ascii="Courier New" w:hAnsi="Courier New" w:hint="default"/>
      </w:rPr>
    </w:lvl>
    <w:lvl w:ilvl="2" w:tplc="04090005" w:tentative="1">
      <w:start w:val="1"/>
      <w:numFmt w:val="bullet"/>
      <w:lvlText w:val=""/>
      <w:lvlJc w:val="left"/>
      <w:pPr>
        <w:ind w:left="1990" w:hanging="360"/>
      </w:pPr>
      <w:rPr>
        <w:rFonts w:ascii="Wingdings" w:hAnsi="Wingdings" w:hint="default"/>
      </w:rPr>
    </w:lvl>
    <w:lvl w:ilvl="3" w:tplc="04090001" w:tentative="1">
      <w:start w:val="1"/>
      <w:numFmt w:val="bullet"/>
      <w:lvlText w:val=""/>
      <w:lvlJc w:val="left"/>
      <w:pPr>
        <w:ind w:left="2710" w:hanging="360"/>
      </w:pPr>
      <w:rPr>
        <w:rFonts w:ascii="Symbol" w:hAnsi="Symbol" w:hint="default"/>
      </w:rPr>
    </w:lvl>
    <w:lvl w:ilvl="4" w:tplc="04090003" w:tentative="1">
      <w:start w:val="1"/>
      <w:numFmt w:val="bullet"/>
      <w:lvlText w:val="o"/>
      <w:lvlJc w:val="left"/>
      <w:pPr>
        <w:ind w:left="3430" w:hanging="360"/>
      </w:pPr>
      <w:rPr>
        <w:rFonts w:ascii="Courier New" w:hAnsi="Courier New" w:hint="default"/>
      </w:rPr>
    </w:lvl>
    <w:lvl w:ilvl="5" w:tplc="04090005" w:tentative="1">
      <w:start w:val="1"/>
      <w:numFmt w:val="bullet"/>
      <w:lvlText w:val=""/>
      <w:lvlJc w:val="left"/>
      <w:pPr>
        <w:ind w:left="4150" w:hanging="360"/>
      </w:pPr>
      <w:rPr>
        <w:rFonts w:ascii="Wingdings" w:hAnsi="Wingdings" w:hint="default"/>
      </w:rPr>
    </w:lvl>
    <w:lvl w:ilvl="6" w:tplc="04090001" w:tentative="1">
      <w:start w:val="1"/>
      <w:numFmt w:val="bullet"/>
      <w:lvlText w:val=""/>
      <w:lvlJc w:val="left"/>
      <w:pPr>
        <w:ind w:left="4870" w:hanging="360"/>
      </w:pPr>
      <w:rPr>
        <w:rFonts w:ascii="Symbol" w:hAnsi="Symbol" w:hint="default"/>
      </w:rPr>
    </w:lvl>
    <w:lvl w:ilvl="7" w:tplc="04090003" w:tentative="1">
      <w:start w:val="1"/>
      <w:numFmt w:val="bullet"/>
      <w:lvlText w:val="o"/>
      <w:lvlJc w:val="left"/>
      <w:pPr>
        <w:ind w:left="5590" w:hanging="360"/>
      </w:pPr>
      <w:rPr>
        <w:rFonts w:ascii="Courier New" w:hAnsi="Courier New" w:hint="default"/>
      </w:rPr>
    </w:lvl>
    <w:lvl w:ilvl="8" w:tplc="04090005" w:tentative="1">
      <w:start w:val="1"/>
      <w:numFmt w:val="bullet"/>
      <w:lvlText w:val=""/>
      <w:lvlJc w:val="left"/>
      <w:pPr>
        <w:ind w:left="6310" w:hanging="360"/>
      </w:pPr>
      <w:rPr>
        <w:rFonts w:ascii="Wingdings" w:hAnsi="Wingdings" w:hint="default"/>
      </w:rPr>
    </w:lvl>
  </w:abstractNum>
  <w:num w:numId="1">
    <w:abstractNumId w:val="9"/>
  </w:num>
  <w:num w:numId="2">
    <w:abstractNumId w:val="12"/>
  </w:num>
  <w:num w:numId="3">
    <w:abstractNumId w:val="15"/>
  </w:num>
  <w:num w:numId="4">
    <w:abstractNumId w:val="13"/>
  </w:num>
  <w:num w:numId="5">
    <w:abstractNumId w:val="17"/>
  </w:num>
  <w:num w:numId="6">
    <w:abstractNumId w:val="5"/>
  </w:num>
  <w:num w:numId="7">
    <w:abstractNumId w:val="4"/>
  </w:num>
  <w:num w:numId="8">
    <w:abstractNumId w:val="0"/>
  </w:num>
  <w:num w:numId="9">
    <w:abstractNumId w:val="1"/>
  </w:num>
  <w:num w:numId="10">
    <w:abstractNumId w:val="9"/>
  </w:num>
  <w:num w:numId="11">
    <w:abstractNumId w:val="14"/>
  </w:num>
  <w:num w:numId="12">
    <w:abstractNumId w:val="2"/>
  </w:num>
  <w:num w:numId="13">
    <w:abstractNumId w:val="3"/>
  </w:num>
  <w:num w:numId="14">
    <w:abstractNumId w:val="10"/>
  </w:num>
  <w:num w:numId="15">
    <w:abstractNumId w:val="11"/>
  </w:num>
  <w:num w:numId="16">
    <w:abstractNumId w:val="7"/>
  </w:num>
  <w:num w:numId="17">
    <w:abstractNumId w:val="16"/>
  </w:num>
  <w:num w:numId="18">
    <w:abstractNumId w:val="6"/>
  </w:num>
  <w:num w:numId="1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4097">
      <o:colormru v:ext="edit" colors="#e8e8e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296"/>
    <w:rsid w:val="00000AA7"/>
    <w:rsid w:val="00012DA7"/>
    <w:rsid w:val="00015026"/>
    <w:rsid w:val="00017BB8"/>
    <w:rsid w:val="00021888"/>
    <w:rsid w:val="00021B63"/>
    <w:rsid w:val="0003081C"/>
    <w:rsid w:val="00030DA7"/>
    <w:rsid w:val="00043CCF"/>
    <w:rsid w:val="00045C67"/>
    <w:rsid w:val="000465DE"/>
    <w:rsid w:val="00050EDA"/>
    <w:rsid w:val="00051254"/>
    <w:rsid w:val="00052DC5"/>
    <w:rsid w:val="0005493C"/>
    <w:rsid w:val="00056015"/>
    <w:rsid w:val="000571D2"/>
    <w:rsid w:val="00062CD8"/>
    <w:rsid w:val="00063DEB"/>
    <w:rsid w:val="00064F21"/>
    <w:rsid w:val="000661AB"/>
    <w:rsid w:val="000730D7"/>
    <w:rsid w:val="00073815"/>
    <w:rsid w:val="00076A10"/>
    <w:rsid w:val="00077D54"/>
    <w:rsid w:val="00080A46"/>
    <w:rsid w:val="00081263"/>
    <w:rsid w:val="00081331"/>
    <w:rsid w:val="0008228C"/>
    <w:rsid w:val="0009243E"/>
    <w:rsid w:val="000A3D91"/>
    <w:rsid w:val="000B13EA"/>
    <w:rsid w:val="000B199D"/>
    <w:rsid w:val="000B1CA6"/>
    <w:rsid w:val="000B5031"/>
    <w:rsid w:val="000C26CA"/>
    <w:rsid w:val="000C2A02"/>
    <w:rsid w:val="000C3993"/>
    <w:rsid w:val="000C7BCF"/>
    <w:rsid w:val="000C7CED"/>
    <w:rsid w:val="000D0FB6"/>
    <w:rsid w:val="000D6E42"/>
    <w:rsid w:val="000D73F4"/>
    <w:rsid w:val="000D765D"/>
    <w:rsid w:val="000D7A2E"/>
    <w:rsid w:val="000E0881"/>
    <w:rsid w:val="000E16D0"/>
    <w:rsid w:val="000E2A80"/>
    <w:rsid w:val="000E2A98"/>
    <w:rsid w:val="000E37DA"/>
    <w:rsid w:val="000F10D8"/>
    <w:rsid w:val="000F1749"/>
    <w:rsid w:val="000F2559"/>
    <w:rsid w:val="000F29D7"/>
    <w:rsid w:val="000F5B4F"/>
    <w:rsid w:val="00103544"/>
    <w:rsid w:val="00104B2E"/>
    <w:rsid w:val="00104D55"/>
    <w:rsid w:val="001057B3"/>
    <w:rsid w:val="0010677F"/>
    <w:rsid w:val="0011272A"/>
    <w:rsid w:val="00113B55"/>
    <w:rsid w:val="001210A4"/>
    <w:rsid w:val="00123772"/>
    <w:rsid w:val="0012450E"/>
    <w:rsid w:val="001257BC"/>
    <w:rsid w:val="00131122"/>
    <w:rsid w:val="00132DAB"/>
    <w:rsid w:val="00136126"/>
    <w:rsid w:val="00136A8C"/>
    <w:rsid w:val="00136C58"/>
    <w:rsid w:val="0014100A"/>
    <w:rsid w:val="00144A43"/>
    <w:rsid w:val="0014554B"/>
    <w:rsid w:val="001477EF"/>
    <w:rsid w:val="00147C7D"/>
    <w:rsid w:val="001523D0"/>
    <w:rsid w:val="0015401F"/>
    <w:rsid w:val="00155031"/>
    <w:rsid w:val="00157341"/>
    <w:rsid w:val="001579D9"/>
    <w:rsid w:val="00160C9D"/>
    <w:rsid w:val="00165F7E"/>
    <w:rsid w:val="00166362"/>
    <w:rsid w:val="00166BF1"/>
    <w:rsid w:val="00167176"/>
    <w:rsid w:val="00171AF5"/>
    <w:rsid w:val="00177E8D"/>
    <w:rsid w:val="00180125"/>
    <w:rsid w:val="001822ED"/>
    <w:rsid w:val="00182333"/>
    <w:rsid w:val="00182E16"/>
    <w:rsid w:val="0018310A"/>
    <w:rsid w:val="00184BEF"/>
    <w:rsid w:val="00185DBF"/>
    <w:rsid w:val="00185F55"/>
    <w:rsid w:val="00190033"/>
    <w:rsid w:val="001906D7"/>
    <w:rsid w:val="0019115F"/>
    <w:rsid w:val="001A2095"/>
    <w:rsid w:val="001A3B6C"/>
    <w:rsid w:val="001A4F5D"/>
    <w:rsid w:val="001A67D7"/>
    <w:rsid w:val="001A719B"/>
    <w:rsid w:val="001A73FA"/>
    <w:rsid w:val="001B1797"/>
    <w:rsid w:val="001C6A81"/>
    <w:rsid w:val="001D2008"/>
    <w:rsid w:val="001D5266"/>
    <w:rsid w:val="001D568C"/>
    <w:rsid w:val="001D6E40"/>
    <w:rsid w:val="001D7AA6"/>
    <w:rsid w:val="001E0BDB"/>
    <w:rsid w:val="001E2A06"/>
    <w:rsid w:val="001E2C90"/>
    <w:rsid w:val="001E7A08"/>
    <w:rsid w:val="001F1F44"/>
    <w:rsid w:val="001F266C"/>
    <w:rsid w:val="001F3A68"/>
    <w:rsid w:val="001F51D0"/>
    <w:rsid w:val="001F7301"/>
    <w:rsid w:val="00200EB6"/>
    <w:rsid w:val="0020136E"/>
    <w:rsid w:val="00210F1E"/>
    <w:rsid w:val="00213670"/>
    <w:rsid w:val="00214A13"/>
    <w:rsid w:val="00214A8A"/>
    <w:rsid w:val="002162F9"/>
    <w:rsid w:val="00216F1B"/>
    <w:rsid w:val="00217247"/>
    <w:rsid w:val="002201E5"/>
    <w:rsid w:val="002213CC"/>
    <w:rsid w:val="0022223C"/>
    <w:rsid w:val="002244F7"/>
    <w:rsid w:val="00224AAE"/>
    <w:rsid w:val="0022519A"/>
    <w:rsid w:val="002257CB"/>
    <w:rsid w:val="00226040"/>
    <w:rsid w:val="002265DE"/>
    <w:rsid w:val="00226849"/>
    <w:rsid w:val="00227293"/>
    <w:rsid w:val="00231059"/>
    <w:rsid w:val="0023355C"/>
    <w:rsid w:val="00236297"/>
    <w:rsid w:val="00237132"/>
    <w:rsid w:val="00237E0E"/>
    <w:rsid w:val="00240AED"/>
    <w:rsid w:val="0024318D"/>
    <w:rsid w:val="00247B52"/>
    <w:rsid w:val="00250AC0"/>
    <w:rsid w:val="00252F3D"/>
    <w:rsid w:val="00256089"/>
    <w:rsid w:val="00256862"/>
    <w:rsid w:val="0025782C"/>
    <w:rsid w:val="00260BB8"/>
    <w:rsid w:val="00260BD5"/>
    <w:rsid w:val="00264F2F"/>
    <w:rsid w:val="002702B0"/>
    <w:rsid w:val="0027122F"/>
    <w:rsid w:val="002725CE"/>
    <w:rsid w:val="00273460"/>
    <w:rsid w:val="002739DC"/>
    <w:rsid w:val="00273C63"/>
    <w:rsid w:val="00282764"/>
    <w:rsid w:val="0028674F"/>
    <w:rsid w:val="00290C58"/>
    <w:rsid w:val="0029304A"/>
    <w:rsid w:val="00293523"/>
    <w:rsid w:val="00296CAF"/>
    <w:rsid w:val="00297D00"/>
    <w:rsid w:val="002A2227"/>
    <w:rsid w:val="002A264E"/>
    <w:rsid w:val="002A3506"/>
    <w:rsid w:val="002A350C"/>
    <w:rsid w:val="002A3B79"/>
    <w:rsid w:val="002A407F"/>
    <w:rsid w:val="002A506A"/>
    <w:rsid w:val="002A5479"/>
    <w:rsid w:val="002B04B6"/>
    <w:rsid w:val="002B4FFD"/>
    <w:rsid w:val="002D1C9A"/>
    <w:rsid w:val="002D3994"/>
    <w:rsid w:val="002E19F2"/>
    <w:rsid w:val="002E3B37"/>
    <w:rsid w:val="002E42D5"/>
    <w:rsid w:val="002F0FCD"/>
    <w:rsid w:val="002F10E1"/>
    <w:rsid w:val="002F2525"/>
    <w:rsid w:val="002F37C7"/>
    <w:rsid w:val="002F57B1"/>
    <w:rsid w:val="002F62F6"/>
    <w:rsid w:val="002F6AFA"/>
    <w:rsid w:val="00302947"/>
    <w:rsid w:val="00302FBE"/>
    <w:rsid w:val="003031C8"/>
    <w:rsid w:val="00305318"/>
    <w:rsid w:val="00307B65"/>
    <w:rsid w:val="00307E8C"/>
    <w:rsid w:val="00311FEB"/>
    <w:rsid w:val="003137C6"/>
    <w:rsid w:val="0032425F"/>
    <w:rsid w:val="003254DF"/>
    <w:rsid w:val="003254F9"/>
    <w:rsid w:val="00331591"/>
    <w:rsid w:val="003317CB"/>
    <w:rsid w:val="00333438"/>
    <w:rsid w:val="003451DE"/>
    <w:rsid w:val="00345ED2"/>
    <w:rsid w:val="00346863"/>
    <w:rsid w:val="00351F2B"/>
    <w:rsid w:val="003549E3"/>
    <w:rsid w:val="00356078"/>
    <w:rsid w:val="00363CA4"/>
    <w:rsid w:val="00367392"/>
    <w:rsid w:val="003673BD"/>
    <w:rsid w:val="00372651"/>
    <w:rsid w:val="003728E8"/>
    <w:rsid w:val="0037388A"/>
    <w:rsid w:val="00377021"/>
    <w:rsid w:val="003811D4"/>
    <w:rsid w:val="00381AC3"/>
    <w:rsid w:val="00382841"/>
    <w:rsid w:val="00390DD3"/>
    <w:rsid w:val="00393FCE"/>
    <w:rsid w:val="003971E6"/>
    <w:rsid w:val="003A014F"/>
    <w:rsid w:val="003A3E8D"/>
    <w:rsid w:val="003A505C"/>
    <w:rsid w:val="003A51BE"/>
    <w:rsid w:val="003A7F34"/>
    <w:rsid w:val="003B026B"/>
    <w:rsid w:val="003B44E3"/>
    <w:rsid w:val="003B4FCA"/>
    <w:rsid w:val="003B64CF"/>
    <w:rsid w:val="003B65E8"/>
    <w:rsid w:val="003C11BC"/>
    <w:rsid w:val="003C2318"/>
    <w:rsid w:val="003C5392"/>
    <w:rsid w:val="003C5C38"/>
    <w:rsid w:val="003C764F"/>
    <w:rsid w:val="003C7F44"/>
    <w:rsid w:val="003D0177"/>
    <w:rsid w:val="003D36B9"/>
    <w:rsid w:val="003D3726"/>
    <w:rsid w:val="003D795D"/>
    <w:rsid w:val="003E0648"/>
    <w:rsid w:val="003E1752"/>
    <w:rsid w:val="003E5B8F"/>
    <w:rsid w:val="003F1716"/>
    <w:rsid w:val="003F3A1D"/>
    <w:rsid w:val="003F453E"/>
    <w:rsid w:val="003F4DB2"/>
    <w:rsid w:val="003F6759"/>
    <w:rsid w:val="003F7050"/>
    <w:rsid w:val="00406B67"/>
    <w:rsid w:val="0041396B"/>
    <w:rsid w:val="00415804"/>
    <w:rsid w:val="00416CEF"/>
    <w:rsid w:val="00417C1C"/>
    <w:rsid w:val="00420BE9"/>
    <w:rsid w:val="004259BB"/>
    <w:rsid w:val="004260DF"/>
    <w:rsid w:val="004326ED"/>
    <w:rsid w:val="0043529C"/>
    <w:rsid w:val="00443403"/>
    <w:rsid w:val="00444A1D"/>
    <w:rsid w:val="00445ED7"/>
    <w:rsid w:val="00450120"/>
    <w:rsid w:val="00454081"/>
    <w:rsid w:val="00465D10"/>
    <w:rsid w:val="00470AB6"/>
    <w:rsid w:val="00474B0B"/>
    <w:rsid w:val="00475E47"/>
    <w:rsid w:val="00477971"/>
    <w:rsid w:val="004939E3"/>
    <w:rsid w:val="00493B41"/>
    <w:rsid w:val="00494B33"/>
    <w:rsid w:val="004979E9"/>
    <w:rsid w:val="004A17F4"/>
    <w:rsid w:val="004A4233"/>
    <w:rsid w:val="004A6F21"/>
    <w:rsid w:val="004A785F"/>
    <w:rsid w:val="004B24E2"/>
    <w:rsid w:val="004B3E59"/>
    <w:rsid w:val="004B4E86"/>
    <w:rsid w:val="004B5101"/>
    <w:rsid w:val="004B5965"/>
    <w:rsid w:val="004C09DB"/>
    <w:rsid w:val="004C1597"/>
    <w:rsid w:val="004C2721"/>
    <w:rsid w:val="004C4A91"/>
    <w:rsid w:val="004D16AE"/>
    <w:rsid w:val="004D28C3"/>
    <w:rsid w:val="004D5E27"/>
    <w:rsid w:val="004D7686"/>
    <w:rsid w:val="004E0FC0"/>
    <w:rsid w:val="004E4DD5"/>
    <w:rsid w:val="004F16FA"/>
    <w:rsid w:val="004F2BDA"/>
    <w:rsid w:val="004F59E5"/>
    <w:rsid w:val="004F7A8F"/>
    <w:rsid w:val="005015D1"/>
    <w:rsid w:val="0050247C"/>
    <w:rsid w:val="005043B2"/>
    <w:rsid w:val="005049BA"/>
    <w:rsid w:val="00504C65"/>
    <w:rsid w:val="00506CAA"/>
    <w:rsid w:val="0050797A"/>
    <w:rsid w:val="00526124"/>
    <w:rsid w:val="00532717"/>
    <w:rsid w:val="00534909"/>
    <w:rsid w:val="00536893"/>
    <w:rsid w:val="005370F0"/>
    <w:rsid w:val="0054139D"/>
    <w:rsid w:val="0054193D"/>
    <w:rsid w:val="00544A77"/>
    <w:rsid w:val="00546B12"/>
    <w:rsid w:val="00552985"/>
    <w:rsid w:val="00555035"/>
    <w:rsid w:val="005575EF"/>
    <w:rsid w:val="00561B1C"/>
    <w:rsid w:val="005624F5"/>
    <w:rsid w:val="005719B6"/>
    <w:rsid w:val="00572424"/>
    <w:rsid w:val="005758C0"/>
    <w:rsid w:val="00577A0B"/>
    <w:rsid w:val="00581E35"/>
    <w:rsid w:val="005972FE"/>
    <w:rsid w:val="005A099D"/>
    <w:rsid w:val="005A152E"/>
    <w:rsid w:val="005A34DF"/>
    <w:rsid w:val="005A3725"/>
    <w:rsid w:val="005A4722"/>
    <w:rsid w:val="005A5D0A"/>
    <w:rsid w:val="005B0325"/>
    <w:rsid w:val="005C1E70"/>
    <w:rsid w:val="005C2CAD"/>
    <w:rsid w:val="005C3F1D"/>
    <w:rsid w:val="005C75CE"/>
    <w:rsid w:val="005C7EDD"/>
    <w:rsid w:val="005D0134"/>
    <w:rsid w:val="005D0A2A"/>
    <w:rsid w:val="005D18B1"/>
    <w:rsid w:val="005D266B"/>
    <w:rsid w:val="005D4810"/>
    <w:rsid w:val="005D4A9F"/>
    <w:rsid w:val="005D503C"/>
    <w:rsid w:val="005D62B7"/>
    <w:rsid w:val="005D6AB0"/>
    <w:rsid w:val="005E5596"/>
    <w:rsid w:val="005E5C68"/>
    <w:rsid w:val="005E5F9C"/>
    <w:rsid w:val="005E781D"/>
    <w:rsid w:val="005E7C73"/>
    <w:rsid w:val="005F6E42"/>
    <w:rsid w:val="00600734"/>
    <w:rsid w:val="0060639F"/>
    <w:rsid w:val="00606A55"/>
    <w:rsid w:val="00614E7E"/>
    <w:rsid w:val="006166DD"/>
    <w:rsid w:val="00617B9C"/>
    <w:rsid w:val="006231DE"/>
    <w:rsid w:val="00626E48"/>
    <w:rsid w:val="00630578"/>
    <w:rsid w:val="00634786"/>
    <w:rsid w:val="00634C15"/>
    <w:rsid w:val="00634F42"/>
    <w:rsid w:val="00636993"/>
    <w:rsid w:val="0063795E"/>
    <w:rsid w:val="00645476"/>
    <w:rsid w:val="0064784B"/>
    <w:rsid w:val="00652C9C"/>
    <w:rsid w:val="00654021"/>
    <w:rsid w:val="0065669D"/>
    <w:rsid w:val="0065690C"/>
    <w:rsid w:val="0066389A"/>
    <w:rsid w:val="0066440D"/>
    <w:rsid w:val="006652B6"/>
    <w:rsid w:val="00666641"/>
    <w:rsid w:val="00666E7D"/>
    <w:rsid w:val="00667FCA"/>
    <w:rsid w:val="006719F0"/>
    <w:rsid w:val="00674E76"/>
    <w:rsid w:val="00675A1F"/>
    <w:rsid w:val="006760FF"/>
    <w:rsid w:val="00676E84"/>
    <w:rsid w:val="0068104B"/>
    <w:rsid w:val="00685F83"/>
    <w:rsid w:val="006913AD"/>
    <w:rsid w:val="00691B26"/>
    <w:rsid w:val="00692BA0"/>
    <w:rsid w:val="006A6775"/>
    <w:rsid w:val="006A7030"/>
    <w:rsid w:val="006B14A1"/>
    <w:rsid w:val="006B59AD"/>
    <w:rsid w:val="006C012C"/>
    <w:rsid w:val="006C0E93"/>
    <w:rsid w:val="006C1A83"/>
    <w:rsid w:val="006C24C1"/>
    <w:rsid w:val="006C30FA"/>
    <w:rsid w:val="006C43F6"/>
    <w:rsid w:val="006D11E7"/>
    <w:rsid w:val="006E0E86"/>
    <w:rsid w:val="006E1C3C"/>
    <w:rsid w:val="006E2FE6"/>
    <w:rsid w:val="006F1744"/>
    <w:rsid w:val="006F42ED"/>
    <w:rsid w:val="006F4DE7"/>
    <w:rsid w:val="006F50A6"/>
    <w:rsid w:val="006F7601"/>
    <w:rsid w:val="0070013A"/>
    <w:rsid w:val="00703328"/>
    <w:rsid w:val="0070347F"/>
    <w:rsid w:val="00703618"/>
    <w:rsid w:val="00704D3E"/>
    <w:rsid w:val="00707BC8"/>
    <w:rsid w:val="007123E5"/>
    <w:rsid w:val="007144CE"/>
    <w:rsid w:val="0071569C"/>
    <w:rsid w:val="00716A41"/>
    <w:rsid w:val="00721064"/>
    <w:rsid w:val="007242A5"/>
    <w:rsid w:val="00727D6E"/>
    <w:rsid w:val="00733B5D"/>
    <w:rsid w:val="00734815"/>
    <w:rsid w:val="00734B54"/>
    <w:rsid w:val="00737CFC"/>
    <w:rsid w:val="00740E81"/>
    <w:rsid w:val="007418E1"/>
    <w:rsid w:val="00750DD6"/>
    <w:rsid w:val="0075254D"/>
    <w:rsid w:val="0075494C"/>
    <w:rsid w:val="00755FF4"/>
    <w:rsid w:val="00757249"/>
    <w:rsid w:val="0076258A"/>
    <w:rsid w:val="00765A3F"/>
    <w:rsid w:val="007744B4"/>
    <w:rsid w:val="00774B98"/>
    <w:rsid w:val="00774C51"/>
    <w:rsid w:val="00780D22"/>
    <w:rsid w:val="00782948"/>
    <w:rsid w:val="0078437F"/>
    <w:rsid w:val="00790FB2"/>
    <w:rsid w:val="0079616C"/>
    <w:rsid w:val="007A1D5D"/>
    <w:rsid w:val="007A58A8"/>
    <w:rsid w:val="007A5A49"/>
    <w:rsid w:val="007A62D1"/>
    <w:rsid w:val="007A6FBF"/>
    <w:rsid w:val="007B7514"/>
    <w:rsid w:val="007C0BC3"/>
    <w:rsid w:val="007C4002"/>
    <w:rsid w:val="007C50FC"/>
    <w:rsid w:val="007D3B85"/>
    <w:rsid w:val="007D4312"/>
    <w:rsid w:val="007D5926"/>
    <w:rsid w:val="007E01D1"/>
    <w:rsid w:val="007E0AD6"/>
    <w:rsid w:val="007E288B"/>
    <w:rsid w:val="007E2BB6"/>
    <w:rsid w:val="007E6817"/>
    <w:rsid w:val="007F1A75"/>
    <w:rsid w:val="007F27A5"/>
    <w:rsid w:val="007F2F01"/>
    <w:rsid w:val="007F4D1C"/>
    <w:rsid w:val="008177D8"/>
    <w:rsid w:val="008207A4"/>
    <w:rsid w:val="008327EE"/>
    <w:rsid w:val="00834BE3"/>
    <w:rsid w:val="00842224"/>
    <w:rsid w:val="0084244B"/>
    <w:rsid w:val="008466A1"/>
    <w:rsid w:val="00856E02"/>
    <w:rsid w:val="00857171"/>
    <w:rsid w:val="008608B1"/>
    <w:rsid w:val="0086301A"/>
    <w:rsid w:val="00865C84"/>
    <w:rsid w:val="00870C74"/>
    <w:rsid w:val="0087128B"/>
    <w:rsid w:val="00871947"/>
    <w:rsid w:val="008730A9"/>
    <w:rsid w:val="00875B8C"/>
    <w:rsid w:val="00882C22"/>
    <w:rsid w:val="00884B1E"/>
    <w:rsid w:val="008856FE"/>
    <w:rsid w:val="00885B01"/>
    <w:rsid w:val="00887F85"/>
    <w:rsid w:val="008936D5"/>
    <w:rsid w:val="00895763"/>
    <w:rsid w:val="008970C2"/>
    <w:rsid w:val="00897EF1"/>
    <w:rsid w:val="008A0427"/>
    <w:rsid w:val="008A083B"/>
    <w:rsid w:val="008A5580"/>
    <w:rsid w:val="008A57A1"/>
    <w:rsid w:val="008A6308"/>
    <w:rsid w:val="008B1050"/>
    <w:rsid w:val="008B2769"/>
    <w:rsid w:val="008B3FDF"/>
    <w:rsid w:val="008C19A9"/>
    <w:rsid w:val="008C25F2"/>
    <w:rsid w:val="008D70DC"/>
    <w:rsid w:val="008D76D4"/>
    <w:rsid w:val="008D7E8C"/>
    <w:rsid w:val="008E1A6A"/>
    <w:rsid w:val="008E3989"/>
    <w:rsid w:val="008E5867"/>
    <w:rsid w:val="008F4881"/>
    <w:rsid w:val="009012A5"/>
    <w:rsid w:val="00903471"/>
    <w:rsid w:val="00912C2E"/>
    <w:rsid w:val="00912F43"/>
    <w:rsid w:val="00920DC3"/>
    <w:rsid w:val="00924676"/>
    <w:rsid w:val="009274CE"/>
    <w:rsid w:val="009376B6"/>
    <w:rsid w:val="00940E52"/>
    <w:rsid w:val="0094162B"/>
    <w:rsid w:val="00944DF5"/>
    <w:rsid w:val="00947A48"/>
    <w:rsid w:val="00947DD7"/>
    <w:rsid w:val="00951FFA"/>
    <w:rsid w:val="00952DF8"/>
    <w:rsid w:val="009565DC"/>
    <w:rsid w:val="00957705"/>
    <w:rsid w:val="00961340"/>
    <w:rsid w:val="00962274"/>
    <w:rsid w:val="009627E2"/>
    <w:rsid w:val="00963FC4"/>
    <w:rsid w:val="00964178"/>
    <w:rsid w:val="0096457F"/>
    <w:rsid w:val="00965F1A"/>
    <w:rsid w:val="009671EE"/>
    <w:rsid w:val="00967E92"/>
    <w:rsid w:val="009701F4"/>
    <w:rsid w:val="0097050E"/>
    <w:rsid w:val="00974C2B"/>
    <w:rsid w:val="00974F4E"/>
    <w:rsid w:val="00983118"/>
    <w:rsid w:val="009922C7"/>
    <w:rsid w:val="00994705"/>
    <w:rsid w:val="00996861"/>
    <w:rsid w:val="00997C53"/>
    <w:rsid w:val="009A1012"/>
    <w:rsid w:val="009A1EBD"/>
    <w:rsid w:val="009A3B26"/>
    <w:rsid w:val="009A45FE"/>
    <w:rsid w:val="009B155E"/>
    <w:rsid w:val="009C176D"/>
    <w:rsid w:val="009C1D88"/>
    <w:rsid w:val="009C44DF"/>
    <w:rsid w:val="009D00FA"/>
    <w:rsid w:val="009D1410"/>
    <w:rsid w:val="009D30E7"/>
    <w:rsid w:val="009D6DEE"/>
    <w:rsid w:val="009D7AB9"/>
    <w:rsid w:val="009D7E78"/>
    <w:rsid w:val="009E1339"/>
    <w:rsid w:val="009E4999"/>
    <w:rsid w:val="00A035A0"/>
    <w:rsid w:val="00A12184"/>
    <w:rsid w:val="00A167A5"/>
    <w:rsid w:val="00A16E90"/>
    <w:rsid w:val="00A21DA8"/>
    <w:rsid w:val="00A2389A"/>
    <w:rsid w:val="00A23995"/>
    <w:rsid w:val="00A27597"/>
    <w:rsid w:val="00A315A2"/>
    <w:rsid w:val="00A33484"/>
    <w:rsid w:val="00A3494B"/>
    <w:rsid w:val="00A37F44"/>
    <w:rsid w:val="00A42B82"/>
    <w:rsid w:val="00A45156"/>
    <w:rsid w:val="00A459AA"/>
    <w:rsid w:val="00A47764"/>
    <w:rsid w:val="00A51253"/>
    <w:rsid w:val="00A54584"/>
    <w:rsid w:val="00A54DCB"/>
    <w:rsid w:val="00A60552"/>
    <w:rsid w:val="00A60B04"/>
    <w:rsid w:val="00A62395"/>
    <w:rsid w:val="00A62EBD"/>
    <w:rsid w:val="00A63D74"/>
    <w:rsid w:val="00A6764A"/>
    <w:rsid w:val="00A747CC"/>
    <w:rsid w:val="00A74D2F"/>
    <w:rsid w:val="00A76D1F"/>
    <w:rsid w:val="00A825F5"/>
    <w:rsid w:val="00A82930"/>
    <w:rsid w:val="00A829FD"/>
    <w:rsid w:val="00A846D8"/>
    <w:rsid w:val="00A85AB9"/>
    <w:rsid w:val="00A86362"/>
    <w:rsid w:val="00A8706E"/>
    <w:rsid w:val="00A91085"/>
    <w:rsid w:val="00A91A60"/>
    <w:rsid w:val="00A976AD"/>
    <w:rsid w:val="00AA12E5"/>
    <w:rsid w:val="00AA698D"/>
    <w:rsid w:val="00AA6D5B"/>
    <w:rsid w:val="00AB1777"/>
    <w:rsid w:val="00AB2204"/>
    <w:rsid w:val="00AB2B0A"/>
    <w:rsid w:val="00AB3087"/>
    <w:rsid w:val="00AB4E3C"/>
    <w:rsid w:val="00AB5D99"/>
    <w:rsid w:val="00AC14F0"/>
    <w:rsid w:val="00AC505B"/>
    <w:rsid w:val="00AC63D9"/>
    <w:rsid w:val="00AD6818"/>
    <w:rsid w:val="00AE31E7"/>
    <w:rsid w:val="00AE4EB2"/>
    <w:rsid w:val="00AE5B49"/>
    <w:rsid w:val="00AE64F9"/>
    <w:rsid w:val="00AE6542"/>
    <w:rsid w:val="00AF14FC"/>
    <w:rsid w:val="00AF2092"/>
    <w:rsid w:val="00B0272D"/>
    <w:rsid w:val="00B041BF"/>
    <w:rsid w:val="00B176B4"/>
    <w:rsid w:val="00B2198B"/>
    <w:rsid w:val="00B24B26"/>
    <w:rsid w:val="00B2569A"/>
    <w:rsid w:val="00B3044F"/>
    <w:rsid w:val="00B30F1F"/>
    <w:rsid w:val="00B32F13"/>
    <w:rsid w:val="00B3376D"/>
    <w:rsid w:val="00B34B37"/>
    <w:rsid w:val="00B35986"/>
    <w:rsid w:val="00B400B6"/>
    <w:rsid w:val="00B41C27"/>
    <w:rsid w:val="00B420B7"/>
    <w:rsid w:val="00B426C8"/>
    <w:rsid w:val="00B44614"/>
    <w:rsid w:val="00B44F62"/>
    <w:rsid w:val="00B51CD5"/>
    <w:rsid w:val="00B53E9C"/>
    <w:rsid w:val="00B55695"/>
    <w:rsid w:val="00B5576E"/>
    <w:rsid w:val="00B56721"/>
    <w:rsid w:val="00B62200"/>
    <w:rsid w:val="00B6306E"/>
    <w:rsid w:val="00B6762F"/>
    <w:rsid w:val="00B70ABF"/>
    <w:rsid w:val="00B7187B"/>
    <w:rsid w:val="00B72C38"/>
    <w:rsid w:val="00B72F86"/>
    <w:rsid w:val="00B75F6A"/>
    <w:rsid w:val="00B80DEF"/>
    <w:rsid w:val="00B812E0"/>
    <w:rsid w:val="00B82566"/>
    <w:rsid w:val="00B8427B"/>
    <w:rsid w:val="00B90868"/>
    <w:rsid w:val="00B91066"/>
    <w:rsid w:val="00B9689B"/>
    <w:rsid w:val="00BA08D7"/>
    <w:rsid w:val="00BA4066"/>
    <w:rsid w:val="00BA4227"/>
    <w:rsid w:val="00BA7C86"/>
    <w:rsid w:val="00BB3993"/>
    <w:rsid w:val="00BB3E87"/>
    <w:rsid w:val="00BC04C3"/>
    <w:rsid w:val="00BC2BC7"/>
    <w:rsid w:val="00BC2EB9"/>
    <w:rsid w:val="00BD7747"/>
    <w:rsid w:val="00BE324A"/>
    <w:rsid w:val="00BE44E9"/>
    <w:rsid w:val="00BE7C90"/>
    <w:rsid w:val="00BF10CE"/>
    <w:rsid w:val="00BF47C1"/>
    <w:rsid w:val="00BF5166"/>
    <w:rsid w:val="00BF54D6"/>
    <w:rsid w:val="00BF6AFA"/>
    <w:rsid w:val="00C02147"/>
    <w:rsid w:val="00C11E33"/>
    <w:rsid w:val="00C12E8E"/>
    <w:rsid w:val="00C164DD"/>
    <w:rsid w:val="00C2021D"/>
    <w:rsid w:val="00C248B2"/>
    <w:rsid w:val="00C25594"/>
    <w:rsid w:val="00C260CF"/>
    <w:rsid w:val="00C264E7"/>
    <w:rsid w:val="00C27216"/>
    <w:rsid w:val="00C30F9E"/>
    <w:rsid w:val="00C333A6"/>
    <w:rsid w:val="00C33A77"/>
    <w:rsid w:val="00C35467"/>
    <w:rsid w:val="00C36078"/>
    <w:rsid w:val="00C409E8"/>
    <w:rsid w:val="00C44802"/>
    <w:rsid w:val="00C55CB0"/>
    <w:rsid w:val="00C60366"/>
    <w:rsid w:val="00C6698F"/>
    <w:rsid w:val="00C772E9"/>
    <w:rsid w:val="00C77FD6"/>
    <w:rsid w:val="00C807BD"/>
    <w:rsid w:val="00C85314"/>
    <w:rsid w:val="00C91B66"/>
    <w:rsid w:val="00C921D6"/>
    <w:rsid w:val="00C936D7"/>
    <w:rsid w:val="00C94FE6"/>
    <w:rsid w:val="00C9512F"/>
    <w:rsid w:val="00C96A3C"/>
    <w:rsid w:val="00C97812"/>
    <w:rsid w:val="00CA0D91"/>
    <w:rsid w:val="00CA19CB"/>
    <w:rsid w:val="00CA1AE0"/>
    <w:rsid w:val="00CA3313"/>
    <w:rsid w:val="00CA341A"/>
    <w:rsid w:val="00CA35CC"/>
    <w:rsid w:val="00CA50F0"/>
    <w:rsid w:val="00CA559C"/>
    <w:rsid w:val="00CA64E1"/>
    <w:rsid w:val="00CB000A"/>
    <w:rsid w:val="00CB3567"/>
    <w:rsid w:val="00CB39B4"/>
    <w:rsid w:val="00CC4937"/>
    <w:rsid w:val="00CC4E52"/>
    <w:rsid w:val="00CC5240"/>
    <w:rsid w:val="00CC55BD"/>
    <w:rsid w:val="00CC58F6"/>
    <w:rsid w:val="00CC6EB4"/>
    <w:rsid w:val="00CC728B"/>
    <w:rsid w:val="00CD1839"/>
    <w:rsid w:val="00CD76B0"/>
    <w:rsid w:val="00CE21A4"/>
    <w:rsid w:val="00CE3A99"/>
    <w:rsid w:val="00CE45DE"/>
    <w:rsid w:val="00CE4F77"/>
    <w:rsid w:val="00CE53D7"/>
    <w:rsid w:val="00CE5CBD"/>
    <w:rsid w:val="00CE6BF2"/>
    <w:rsid w:val="00CF24F6"/>
    <w:rsid w:val="00CF2539"/>
    <w:rsid w:val="00CF2F91"/>
    <w:rsid w:val="00CF424A"/>
    <w:rsid w:val="00CF6046"/>
    <w:rsid w:val="00D029E5"/>
    <w:rsid w:val="00D039E1"/>
    <w:rsid w:val="00D0486A"/>
    <w:rsid w:val="00D11817"/>
    <w:rsid w:val="00D11CB4"/>
    <w:rsid w:val="00D1221A"/>
    <w:rsid w:val="00D12CA3"/>
    <w:rsid w:val="00D1773F"/>
    <w:rsid w:val="00D2307D"/>
    <w:rsid w:val="00D249F6"/>
    <w:rsid w:val="00D25C1A"/>
    <w:rsid w:val="00D27005"/>
    <w:rsid w:val="00D30AD2"/>
    <w:rsid w:val="00D320BB"/>
    <w:rsid w:val="00D33160"/>
    <w:rsid w:val="00D3319D"/>
    <w:rsid w:val="00D36CFF"/>
    <w:rsid w:val="00D36E0F"/>
    <w:rsid w:val="00D40085"/>
    <w:rsid w:val="00D45CBD"/>
    <w:rsid w:val="00D461C4"/>
    <w:rsid w:val="00D472B3"/>
    <w:rsid w:val="00D51E5A"/>
    <w:rsid w:val="00D52296"/>
    <w:rsid w:val="00D523F3"/>
    <w:rsid w:val="00D52AFE"/>
    <w:rsid w:val="00D53EB1"/>
    <w:rsid w:val="00D54933"/>
    <w:rsid w:val="00D55508"/>
    <w:rsid w:val="00D56644"/>
    <w:rsid w:val="00D647DB"/>
    <w:rsid w:val="00D66562"/>
    <w:rsid w:val="00D66AD1"/>
    <w:rsid w:val="00D66DF5"/>
    <w:rsid w:val="00D67255"/>
    <w:rsid w:val="00D67681"/>
    <w:rsid w:val="00D77B47"/>
    <w:rsid w:val="00D80FBE"/>
    <w:rsid w:val="00D81288"/>
    <w:rsid w:val="00D85155"/>
    <w:rsid w:val="00D86133"/>
    <w:rsid w:val="00D87C32"/>
    <w:rsid w:val="00D945A4"/>
    <w:rsid w:val="00D952A6"/>
    <w:rsid w:val="00DA231C"/>
    <w:rsid w:val="00DA23DD"/>
    <w:rsid w:val="00DA4D8F"/>
    <w:rsid w:val="00DA520E"/>
    <w:rsid w:val="00DA707C"/>
    <w:rsid w:val="00DB3151"/>
    <w:rsid w:val="00DB6617"/>
    <w:rsid w:val="00DC6ACA"/>
    <w:rsid w:val="00DC7B73"/>
    <w:rsid w:val="00DD1FAC"/>
    <w:rsid w:val="00DD2E0C"/>
    <w:rsid w:val="00DD6A67"/>
    <w:rsid w:val="00DE3F7A"/>
    <w:rsid w:val="00DE6F26"/>
    <w:rsid w:val="00DF71A0"/>
    <w:rsid w:val="00DF7D7C"/>
    <w:rsid w:val="00E0271A"/>
    <w:rsid w:val="00E02A67"/>
    <w:rsid w:val="00E03BF4"/>
    <w:rsid w:val="00E03F7C"/>
    <w:rsid w:val="00E06C27"/>
    <w:rsid w:val="00E0770B"/>
    <w:rsid w:val="00E11093"/>
    <w:rsid w:val="00E1121C"/>
    <w:rsid w:val="00E12497"/>
    <w:rsid w:val="00E1262A"/>
    <w:rsid w:val="00E1404B"/>
    <w:rsid w:val="00E25762"/>
    <w:rsid w:val="00E2716C"/>
    <w:rsid w:val="00E27673"/>
    <w:rsid w:val="00E321A6"/>
    <w:rsid w:val="00E343CF"/>
    <w:rsid w:val="00E3489F"/>
    <w:rsid w:val="00E35A12"/>
    <w:rsid w:val="00E41D6C"/>
    <w:rsid w:val="00E434F0"/>
    <w:rsid w:val="00E451ED"/>
    <w:rsid w:val="00E47E77"/>
    <w:rsid w:val="00E51B55"/>
    <w:rsid w:val="00E539EE"/>
    <w:rsid w:val="00E554C3"/>
    <w:rsid w:val="00E5675D"/>
    <w:rsid w:val="00E6452F"/>
    <w:rsid w:val="00E6634C"/>
    <w:rsid w:val="00E802E4"/>
    <w:rsid w:val="00E823E9"/>
    <w:rsid w:val="00E926EF"/>
    <w:rsid w:val="00E950F0"/>
    <w:rsid w:val="00E95CD0"/>
    <w:rsid w:val="00E964F5"/>
    <w:rsid w:val="00E97289"/>
    <w:rsid w:val="00EA030F"/>
    <w:rsid w:val="00EA52DB"/>
    <w:rsid w:val="00EB05D7"/>
    <w:rsid w:val="00EB41AC"/>
    <w:rsid w:val="00EB4991"/>
    <w:rsid w:val="00EB5111"/>
    <w:rsid w:val="00EB560F"/>
    <w:rsid w:val="00EB79EB"/>
    <w:rsid w:val="00EC108A"/>
    <w:rsid w:val="00EC171E"/>
    <w:rsid w:val="00EC3B8E"/>
    <w:rsid w:val="00EC7583"/>
    <w:rsid w:val="00ED0946"/>
    <w:rsid w:val="00EE3222"/>
    <w:rsid w:val="00EE51B9"/>
    <w:rsid w:val="00EE5D8F"/>
    <w:rsid w:val="00EE601A"/>
    <w:rsid w:val="00EE7AA8"/>
    <w:rsid w:val="00EE7B10"/>
    <w:rsid w:val="00EF13D3"/>
    <w:rsid w:val="00EF358D"/>
    <w:rsid w:val="00EF645A"/>
    <w:rsid w:val="00F01545"/>
    <w:rsid w:val="00F03E20"/>
    <w:rsid w:val="00F04BD8"/>
    <w:rsid w:val="00F077E6"/>
    <w:rsid w:val="00F11FDE"/>
    <w:rsid w:val="00F146D4"/>
    <w:rsid w:val="00F16D3C"/>
    <w:rsid w:val="00F17B97"/>
    <w:rsid w:val="00F2224D"/>
    <w:rsid w:val="00F23770"/>
    <w:rsid w:val="00F3285D"/>
    <w:rsid w:val="00F334EA"/>
    <w:rsid w:val="00F34B88"/>
    <w:rsid w:val="00F35A56"/>
    <w:rsid w:val="00F35C7D"/>
    <w:rsid w:val="00F368F0"/>
    <w:rsid w:val="00F40BA9"/>
    <w:rsid w:val="00F429BA"/>
    <w:rsid w:val="00F42B87"/>
    <w:rsid w:val="00F4457E"/>
    <w:rsid w:val="00F47E3C"/>
    <w:rsid w:val="00F51C9C"/>
    <w:rsid w:val="00F52818"/>
    <w:rsid w:val="00F624E8"/>
    <w:rsid w:val="00F646B0"/>
    <w:rsid w:val="00F64A86"/>
    <w:rsid w:val="00F67525"/>
    <w:rsid w:val="00F70310"/>
    <w:rsid w:val="00F707AB"/>
    <w:rsid w:val="00F716DE"/>
    <w:rsid w:val="00F722C1"/>
    <w:rsid w:val="00F73D32"/>
    <w:rsid w:val="00F73FD5"/>
    <w:rsid w:val="00F76CFE"/>
    <w:rsid w:val="00F80982"/>
    <w:rsid w:val="00F810BB"/>
    <w:rsid w:val="00F84434"/>
    <w:rsid w:val="00F87018"/>
    <w:rsid w:val="00F907DC"/>
    <w:rsid w:val="00F94FFF"/>
    <w:rsid w:val="00F9565A"/>
    <w:rsid w:val="00F95D1F"/>
    <w:rsid w:val="00F96892"/>
    <w:rsid w:val="00F97E1D"/>
    <w:rsid w:val="00FA045D"/>
    <w:rsid w:val="00FA1DDC"/>
    <w:rsid w:val="00FA455A"/>
    <w:rsid w:val="00FA5F8E"/>
    <w:rsid w:val="00FA5FB3"/>
    <w:rsid w:val="00FB2320"/>
    <w:rsid w:val="00FB6ED5"/>
    <w:rsid w:val="00FB76F6"/>
    <w:rsid w:val="00FB799F"/>
    <w:rsid w:val="00FB7DA0"/>
    <w:rsid w:val="00FC0D85"/>
    <w:rsid w:val="00FC7F5E"/>
    <w:rsid w:val="00FD1A12"/>
    <w:rsid w:val="00FD626F"/>
    <w:rsid w:val="00FD6361"/>
    <w:rsid w:val="00FD6BF7"/>
    <w:rsid w:val="00FE5143"/>
    <w:rsid w:val="00FE5E38"/>
    <w:rsid w:val="00FF0712"/>
    <w:rsid w:val="00FF2ADF"/>
    <w:rsid w:val="00FF36C7"/>
    <w:rsid w:val="00FF4C30"/>
    <w:rsid w:val="00FF5EA0"/>
    <w:rsid w:val="00FF78A1"/>
    <w:rsid w:val="073D14B5"/>
    <w:rsid w:val="5763E452"/>
    <w:rsid w:val="5B4975E6"/>
    <w:rsid w:val="6BCBAC9D"/>
    <w:rsid w:val="7DFE407C"/>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colormru v:ext="edit" colors="#e8e8e6"/>
    </o:shapedefaults>
    <o:shapelayout v:ext="edit">
      <o:idmap v:ext="edit" data="1"/>
    </o:shapelayout>
  </w:shapeDefaults>
  <w:decimalSymbol w:val="."/>
  <w:listSeparator w:val=","/>
  <w14:docId w14:val="27761164"/>
  <w15:docId w15:val="{1D7EA048-EC5A-479C-9AB5-92CB8D6CA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CDHB Body"/>
    <w:qFormat/>
    <w:rsid w:val="00D52296"/>
    <w:pPr>
      <w:spacing w:after="0" w:line="276" w:lineRule="auto"/>
    </w:pPr>
    <w:rPr>
      <w:rFonts w:ascii="Arial" w:eastAsia="?? ??" w:hAnsi="Arial" w:cs="Arial"/>
    </w:rPr>
  </w:style>
  <w:style w:type="paragraph" w:styleId="Heading1">
    <w:name w:val="heading 1"/>
    <w:aliases w:val="CDHB Header 1"/>
    <w:basedOn w:val="Title"/>
    <w:next w:val="Normal"/>
    <w:link w:val="Heading1Char"/>
    <w:qFormat/>
    <w:rsid w:val="00EE3222"/>
    <w:pPr>
      <w:spacing w:line="680" w:lineRule="exact"/>
      <w:ind w:left="-851"/>
      <w:contextualSpacing w:val="0"/>
      <w:outlineLvl w:val="0"/>
    </w:pPr>
    <w:rPr>
      <w:rFonts w:ascii="Arial" w:eastAsia="?? ??" w:hAnsi="Arial" w:cs="Arial"/>
      <w:b/>
      <w:bCs/>
      <w:color w:val="FFFFFF" w:themeColor="background1"/>
      <w:spacing w:val="-20"/>
      <w:kern w:val="0"/>
      <w:sz w:val="72"/>
      <w:szCs w:val="72"/>
      <w:lang w:val="en-US"/>
      <w14:shadow w14:blurRad="111125" w14:dist="50800" w14:dir="5400000" w14:sx="100000" w14:sy="100000" w14:kx="0" w14:ky="0" w14:algn="t">
        <w14:srgbClr w14:val="000000">
          <w14:alpha w14:val="60000"/>
        </w14:srgbClr>
      </w14:shadow>
    </w:rPr>
  </w:style>
  <w:style w:type="paragraph" w:styleId="Heading2">
    <w:name w:val="heading 2"/>
    <w:aliases w:val="CDHB Header 2"/>
    <w:basedOn w:val="Heading1"/>
    <w:next w:val="Normal"/>
    <w:link w:val="Heading2Char"/>
    <w:uiPriority w:val="9"/>
    <w:unhideWhenUsed/>
    <w:qFormat/>
    <w:rsid w:val="00EE3222"/>
    <w:pPr>
      <w:spacing w:after="280" w:line="480" w:lineRule="exact"/>
      <w:outlineLvl w:val="1"/>
    </w:pPr>
    <w:rPr>
      <w:bCs w:val="0"/>
      <w:sz w:val="48"/>
      <w:szCs w:val="48"/>
    </w:rPr>
  </w:style>
  <w:style w:type="paragraph" w:styleId="Heading3">
    <w:name w:val="heading 3"/>
    <w:aliases w:val="CDHB Body Bold"/>
    <w:basedOn w:val="Normal"/>
    <w:next w:val="Normal"/>
    <w:link w:val="Heading3Char"/>
    <w:uiPriority w:val="9"/>
    <w:unhideWhenUsed/>
    <w:qFormat/>
    <w:rsid w:val="000C2A02"/>
    <w:pPr>
      <w:outlineLvl w:val="2"/>
    </w:pPr>
    <w:rPr>
      <w:b/>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DHB Header 1 Char"/>
    <w:basedOn w:val="DefaultParagraphFont"/>
    <w:link w:val="Heading1"/>
    <w:rsid w:val="00EE3222"/>
    <w:rPr>
      <w:rFonts w:ascii="Arial" w:eastAsia="?? ??" w:hAnsi="Arial" w:cs="Arial"/>
      <w:b/>
      <w:bCs/>
      <w:color w:val="FFFFFF" w:themeColor="background1"/>
      <w:spacing w:val="-20"/>
      <w:sz w:val="72"/>
      <w:szCs w:val="72"/>
      <w:lang w:val="en-US"/>
      <w14:shadow w14:blurRad="111125" w14:dist="50800" w14:dir="5400000" w14:sx="100000" w14:sy="100000" w14:kx="0" w14:ky="0" w14:algn="t">
        <w14:srgbClr w14:val="000000">
          <w14:alpha w14:val="60000"/>
        </w14:srgbClr>
      </w14:shadow>
    </w:rPr>
  </w:style>
  <w:style w:type="paragraph" w:styleId="ListParagraph">
    <w:name w:val="List Paragraph"/>
    <w:aliases w:val="CDHB Bullets,Bullet Heading"/>
    <w:basedOn w:val="Normal"/>
    <w:link w:val="ListParagraphChar"/>
    <w:uiPriority w:val="34"/>
    <w:qFormat/>
    <w:rsid w:val="004D16AE"/>
    <w:pPr>
      <w:numPr>
        <w:numId w:val="1"/>
      </w:numPr>
      <w:contextualSpacing/>
    </w:pPr>
    <w:rPr>
      <w:lang w:val="en-AU"/>
    </w:rPr>
  </w:style>
  <w:style w:type="paragraph" w:styleId="Title">
    <w:name w:val="Title"/>
    <w:basedOn w:val="Normal"/>
    <w:next w:val="Normal"/>
    <w:link w:val="TitleChar"/>
    <w:uiPriority w:val="99"/>
    <w:qFormat/>
    <w:rsid w:val="00D52296"/>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D52296"/>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BF54D6"/>
    <w:pPr>
      <w:tabs>
        <w:tab w:val="center" w:pos="4320"/>
        <w:tab w:val="right" w:pos="8640"/>
      </w:tabs>
      <w:spacing w:line="240" w:lineRule="auto"/>
    </w:pPr>
  </w:style>
  <w:style w:type="character" w:customStyle="1" w:styleId="HeaderChar">
    <w:name w:val="Header Char"/>
    <w:basedOn w:val="DefaultParagraphFont"/>
    <w:link w:val="Header"/>
    <w:uiPriority w:val="99"/>
    <w:rsid w:val="00BF54D6"/>
    <w:rPr>
      <w:rFonts w:ascii="Arial" w:eastAsia="?? ??" w:hAnsi="Arial" w:cs="Arial"/>
    </w:rPr>
  </w:style>
  <w:style w:type="paragraph" w:styleId="Footer">
    <w:name w:val="footer"/>
    <w:basedOn w:val="Normal"/>
    <w:link w:val="FooterChar"/>
    <w:uiPriority w:val="99"/>
    <w:unhideWhenUsed/>
    <w:rsid w:val="00BF54D6"/>
    <w:pPr>
      <w:tabs>
        <w:tab w:val="center" w:pos="4320"/>
        <w:tab w:val="right" w:pos="8640"/>
      </w:tabs>
      <w:spacing w:line="240" w:lineRule="auto"/>
    </w:pPr>
  </w:style>
  <w:style w:type="character" w:customStyle="1" w:styleId="FooterChar">
    <w:name w:val="Footer Char"/>
    <w:basedOn w:val="DefaultParagraphFont"/>
    <w:link w:val="Footer"/>
    <w:uiPriority w:val="99"/>
    <w:rsid w:val="00BF54D6"/>
    <w:rPr>
      <w:rFonts w:ascii="Arial" w:eastAsia="?? ??" w:hAnsi="Arial" w:cs="Arial"/>
    </w:rPr>
  </w:style>
  <w:style w:type="table" w:customStyle="1" w:styleId="CDHBTable">
    <w:name w:val="CDHB Table"/>
    <w:basedOn w:val="TableNormal"/>
    <w:uiPriority w:val="99"/>
    <w:rsid w:val="00EB79EB"/>
    <w:pPr>
      <w:spacing w:after="0" w:line="240" w:lineRule="auto"/>
    </w:pPr>
    <w:tblPr>
      <w:tbl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blBorders>
    </w:tblPr>
    <w:tcPr>
      <w:shd w:val="clear" w:color="auto" w:fill="FFFFFF" w:themeFill="background1"/>
    </w:tcPr>
  </w:style>
  <w:style w:type="character" w:customStyle="1" w:styleId="Heading2Char">
    <w:name w:val="Heading 2 Char"/>
    <w:aliases w:val="CDHB Header 2 Char"/>
    <w:basedOn w:val="DefaultParagraphFont"/>
    <w:link w:val="Heading2"/>
    <w:uiPriority w:val="9"/>
    <w:rsid w:val="00EE3222"/>
    <w:rPr>
      <w:rFonts w:ascii="Arial" w:eastAsia="?? ??" w:hAnsi="Arial" w:cs="Arial"/>
      <w:b/>
      <w:bCs/>
      <w:color w:val="FFFFFF" w:themeColor="background1"/>
      <w:spacing w:val="-20"/>
      <w:sz w:val="48"/>
      <w:szCs w:val="48"/>
      <w:lang w:val="en-US"/>
      <w14:shadow w14:blurRad="111125" w14:dist="50800" w14:dir="5400000" w14:sx="100000" w14:sy="100000" w14:kx="0" w14:ky="0" w14:algn="t">
        <w14:srgbClr w14:val="000000">
          <w14:alpha w14:val="60000"/>
        </w14:srgbClr>
      </w14:shadow>
    </w:rPr>
  </w:style>
  <w:style w:type="paragraph" w:styleId="NoSpacing">
    <w:name w:val="No Spacing"/>
    <w:aliases w:val="CDHB Table Red"/>
    <w:basedOn w:val="Normal"/>
    <w:uiPriority w:val="1"/>
    <w:qFormat/>
    <w:rsid w:val="007242A5"/>
    <w:pPr>
      <w:shd w:val="clear" w:color="auto" w:fill="FFFFFF"/>
      <w:spacing w:after="40" w:line="240" w:lineRule="auto"/>
    </w:pPr>
    <w:rPr>
      <w:b/>
      <w:color w:val="FF0000"/>
      <w:lang w:val="en-AU"/>
    </w:rPr>
  </w:style>
  <w:style w:type="paragraph" w:styleId="BalloonText">
    <w:name w:val="Balloon Text"/>
    <w:basedOn w:val="Normal"/>
    <w:link w:val="BalloonTextChar"/>
    <w:uiPriority w:val="99"/>
    <w:semiHidden/>
    <w:unhideWhenUsed/>
    <w:rsid w:val="00C12E8E"/>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12E8E"/>
    <w:rPr>
      <w:rFonts w:ascii="Lucida Grande" w:eastAsia="?? ??" w:hAnsi="Lucida Grande" w:cs="Lucida Grande"/>
      <w:sz w:val="18"/>
      <w:szCs w:val="18"/>
    </w:rPr>
  </w:style>
  <w:style w:type="character" w:customStyle="1" w:styleId="Heading3Char">
    <w:name w:val="Heading 3 Char"/>
    <w:aliases w:val="CDHB Body Bold Char"/>
    <w:basedOn w:val="DefaultParagraphFont"/>
    <w:link w:val="Heading3"/>
    <w:uiPriority w:val="9"/>
    <w:rsid w:val="000C2A02"/>
    <w:rPr>
      <w:rFonts w:ascii="Arial" w:eastAsia="?? ??" w:hAnsi="Arial" w:cs="Arial"/>
      <w:b/>
      <w:lang w:val="en-AU"/>
    </w:rPr>
  </w:style>
  <w:style w:type="paragraph" w:customStyle="1" w:styleId="UnnumtextBodytext">
    <w:name w:val="Unnum text: Body text"/>
    <w:basedOn w:val="Normal"/>
    <w:rsid w:val="00282764"/>
    <w:pPr>
      <w:spacing w:after="170" w:line="260" w:lineRule="atLeast"/>
    </w:pPr>
    <w:rPr>
      <w:rFonts w:ascii="Garamond" w:hAnsi="Garamond" w:cs="Times New Roman"/>
      <w:lang w:eastAsia="en-NZ"/>
    </w:rPr>
  </w:style>
  <w:style w:type="character" w:styleId="PlaceholderText">
    <w:name w:val="Placeholder Text"/>
    <w:basedOn w:val="DefaultParagraphFont"/>
    <w:uiPriority w:val="99"/>
    <w:semiHidden/>
    <w:rsid w:val="009274CE"/>
    <w:rPr>
      <w:color w:val="808080"/>
    </w:rPr>
  </w:style>
  <w:style w:type="paragraph" w:customStyle="1" w:styleId="Default">
    <w:name w:val="Default"/>
    <w:rsid w:val="003F453E"/>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9D7E78"/>
    <w:rPr>
      <w:sz w:val="16"/>
      <w:szCs w:val="16"/>
    </w:rPr>
  </w:style>
  <w:style w:type="paragraph" w:styleId="CommentText">
    <w:name w:val="annotation text"/>
    <w:basedOn w:val="Normal"/>
    <w:link w:val="CommentTextChar"/>
    <w:uiPriority w:val="99"/>
    <w:semiHidden/>
    <w:unhideWhenUsed/>
    <w:rsid w:val="009D7E78"/>
    <w:pPr>
      <w:spacing w:line="240" w:lineRule="auto"/>
    </w:pPr>
    <w:rPr>
      <w:sz w:val="20"/>
      <w:szCs w:val="20"/>
    </w:rPr>
  </w:style>
  <w:style w:type="character" w:customStyle="1" w:styleId="CommentTextChar">
    <w:name w:val="Comment Text Char"/>
    <w:basedOn w:val="DefaultParagraphFont"/>
    <w:link w:val="CommentText"/>
    <w:uiPriority w:val="99"/>
    <w:semiHidden/>
    <w:rsid w:val="009D7E78"/>
    <w:rPr>
      <w:rFonts w:ascii="Arial" w:eastAsia="?? ??" w:hAnsi="Arial" w:cs="Arial"/>
      <w:sz w:val="20"/>
      <w:szCs w:val="20"/>
    </w:rPr>
  </w:style>
  <w:style w:type="paragraph" w:styleId="CommentSubject">
    <w:name w:val="annotation subject"/>
    <w:basedOn w:val="CommentText"/>
    <w:next w:val="CommentText"/>
    <w:link w:val="CommentSubjectChar"/>
    <w:uiPriority w:val="99"/>
    <w:semiHidden/>
    <w:unhideWhenUsed/>
    <w:rsid w:val="009D7E78"/>
    <w:rPr>
      <w:b/>
      <w:bCs/>
    </w:rPr>
  </w:style>
  <w:style w:type="character" w:customStyle="1" w:styleId="CommentSubjectChar">
    <w:name w:val="Comment Subject Char"/>
    <w:basedOn w:val="CommentTextChar"/>
    <w:link w:val="CommentSubject"/>
    <w:uiPriority w:val="99"/>
    <w:semiHidden/>
    <w:rsid w:val="009D7E78"/>
    <w:rPr>
      <w:rFonts w:ascii="Arial" w:eastAsia="?? ??" w:hAnsi="Arial" w:cs="Arial"/>
      <w:b/>
      <w:bCs/>
      <w:sz w:val="20"/>
      <w:szCs w:val="20"/>
    </w:rPr>
  </w:style>
  <w:style w:type="character" w:styleId="Emphasis">
    <w:name w:val="Emphasis"/>
    <w:basedOn w:val="DefaultParagraphFont"/>
    <w:uiPriority w:val="20"/>
    <w:qFormat/>
    <w:rsid w:val="003A014F"/>
    <w:rPr>
      <w:i/>
      <w:iCs/>
    </w:rPr>
  </w:style>
  <w:style w:type="paragraph" w:customStyle="1" w:styleId="paragraph">
    <w:name w:val="paragraph"/>
    <w:basedOn w:val="Normal"/>
    <w:rsid w:val="00666641"/>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normaltextrun">
    <w:name w:val="normaltextrun"/>
    <w:basedOn w:val="DefaultParagraphFont"/>
    <w:rsid w:val="00666641"/>
  </w:style>
  <w:style w:type="character" w:customStyle="1" w:styleId="eop">
    <w:name w:val="eop"/>
    <w:basedOn w:val="DefaultParagraphFont"/>
    <w:rsid w:val="00666641"/>
  </w:style>
  <w:style w:type="paragraph" w:styleId="Revision">
    <w:name w:val="Revision"/>
    <w:hidden/>
    <w:uiPriority w:val="99"/>
    <w:semiHidden/>
    <w:rsid w:val="009A1EBD"/>
    <w:pPr>
      <w:spacing w:after="0" w:line="240" w:lineRule="auto"/>
    </w:pPr>
    <w:rPr>
      <w:rFonts w:ascii="Arial" w:eastAsia="?? ??" w:hAnsi="Arial" w:cs="Arial"/>
    </w:rPr>
  </w:style>
  <w:style w:type="character" w:customStyle="1" w:styleId="contextualspellingandgrammarerror">
    <w:name w:val="contextualspellingandgrammarerror"/>
    <w:basedOn w:val="DefaultParagraphFont"/>
    <w:rsid w:val="002A5479"/>
  </w:style>
  <w:style w:type="character" w:customStyle="1" w:styleId="ListParagraphChar">
    <w:name w:val="List Paragraph Char"/>
    <w:aliases w:val="CDHB Bullets Char,Bullet Heading Char"/>
    <w:link w:val="ListParagraph"/>
    <w:uiPriority w:val="34"/>
    <w:locked/>
    <w:rsid w:val="0070347F"/>
    <w:rPr>
      <w:rFonts w:ascii="Arial" w:eastAsia="?? ??" w:hAnsi="Arial" w:cs="Arial"/>
      <w:lang w:val="en-AU"/>
    </w:rPr>
  </w:style>
  <w:style w:type="paragraph" w:styleId="BodyText">
    <w:name w:val="Body Text"/>
    <w:basedOn w:val="Normal"/>
    <w:link w:val="BodyTextChar"/>
    <w:rsid w:val="00DA23DD"/>
    <w:pPr>
      <w:tabs>
        <w:tab w:val="left" w:pos="720"/>
        <w:tab w:val="left" w:pos="2552"/>
      </w:tabs>
      <w:spacing w:before="240" w:line="240" w:lineRule="auto"/>
    </w:pPr>
    <w:rPr>
      <w:rFonts w:ascii="WP CyrillicA" w:eastAsia="Times New Roman" w:hAnsi="WP CyrillicA" w:cs="Times New Roman"/>
      <w:b/>
      <w:sz w:val="24"/>
      <w:szCs w:val="20"/>
      <w:lang w:val="en-US" w:eastAsia="en-GB"/>
    </w:rPr>
  </w:style>
  <w:style w:type="character" w:customStyle="1" w:styleId="BodyTextChar">
    <w:name w:val="Body Text Char"/>
    <w:basedOn w:val="DefaultParagraphFont"/>
    <w:link w:val="BodyText"/>
    <w:rsid w:val="00DA23DD"/>
    <w:rPr>
      <w:rFonts w:ascii="WP CyrillicA" w:eastAsia="Times New Roman" w:hAnsi="WP CyrillicA" w:cs="Times New Roman"/>
      <w:b/>
      <w:sz w:val="24"/>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448699">
      <w:bodyDiv w:val="1"/>
      <w:marLeft w:val="0"/>
      <w:marRight w:val="0"/>
      <w:marTop w:val="0"/>
      <w:marBottom w:val="0"/>
      <w:divBdr>
        <w:top w:val="none" w:sz="0" w:space="0" w:color="auto"/>
        <w:left w:val="none" w:sz="0" w:space="0" w:color="auto"/>
        <w:bottom w:val="none" w:sz="0" w:space="0" w:color="auto"/>
        <w:right w:val="none" w:sz="0" w:space="0" w:color="auto"/>
      </w:divBdr>
    </w:div>
    <w:div w:id="204871610">
      <w:bodyDiv w:val="1"/>
      <w:marLeft w:val="0"/>
      <w:marRight w:val="0"/>
      <w:marTop w:val="0"/>
      <w:marBottom w:val="0"/>
      <w:divBdr>
        <w:top w:val="none" w:sz="0" w:space="0" w:color="auto"/>
        <w:left w:val="none" w:sz="0" w:space="0" w:color="auto"/>
        <w:bottom w:val="none" w:sz="0" w:space="0" w:color="auto"/>
        <w:right w:val="none" w:sz="0" w:space="0" w:color="auto"/>
      </w:divBdr>
    </w:div>
    <w:div w:id="579678423">
      <w:bodyDiv w:val="1"/>
      <w:marLeft w:val="0"/>
      <w:marRight w:val="0"/>
      <w:marTop w:val="0"/>
      <w:marBottom w:val="0"/>
      <w:divBdr>
        <w:top w:val="none" w:sz="0" w:space="0" w:color="auto"/>
        <w:left w:val="none" w:sz="0" w:space="0" w:color="auto"/>
        <w:bottom w:val="none" w:sz="0" w:space="0" w:color="auto"/>
        <w:right w:val="none" w:sz="0" w:space="0" w:color="auto"/>
      </w:divBdr>
    </w:div>
    <w:div w:id="599337868">
      <w:bodyDiv w:val="1"/>
      <w:marLeft w:val="0"/>
      <w:marRight w:val="0"/>
      <w:marTop w:val="0"/>
      <w:marBottom w:val="0"/>
      <w:divBdr>
        <w:top w:val="none" w:sz="0" w:space="0" w:color="auto"/>
        <w:left w:val="none" w:sz="0" w:space="0" w:color="auto"/>
        <w:bottom w:val="none" w:sz="0" w:space="0" w:color="auto"/>
        <w:right w:val="none" w:sz="0" w:space="0" w:color="auto"/>
      </w:divBdr>
    </w:div>
    <w:div w:id="608050466">
      <w:bodyDiv w:val="1"/>
      <w:marLeft w:val="0"/>
      <w:marRight w:val="0"/>
      <w:marTop w:val="0"/>
      <w:marBottom w:val="0"/>
      <w:divBdr>
        <w:top w:val="none" w:sz="0" w:space="0" w:color="auto"/>
        <w:left w:val="none" w:sz="0" w:space="0" w:color="auto"/>
        <w:bottom w:val="none" w:sz="0" w:space="0" w:color="auto"/>
        <w:right w:val="none" w:sz="0" w:space="0" w:color="auto"/>
      </w:divBdr>
    </w:div>
    <w:div w:id="620382488">
      <w:bodyDiv w:val="1"/>
      <w:marLeft w:val="0"/>
      <w:marRight w:val="0"/>
      <w:marTop w:val="0"/>
      <w:marBottom w:val="0"/>
      <w:divBdr>
        <w:top w:val="none" w:sz="0" w:space="0" w:color="auto"/>
        <w:left w:val="none" w:sz="0" w:space="0" w:color="auto"/>
        <w:bottom w:val="none" w:sz="0" w:space="0" w:color="auto"/>
        <w:right w:val="none" w:sz="0" w:space="0" w:color="auto"/>
      </w:divBdr>
    </w:div>
    <w:div w:id="880440310">
      <w:bodyDiv w:val="1"/>
      <w:marLeft w:val="0"/>
      <w:marRight w:val="0"/>
      <w:marTop w:val="0"/>
      <w:marBottom w:val="0"/>
      <w:divBdr>
        <w:top w:val="none" w:sz="0" w:space="0" w:color="auto"/>
        <w:left w:val="none" w:sz="0" w:space="0" w:color="auto"/>
        <w:bottom w:val="none" w:sz="0" w:space="0" w:color="auto"/>
        <w:right w:val="none" w:sz="0" w:space="0" w:color="auto"/>
      </w:divBdr>
      <w:divsChild>
        <w:div w:id="479419621">
          <w:marLeft w:val="0"/>
          <w:marRight w:val="0"/>
          <w:marTop w:val="0"/>
          <w:marBottom w:val="0"/>
          <w:divBdr>
            <w:top w:val="none" w:sz="0" w:space="0" w:color="auto"/>
            <w:left w:val="none" w:sz="0" w:space="0" w:color="auto"/>
            <w:bottom w:val="none" w:sz="0" w:space="0" w:color="auto"/>
            <w:right w:val="none" w:sz="0" w:space="0" w:color="auto"/>
          </w:divBdr>
        </w:div>
        <w:div w:id="930504815">
          <w:marLeft w:val="0"/>
          <w:marRight w:val="0"/>
          <w:marTop w:val="0"/>
          <w:marBottom w:val="0"/>
          <w:divBdr>
            <w:top w:val="none" w:sz="0" w:space="0" w:color="auto"/>
            <w:left w:val="none" w:sz="0" w:space="0" w:color="auto"/>
            <w:bottom w:val="none" w:sz="0" w:space="0" w:color="auto"/>
            <w:right w:val="none" w:sz="0" w:space="0" w:color="auto"/>
          </w:divBdr>
        </w:div>
      </w:divsChild>
    </w:div>
    <w:div w:id="1045986561">
      <w:bodyDiv w:val="1"/>
      <w:marLeft w:val="0"/>
      <w:marRight w:val="0"/>
      <w:marTop w:val="0"/>
      <w:marBottom w:val="0"/>
      <w:divBdr>
        <w:top w:val="none" w:sz="0" w:space="0" w:color="auto"/>
        <w:left w:val="none" w:sz="0" w:space="0" w:color="auto"/>
        <w:bottom w:val="none" w:sz="0" w:space="0" w:color="auto"/>
        <w:right w:val="none" w:sz="0" w:space="0" w:color="auto"/>
      </w:divBdr>
    </w:div>
    <w:div w:id="1245603575">
      <w:bodyDiv w:val="1"/>
      <w:marLeft w:val="0"/>
      <w:marRight w:val="0"/>
      <w:marTop w:val="0"/>
      <w:marBottom w:val="0"/>
      <w:divBdr>
        <w:top w:val="none" w:sz="0" w:space="0" w:color="auto"/>
        <w:left w:val="none" w:sz="0" w:space="0" w:color="auto"/>
        <w:bottom w:val="none" w:sz="0" w:space="0" w:color="auto"/>
        <w:right w:val="none" w:sz="0" w:space="0" w:color="auto"/>
      </w:divBdr>
    </w:div>
    <w:div w:id="1292786481">
      <w:bodyDiv w:val="1"/>
      <w:marLeft w:val="0"/>
      <w:marRight w:val="0"/>
      <w:marTop w:val="0"/>
      <w:marBottom w:val="0"/>
      <w:divBdr>
        <w:top w:val="none" w:sz="0" w:space="0" w:color="auto"/>
        <w:left w:val="none" w:sz="0" w:space="0" w:color="auto"/>
        <w:bottom w:val="none" w:sz="0" w:space="0" w:color="auto"/>
        <w:right w:val="none" w:sz="0" w:space="0" w:color="auto"/>
      </w:divBdr>
    </w:div>
    <w:div w:id="1397439207">
      <w:bodyDiv w:val="1"/>
      <w:marLeft w:val="0"/>
      <w:marRight w:val="0"/>
      <w:marTop w:val="0"/>
      <w:marBottom w:val="0"/>
      <w:divBdr>
        <w:top w:val="none" w:sz="0" w:space="0" w:color="auto"/>
        <w:left w:val="none" w:sz="0" w:space="0" w:color="auto"/>
        <w:bottom w:val="none" w:sz="0" w:space="0" w:color="auto"/>
        <w:right w:val="none" w:sz="0" w:space="0" w:color="auto"/>
      </w:divBdr>
    </w:div>
    <w:div w:id="1600286853">
      <w:bodyDiv w:val="1"/>
      <w:marLeft w:val="0"/>
      <w:marRight w:val="0"/>
      <w:marTop w:val="0"/>
      <w:marBottom w:val="0"/>
      <w:divBdr>
        <w:top w:val="none" w:sz="0" w:space="0" w:color="auto"/>
        <w:left w:val="none" w:sz="0" w:space="0" w:color="auto"/>
        <w:bottom w:val="none" w:sz="0" w:space="0" w:color="auto"/>
        <w:right w:val="none" w:sz="0" w:space="0" w:color="auto"/>
      </w:divBdr>
    </w:div>
    <w:div w:id="1656836382">
      <w:bodyDiv w:val="1"/>
      <w:marLeft w:val="0"/>
      <w:marRight w:val="0"/>
      <w:marTop w:val="0"/>
      <w:marBottom w:val="0"/>
      <w:divBdr>
        <w:top w:val="none" w:sz="0" w:space="0" w:color="auto"/>
        <w:left w:val="none" w:sz="0" w:space="0" w:color="auto"/>
        <w:bottom w:val="none" w:sz="0" w:space="0" w:color="auto"/>
        <w:right w:val="none" w:sz="0" w:space="0" w:color="auto"/>
      </w:divBdr>
    </w:div>
    <w:div w:id="1751000006">
      <w:bodyDiv w:val="1"/>
      <w:marLeft w:val="0"/>
      <w:marRight w:val="0"/>
      <w:marTop w:val="0"/>
      <w:marBottom w:val="0"/>
      <w:divBdr>
        <w:top w:val="none" w:sz="0" w:space="0" w:color="auto"/>
        <w:left w:val="none" w:sz="0" w:space="0" w:color="auto"/>
        <w:bottom w:val="none" w:sz="0" w:space="0" w:color="auto"/>
        <w:right w:val="none" w:sz="0" w:space="0" w:color="auto"/>
      </w:divBdr>
    </w:div>
    <w:div w:id="1889143637">
      <w:bodyDiv w:val="1"/>
      <w:marLeft w:val="0"/>
      <w:marRight w:val="0"/>
      <w:marTop w:val="0"/>
      <w:marBottom w:val="0"/>
      <w:divBdr>
        <w:top w:val="none" w:sz="0" w:space="0" w:color="auto"/>
        <w:left w:val="none" w:sz="0" w:space="0" w:color="auto"/>
        <w:bottom w:val="none" w:sz="0" w:space="0" w:color="auto"/>
        <w:right w:val="none" w:sz="0" w:space="0" w:color="auto"/>
      </w:divBdr>
    </w:div>
    <w:div w:id="1892886209">
      <w:bodyDiv w:val="1"/>
      <w:marLeft w:val="0"/>
      <w:marRight w:val="0"/>
      <w:marTop w:val="0"/>
      <w:marBottom w:val="0"/>
      <w:divBdr>
        <w:top w:val="none" w:sz="0" w:space="0" w:color="auto"/>
        <w:left w:val="none" w:sz="0" w:space="0" w:color="auto"/>
        <w:bottom w:val="none" w:sz="0" w:space="0" w:color="auto"/>
        <w:right w:val="none" w:sz="0" w:space="0" w:color="auto"/>
      </w:divBdr>
    </w:div>
    <w:div w:id="1993215978">
      <w:bodyDiv w:val="1"/>
      <w:marLeft w:val="0"/>
      <w:marRight w:val="0"/>
      <w:marTop w:val="0"/>
      <w:marBottom w:val="0"/>
      <w:divBdr>
        <w:top w:val="none" w:sz="0" w:space="0" w:color="auto"/>
        <w:left w:val="none" w:sz="0" w:space="0" w:color="auto"/>
        <w:bottom w:val="none" w:sz="0" w:space="0" w:color="auto"/>
        <w:right w:val="none" w:sz="0" w:space="0" w:color="auto"/>
      </w:divBdr>
    </w:div>
    <w:div w:id="2043167334">
      <w:bodyDiv w:val="1"/>
      <w:marLeft w:val="0"/>
      <w:marRight w:val="0"/>
      <w:marTop w:val="0"/>
      <w:marBottom w:val="0"/>
      <w:divBdr>
        <w:top w:val="none" w:sz="0" w:space="0" w:color="auto"/>
        <w:left w:val="none" w:sz="0" w:space="0" w:color="auto"/>
        <w:bottom w:val="none" w:sz="0" w:space="0" w:color="auto"/>
        <w:right w:val="none" w:sz="0" w:space="0" w:color="auto"/>
      </w:divBdr>
    </w:div>
    <w:div w:id="2047871493">
      <w:bodyDiv w:val="1"/>
      <w:marLeft w:val="0"/>
      <w:marRight w:val="0"/>
      <w:marTop w:val="0"/>
      <w:marBottom w:val="0"/>
      <w:divBdr>
        <w:top w:val="none" w:sz="0" w:space="0" w:color="auto"/>
        <w:left w:val="none" w:sz="0" w:space="0" w:color="auto"/>
        <w:bottom w:val="none" w:sz="0" w:space="0" w:color="auto"/>
        <w:right w:val="none" w:sz="0" w:space="0" w:color="auto"/>
      </w:divBdr>
    </w:div>
    <w:div w:id="2065978565">
      <w:bodyDiv w:val="1"/>
      <w:marLeft w:val="0"/>
      <w:marRight w:val="0"/>
      <w:marTop w:val="0"/>
      <w:marBottom w:val="0"/>
      <w:divBdr>
        <w:top w:val="none" w:sz="0" w:space="0" w:color="auto"/>
        <w:left w:val="none" w:sz="0" w:space="0" w:color="auto"/>
        <w:bottom w:val="none" w:sz="0" w:space="0" w:color="auto"/>
        <w:right w:val="none" w:sz="0" w:space="0" w:color="auto"/>
      </w:divBdr>
    </w:div>
    <w:div w:id="2080007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1D7526CA54CA43996732B1C1724EBA" ma:contentTypeVersion="6" ma:contentTypeDescription="Create a new document." ma:contentTypeScope="" ma:versionID="9b630a42bd19f4b602173f273cfd6017">
  <xsd:schema xmlns:xsd="http://www.w3.org/2001/XMLSchema" xmlns:xs="http://www.w3.org/2001/XMLSchema" xmlns:p="http://schemas.microsoft.com/office/2006/metadata/properties" xmlns:ns2="eda150cf-c4a3-43c5-8c02-439ca6233579" xmlns:ns3="0df1e095-3774-45b5-a697-903be61ed09b" targetNamespace="http://schemas.microsoft.com/office/2006/metadata/properties" ma:root="true" ma:fieldsID="c9e49711cba604f4d3c3f9c51f500edc" ns2:_="" ns3:_="">
    <xsd:import namespace="eda150cf-c4a3-43c5-8c02-439ca6233579"/>
    <xsd:import namespace="0df1e095-3774-45b5-a697-903be61ed09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a150cf-c4a3-43c5-8c02-439ca62335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f1e095-3774-45b5-a697-903be61ed0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BF014-0153-4CD9-855B-520750D84D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a150cf-c4a3-43c5-8c02-439ca6233579"/>
    <ds:schemaRef ds:uri="0df1e095-3774-45b5-a697-903be61ed0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39D5B9-D60F-46CB-969F-B9590946B87B}">
  <ds:schemaRefs>
    <ds:schemaRef ds:uri="http://schemas.microsoft.com/sharepoint/v3/contenttype/forms"/>
  </ds:schemaRefs>
</ds:datastoreItem>
</file>

<file path=customXml/itemProps3.xml><?xml version="1.0" encoding="utf-8"?>
<ds:datastoreItem xmlns:ds="http://schemas.openxmlformats.org/officeDocument/2006/customXml" ds:itemID="{94335265-34FE-4FD1-8050-57DF14AA0ED2}">
  <ds:schemaRefs>
    <ds:schemaRef ds:uri="http://schemas.microsoft.com/office/2006/documentManagement/types"/>
    <ds:schemaRef ds:uri="eda150cf-c4a3-43c5-8c02-439ca6233579"/>
    <ds:schemaRef ds:uri="http://purl.org/dc/dcmitype/"/>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0df1e095-3774-45b5-a697-903be61ed09b"/>
    <ds:schemaRef ds:uri="http://purl.org/dc/terms/"/>
    <ds:schemaRef ds:uri="http://www.w3.org/XML/1998/namespace"/>
  </ds:schemaRefs>
</ds:datastoreItem>
</file>

<file path=customXml/itemProps4.xml><?xml version="1.0" encoding="utf-8"?>
<ds:datastoreItem xmlns:ds="http://schemas.openxmlformats.org/officeDocument/2006/customXml" ds:itemID="{368FB999-8DCB-4BE2-8FC4-C6B2EB184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A3BDBE3A</Template>
  <TotalTime>1</TotalTime>
  <Pages>3</Pages>
  <Words>1152</Words>
  <Characters>6567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Manager/>
  <Company>Studio Publica</Company>
  <LinksUpToDate>false</LinksUpToDate>
  <CharactersWithSpaces>7704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Spurgeon</dc:creator>
  <cp:keywords/>
  <dc:description>www.publica.co.nz</dc:description>
  <cp:lastModifiedBy>Sara Grant</cp:lastModifiedBy>
  <cp:revision>2</cp:revision>
  <cp:lastPrinted>2021-08-02T03:09:00Z</cp:lastPrinted>
  <dcterms:created xsi:type="dcterms:W3CDTF">2022-01-09T19:14:00Z</dcterms:created>
  <dcterms:modified xsi:type="dcterms:W3CDTF">2022-01-09T19:14:00Z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8192</vt:i4>
  </property>
  <property fmtid="{D5CDD505-2E9C-101B-9397-08002B2CF9AE}" pid="3" name="ContentTypeId">
    <vt:lpwstr>0x010100801D7526CA54CA43996732B1C1724EBA</vt:lpwstr>
  </property>
</Properties>
</file>