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F6B" w:rsidRDefault="006E1F6B" w:rsidP="006E1F6B">
      <w:pPr>
        <w:spacing w:before="100" w:beforeAutospacing="1" w:after="100" w:afterAutospacing="1"/>
        <w:rPr>
          <w:b/>
          <w:bCs/>
          <w:sz w:val="48"/>
          <w:szCs w:val="48"/>
          <w:lang w:eastAsia="en-NZ"/>
          <w14:ligatures w14:val="none"/>
        </w:rPr>
      </w:pPr>
      <w:r>
        <w:rPr>
          <w:b/>
          <w:bCs/>
          <w:sz w:val="48"/>
          <w:szCs w:val="48"/>
          <w:lang w:eastAsia="en-NZ"/>
          <w14:ligatures w14:val="none"/>
        </w:rPr>
        <w:t>Clinical Nurse Specialist – Service Development, Education and Clinical Support</w:t>
      </w:r>
    </w:p>
    <w:p w:rsidR="006E1F6B" w:rsidRDefault="006E1F6B" w:rsidP="006E1F6B">
      <w:pPr>
        <w:spacing w:before="100" w:beforeAutospacing="1" w:after="100" w:afterAutospacing="1"/>
        <w:rPr>
          <w:b/>
          <w:bCs/>
          <w:sz w:val="27"/>
          <w:szCs w:val="27"/>
          <w:lang w:eastAsia="en-NZ"/>
          <w14:ligatures w14:val="none"/>
        </w:rPr>
      </w:pPr>
      <w:r>
        <w:rPr>
          <w:b/>
          <w:bCs/>
          <w:sz w:val="27"/>
          <w:szCs w:val="27"/>
          <w:lang w:eastAsia="en-NZ"/>
          <w14:ligatures w14:val="none"/>
        </w:rPr>
        <w:t>Adult Community Services | Mental Health &amp; Addiction Services</w:t>
      </w:r>
    </w:p>
    <w:p w:rsidR="006E1F6B" w:rsidRDefault="006E1F6B" w:rsidP="006E1F6B">
      <w:pPr>
        <w:spacing w:before="100" w:beforeAutospacing="1" w:after="100" w:afterAutospacing="1"/>
        <w:rPr>
          <w:lang w:eastAsia="en-NZ"/>
          <w14:ligatures w14:val="none"/>
        </w:rPr>
      </w:pPr>
      <w:r>
        <w:rPr>
          <w:b/>
          <w:bCs/>
          <w:lang w:eastAsia="en-NZ"/>
          <w14:ligatures w14:val="none"/>
        </w:rPr>
        <w:t>Permanent | Full Time</w:t>
      </w:r>
    </w:p>
    <w:p w:rsidR="006E1F6B" w:rsidRDefault="006E1F6B" w:rsidP="006E1F6B">
      <w:pPr>
        <w:spacing w:before="100" w:beforeAutospacing="1" w:after="100" w:afterAutospacing="1"/>
        <w:rPr>
          <w:lang w:eastAsia="en-NZ"/>
          <w14:ligatures w14:val="none"/>
        </w:rPr>
      </w:pPr>
      <w:r>
        <w:rPr>
          <w:lang w:eastAsia="en-NZ"/>
          <w14:ligatures w14:val="none"/>
        </w:rPr>
        <w:t>Are you an experienced mental health nurse who is passionate about developing others, improving services, and supporting excellence in clinical practice?</w:t>
      </w:r>
    </w:p>
    <w:p w:rsidR="006E1F6B" w:rsidRDefault="006E1F6B" w:rsidP="006E1F6B">
      <w:pPr>
        <w:spacing w:before="100" w:beforeAutospacing="1" w:after="100" w:afterAutospacing="1"/>
        <w:rPr>
          <w:lang w:eastAsia="en-NZ"/>
          <w14:ligatures w14:val="none"/>
        </w:rPr>
      </w:pPr>
      <w:r>
        <w:rPr>
          <w:lang w:eastAsia="en-NZ"/>
          <w14:ligatures w14:val="none"/>
        </w:rPr>
        <w:t xml:space="preserve">We are seeking a motivated and innovative Clinical Nurse Specialist (CNS) to </w:t>
      </w:r>
      <w:r>
        <w:rPr>
          <w:lang w:eastAsia="en-NZ"/>
          <w14:ligatures w14:val="none"/>
        </w:rPr>
        <w:t>working in partnership with all</w:t>
      </w:r>
      <w:r>
        <w:rPr>
          <w:lang w:eastAsia="en-NZ"/>
          <w14:ligatures w14:val="none"/>
        </w:rPr>
        <w:t xml:space="preserve"> </w:t>
      </w:r>
      <w:r>
        <w:rPr>
          <w:lang w:eastAsia="en-NZ"/>
          <w14:ligatures w14:val="none"/>
        </w:rPr>
        <w:t xml:space="preserve">General </w:t>
      </w:r>
      <w:r>
        <w:rPr>
          <w:lang w:eastAsia="en-NZ"/>
          <w14:ligatures w14:val="none"/>
        </w:rPr>
        <w:t xml:space="preserve">Adult Community </w:t>
      </w:r>
      <w:r>
        <w:rPr>
          <w:lang w:eastAsia="en-NZ"/>
          <w14:ligatures w14:val="none"/>
        </w:rPr>
        <w:t>Teams</w:t>
      </w:r>
      <w:r>
        <w:rPr>
          <w:lang w:eastAsia="en-NZ"/>
          <w14:ligatures w14:val="none"/>
        </w:rPr>
        <w:t>. This is an exciting opportunity for a senior clinician who enjoys balancing direct clinical practice with education, quality improvement, and service development activities.</w:t>
      </w:r>
    </w:p>
    <w:p w:rsidR="006E1F6B" w:rsidRDefault="006E1F6B" w:rsidP="006E1F6B">
      <w:pPr>
        <w:spacing w:before="100" w:beforeAutospacing="1" w:after="100" w:afterAutospacing="1"/>
        <w:rPr>
          <w:lang w:eastAsia="en-NZ"/>
          <w14:ligatures w14:val="none"/>
        </w:rPr>
      </w:pPr>
      <w:r>
        <w:rPr>
          <w:lang w:eastAsia="en-NZ"/>
          <w14:ligatures w14:val="none"/>
        </w:rPr>
        <w:t>This role provides specialist nursing leadership across Adult Community Services, supporting clinicians to deliver high-quality, evidence-based care while contributing to the ongoing development of responsive and effective community mental health services.</w:t>
      </w:r>
      <w:bookmarkStart w:id="0" w:name="_GoBack"/>
      <w:bookmarkEnd w:id="0"/>
    </w:p>
    <w:p w:rsidR="006E1F6B" w:rsidRDefault="006E1F6B" w:rsidP="006E1F6B">
      <w:pPr>
        <w:spacing w:before="100" w:beforeAutospacing="1" w:after="100" w:afterAutospacing="1"/>
        <w:rPr>
          <w:b/>
          <w:bCs/>
          <w:sz w:val="36"/>
          <w:szCs w:val="36"/>
          <w:lang w:eastAsia="en-NZ"/>
          <w14:ligatures w14:val="none"/>
        </w:rPr>
      </w:pPr>
      <w:r>
        <w:rPr>
          <w:b/>
          <w:bCs/>
          <w:sz w:val="36"/>
          <w:szCs w:val="36"/>
          <w:lang w:eastAsia="en-NZ"/>
          <w14:ligatures w14:val="none"/>
        </w:rPr>
        <w:t>About the Role</w:t>
      </w:r>
    </w:p>
    <w:p w:rsidR="006E1F6B" w:rsidRDefault="006E1F6B" w:rsidP="006E1F6B">
      <w:pPr>
        <w:spacing w:before="100" w:beforeAutospacing="1" w:after="100" w:afterAutospacing="1"/>
        <w:rPr>
          <w:lang w:eastAsia="en-NZ"/>
          <w14:ligatures w14:val="none"/>
        </w:rPr>
      </w:pPr>
      <w:r>
        <w:rPr>
          <w:lang w:eastAsia="en-NZ"/>
          <w14:ligatures w14:val="none"/>
        </w:rPr>
        <w:t>As the Clinical Nurse Specialist, you will work collaboratively across Adult Community Services to strengthen clinical capability, support workforce development, and contribute to service improvement initiatives. You will be a visible clinical leader who can confidently step into clinical practice when service demand requires.</w:t>
      </w:r>
    </w:p>
    <w:p w:rsidR="006E1F6B" w:rsidRDefault="006E1F6B" w:rsidP="006E1F6B">
      <w:pPr>
        <w:spacing w:before="100" w:beforeAutospacing="1" w:after="100" w:afterAutospacing="1"/>
        <w:rPr>
          <w:lang w:eastAsia="en-NZ"/>
          <w14:ligatures w14:val="none"/>
        </w:rPr>
      </w:pPr>
      <w:r>
        <w:rPr>
          <w:lang w:eastAsia="en-NZ"/>
          <w14:ligatures w14:val="none"/>
        </w:rPr>
        <w:t>The role focuses on three key areas:</w:t>
      </w:r>
    </w:p>
    <w:p w:rsidR="006E1F6B" w:rsidRDefault="006E1F6B" w:rsidP="006E1F6B">
      <w:pPr>
        <w:spacing w:before="100" w:beforeAutospacing="1" w:after="100" w:afterAutospacing="1"/>
        <w:rPr>
          <w:b/>
          <w:bCs/>
          <w:sz w:val="27"/>
          <w:szCs w:val="27"/>
          <w:lang w:eastAsia="en-NZ"/>
          <w14:ligatures w14:val="none"/>
        </w:rPr>
      </w:pPr>
      <w:r>
        <w:rPr>
          <w:b/>
          <w:bCs/>
          <w:sz w:val="27"/>
          <w:szCs w:val="27"/>
          <w:lang w:eastAsia="en-NZ"/>
          <w14:ligatures w14:val="none"/>
        </w:rPr>
        <w:t>Education and Workforce Development</w:t>
      </w:r>
    </w:p>
    <w:p w:rsidR="006E1F6B" w:rsidRDefault="006E1F6B" w:rsidP="006E1F6B">
      <w:pPr>
        <w:spacing w:before="100" w:beforeAutospacing="1" w:after="100" w:afterAutospacing="1"/>
        <w:rPr>
          <w:lang w:eastAsia="en-NZ"/>
          <w14:ligatures w14:val="none"/>
        </w:rPr>
      </w:pPr>
      <w:r>
        <w:rPr>
          <w:lang w:eastAsia="en-NZ"/>
          <w14:ligatures w14:val="none"/>
        </w:rPr>
        <w:t>You will:</w:t>
      </w:r>
    </w:p>
    <w:p w:rsidR="006E1F6B" w:rsidRDefault="006E1F6B" w:rsidP="006E1F6B">
      <w:pPr>
        <w:numPr>
          <w:ilvl w:val="0"/>
          <w:numId w:val="1"/>
        </w:numPr>
        <w:spacing w:before="100" w:beforeAutospacing="1" w:after="100" w:afterAutospacing="1"/>
        <w:rPr>
          <w:rFonts w:eastAsia="Times New Roman"/>
          <w:lang w:eastAsia="en-NZ"/>
          <w14:ligatures w14:val="none"/>
        </w:rPr>
      </w:pPr>
      <w:r>
        <w:rPr>
          <w:rFonts w:eastAsia="Times New Roman"/>
          <w:lang w:eastAsia="en-NZ"/>
          <w14:ligatures w14:val="none"/>
        </w:rPr>
        <w:t xml:space="preserve">Identify learning and development needs across community mental health teams. </w:t>
      </w:r>
    </w:p>
    <w:p w:rsidR="006E1F6B" w:rsidRDefault="006E1F6B" w:rsidP="006E1F6B">
      <w:pPr>
        <w:numPr>
          <w:ilvl w:val="0"/>
          <w:numId w:val="1"/>
        </w:numPr>
        <w:spacing w:before="100" w:beforeAutospacing="1" w:after="100" w:afterAutospacing="1"/>
        <w:rPr>
          <w:rFonts w:eastAsia="Times New Roman"/>
          <w:lang w:eastAsia="en-NZ"/>
          <w14:ligatures w14:val="none"/>
        </w:rPr>
      </w:pPr>
      <w:r>
        <w:rPr>
          <w:rFonts w:eastAsia="Times New Roman"/>
          <w:lang w:eastAsia="en-NZ"/>
          <w14:ligatures w14:val="none"/>
        </w:rPr>
        <w:t xml:space="preserve">Design, coordinate and deliver education programmes. </w:t>
      </w:r>
    </w:p>
    <w:p w:rsidR="006E1F6B" w:rsidRDefault="006E1F6B" w:rsidP="006E1F6B">
      <w:pPr>
        <w:numPr>
          <w:ilvl w:val="0"/>
          <w:numId w:val="1"/>
        </w:numPr>
        <w:spacing w:before="100" w:beforeAutospacing="1" w:after="100" w:afterAutospacing="1"/>
        <w:rPr>
          <w:rFonts w:eastAsia="Times New Roman"/>
          <w:lang w:eastAsia="en-NZ"/>
          <w14:ligatures w14:val="none"/>
        </w:rPr>
      </w:pPr>
      <w:r>
        <w:rPr>
          <w:rFonts w:eastAsia="Times New Roman"/>
          <w:lang w:eastAsia="en-NZ"/>
          <w14:ligatures w14:val="none"/>
        </w:rPr>
        <w:t xml:space="preserve">Develop and standardise orientation processes for new staff. </w:t>
      </w:r>
    </w:p>
    <w:p w:rsidR="006E1F6B" w:rsidRDefault="006E1F6B" w:rsidP="006E1F6B">
      <w:pPr>
        <w:numPr>
          <w:ilvl w:val="0"/>
          <w:numId w:val="1"/>
        </w:numPr>
        <w:spacing w:before="100" w:beforeAutospacing="1" w:after="100" w:afterAutospacing="1"/>
        <w:rPr>
          <w:rFonts w:eastAsia="Times New Roman"/>
          <w:lang w:eastAsia="en-NZ"/>
          <w14:ligatures w14:val="none"/>
        </w:rPr>
      </w:pPr>
      <w:r>
        <w:rPr>
          <w:rFonts w:eastAsia="Times New Roman"/>
          <w:lang w:eastAsia="en-NZ"/>
          <w14:ligatures w14:val="none"/>
        </w:rPr>
        <w:t xml:space="preserve">Facilitate reflective practice, case review, and clinical learning opportunities. </w:t>
      </w:r>
    </w:p>
    <w:p w:rsidR="006E1F6B" w:rsidRDefault="006E1F6B" w:rsidP="006E1F6B">
      <w:pPr>
        <w:numPr>
          <w:ilvl w:val="0"/>
          <w:numId w:val="1"/>
        </w:numPr>
        <w:spacing w:before="100" w:beforeAutospacing="1" w:after="100" w:afterAutospacing="1"/>
        <w:rPr>
          <w:rFonts w:eastAsia="Times New Roman"/>
          <w:lang w:eastAsia="en-NZ"/>
          <w14:ligatures w14:val="none"/>
        </w:rPr>
      </w:pPr>
      <w:r>
        <w:rPr>
          <w:rFonts w:eastAsia="Times New Roman"/>
          <w:lang w:eastAsia="en-NZ"/>
          <w14:ligatures w14:val="none"/>
        </w:rPr>
        <w:t xml:space="preserve">Support ongoing professional development and clinical competency. </w:t>
      </w:r>
    </w:p>
    <w:p w:rsidR="006E1F6B" w:rsidRDefault="006E1F6B" w:rsidP="006E1F6B">
      <w:pPr>
        <w:numPr>
          <w:ilvl w:val="0"/>
          <w:numId w:val="1"/>
        </w:numPr>
        <w:spacing w:before="100" w:beforeAutospacing="1" w:after="100" w:afterAutospacing="1"/>
        <w:rPr>
          <w:rFonts w:eastAsia="Times New Roman"/>
          <w:lang w:eastAsia="en-NZ"/>
          <w14:ligatures w14:val="none"/>
        </w:rPr>
      </w:pPr>
      <w:r>
        <w:rPr>
          <w:rFonts w:eastAsia="Times New Roman"/>
          <w:lang w:eastAsia="en-NZ"/>
          <w14:ligatures w14:val="none"/>
        </w:rPr>
        <w:t xml:space="preserve">Provide hands-on clinical support and coaching within teams. </w:t>
      </w:r>
    </w:p>
    <w:p w:rsidR="006E1F6B" w:rsidRDefault="006E1F6B" w:rsidP="006E1F6B">
      <w:pPr>
        <w:spacing w:before="100" w:beforeAutospacing="1" w:after="100" w:afterAutospacing="1"/>
        <w:rPr>
          <w:b/>
          <w:bCs/>
          <w:sz w:val="27"/>
          <w:szCs w:val="27"/>
          <w:lang w:eastAsia="en-NZ"/>
          <w14:ligatures w14:val="none"/>
        </w:rPr>
      </w:pPr>
      <w:r>
        <w:rPr>
          <w:b/>
          <w:bCs/>
          <w:sz w:val="27"/>
          <w:szCs w:val="27"/>
          <w:lang w:eastAsia="en-NZ"/>
          <w14:ligatures w14:val="none"/>
        </w:rPr>
        <w:t>Service Development and Quality Improvement</w:t>
      </w:r>
    </w:p>
    <w:p w:rsidR="006E1F6B" w:rsidRDefault="006E1F6B" w:rsidP="006E1F6B">
      <w:pPr>
        <w:spacing w:before="100" w:beforeAutospacing="1" w:after="100" w:afterAutospacing="1"/>
        <w:rPr>
          <w:lang w:eastAsia="en-NZ"/>
          <w14:ligatures w14:val="none"/>
        </w:rPr>
      </w:pPr>
      <w:r>
        <w:rPr>
          <w:lang w:eastAsia="en-NZ"/>
          <w14:ligatures w14:val="none"/>
        </w:rPr>
        <w:t>You will:</w:t>
      </w:r>
    </w:p>
    <w:p w:rsidR="006E1F6B" w:rsidRDefault="006E1F6B" w:rsidP="006E1F6B">
      <w:pPr>
        <w:numPr>
          <w:ilvl w:val="0"/>
          <w:numId w:val="2"/>
        </w:numPr>
        <w:spacing w:before="100" w:beforeAutospacing="1" w:after="100" w:afterAutospacing="1"/>
        <w:rPr>
          <w:rFonts w:eastAsia="Times New Roman"/>
          <w:lang w:eastAsia="en-NZ"/>
          <w14:ligatures w14:val="none"/>
        </w:rPr>
      </w:pPr>
      <w:r>
        <w:rPr>
          <w:rFonts w:eastAsia="Times New Roman"/>
          <w:lang w:eastAsia="en-NZ"/>
          <w14:ligatures w14:val="none"/>
        </w:rPr>
        <w:t xml:space="preserve">Assist in the development and implementation of clinical pathways. </w:t>
      </w:r>
    </w:p>
    <w:p w:rsidR="006E1F6B" w:rsidRDefault="006E1F6B" w:rsidP="006E1F6B">
      <w:pPr>
        <w:numPr>
          <w:ilvl w:val="0"/>
          <w:numId w:val="2"/>
        </w:numPr>
        <w:spacing w:before="100" w:beforeAutospacing="1" w:after="100" w:afterAutospacing="1"/>
        <w:rPr>
          <w:rFonts w:eastAsia="Times New Roman"/>
          <w:lang w:eastAsia="en-NZ"/>
          <w14:ligatures w14:val="none"/>
        </w:rPr>
      </w:pPr>
      <w:r>
        <w:rPr>
          <w:rFonts w:eastAsia="Times New Roman"/>
          <w:lang w:eastAsia="en-NZ"/>
          <w14:ligatures w14:val="none"/>
        </w:rPr>
        <w:t xml:space="preserve">Participate in service redesign and innovation projects. </w:t>
      </w:r>
    </w:p>
    <w:p w:rsidR="006E1F6B" w:rsidRDefault="006E1F6B" w:rsidP="006E1F6B">
      <w:pPr>
        <w:numPr>
          <w:ilvl w:val="0"/>
          <w:numId w:val="2"/>
        </w:numPr>
        <w:spacing w:before="100" w:beforeAutospacing="1" w:after="100" w:afterAutospacing="1"/>
        <w:rPr>
          <w:rFonts w:eastAsia="Times New Roman"/>
          <w:lang w:eastAsia="en-NZ"/>
          <w14:ligatures w14:val="none"/>
        </w:rPr>
      </w:pPr>
      <w:r>
        <w:rPr>
          <w:rFonts w:eastAsia="Times New Roman"/>
          <w:lang w:eastAsia="en-NZ"/>
          <w14:ligatures w14:val="none"/>
        </w:rPr>
        <w:t xml:space="preserve">Support implementation of evidence-based models of care. </w:t>
      </w:r>
    </w:p>
    <w:p w:rsidR="006E1F6B" w:rsidRDefault="006E1F6B" w:rsidP="006E1F6B">
      <w:pPr>
        <w:numPr>
          <w:ilvl w:val="0"/>
          <w:numId w:val="2"/>
        </w:numPr>
        <w:spacing w:before="100" w:beforeAutospacing="1" w:after="100" w:afterAutospacing="1"/>
        <w:rPr>
          <w:rFonts w:eastAsia="Times New Roman"/>
          <w:lang w:eastAsia="en-NZ"/>
          <w14:ligatures w14:val="none"/>
        </w:rPr>
      </w:pPr>
      <w:r>
        <w:rPr>
          <w:rFonts w:eastAsia="Times New Roman"/>
          <w:lang w:eastAsia="en-NZ"/>
          <w14:ligatures w14:val="none"/>
        </w:rPr>
        <w:t xml:space="preserve">Lead and contribute to quality improvement initiatives. </w:t>
      </w:r>
    </w:p>
    <w:p w:rsidR="006E1F6B" w:rsidRDefault="006E1F6B" w:rsidP="006E1F6B">
      <w:pPr>
        <w:numPr>
          <w:ilvl w:val="0"/>
          <w:numId w:val="2"/>
        </w:numPr>
        <w:spacing w:before="100" w:beforeAutospacing="1" w:after="100" w:afterAutospacing="1"/>
        <w:rPr>
          <w:rFonts w:eastAsia="Times New Roman"/>
          <w:lang w:eastAsia="en-NZ"/>
          <w14:ligatures w14:val="none"/>
        </w:rPr>
      </w:pPr>
      <w:r>
        <w:rPr>
          <w:rFonts w:eastAsia="Times New Roman"/>
          <w:lang w:eastAsia="en-NZ"/>
          <w14:ligatures w14:val="none"/>
        </w:rPr>
        <w:lastRenderedPageBreak/>
        <w:t xml:space="preserve">Develop, undertake and evaluate clinical audits. </w:t>
      </w:r>
    </w:p>
    <w:p w:rsidR="006E1F6B" w:rsidRDefault="006E1F6B" w:rsidP="006E1F6B">
      <w:pPr>
        <w:numPr>
          <w:ilvl w:val="0"/>
          <w:numId w:val="2"/>
        </w:numPr>
        <w:spacing w:before="100" w:beforeAutospacing="1" w:after="100" w:afterAutospacing="1"/>
        <w:rPr>
          <w:rFonts w:eastAsia="Times New Roman"/>
          <w:lang w:eastAsia="en-NZ"/>
          <w14:ligatures w14:val="none"/>
        </w:rPr>
      </w:pPr>
      <w:r>
        <w:rPr>
          <w:rFonts w:eastAsia="Times New Roman"/>
          <w:lang w:eastAsia="en-NZ"/>
          <w14:ligatures w14:val="none"/>
        </w:rPr>
        <w:t xml:space="preserve">Use data and evidence to support service improvement and best practice. </w:t>
      </w:r>
    </w:p>
    <w:p w:rsidR="006E1F6B" w:rsidRDefault="006E1F6B" w:rsidP="006E1F6B">
      <w:pPr>
        <w:spacing w:before="100" w:beforeAutospacing="1" w:after="100" w:afterAutospacing="1"/>
        <w:rPr>
          <w:b/>
          <w:bCs/>
          <w:sz w:val="27"/>
          <w:szCs w:val="27"/>
          <w:lang w:eastAsia="en-NZ"/>
          <w14:ligatures w14:val="none"/>
        </w:rPr>
      </w:pPr>
      <w:r>
        <w:rPr>
          <w:b/>
          <w:bCs/>
          <w:sz w:val="27"/>
          <w:szCs w:val="27"/>
          <w:lang w:eastAsia="en-NZ"/>
          <w14:ligatures w14:val="none"/>
        </w:rPr>
        <w:t>Clinical Leadership and Support</w:t>
      </w:r>
    </w:p>
    <w:p w:rsidR="006E1F6B" w:rsidRDefault="006E1F6B" w:rsidP="006E1F6B">
      <w:pPr>
        <w:spacing w:before="100" w:beforeAutospacing="1" w:after="100" w:afterAutospacing="1"/>
        <w:rPr>
          <w:lang w:eastAsia="en-NZ"/>
          <w14:ligatures w14:val="none"/>
        </w:rPr>
      </w:pPr>
      <w:r>
        <w:rPr>
          <w:lang w:eastAsia="en-NZ"/>
          <w14:ligatures w14:val="none"/>
        </w:rPr>
        <w:t>You will:</w:t>
      </w:r>
    </w:p>
    <w:p w:rsidR="006E1F6B" w:rsidRDefault="006E1F6B" w:rsidP="006E1F6B">
      <w:pPr>
        <w:numPr>
          <w:ilvl w:val="0"/>
          <w:numId w:val="3"/>
        </w:numPr>
        <w:spacing w:before="100" w:beforeAutospacing="1" w:after="100" w:afterAutospacing="1"/>
        <w:rPr>
          <w:rFonts w:eastAsia="Times New Roman"/>
          <w:lang w:eastAsia="en-NZ"/>
          <w14:ligatures w14:val="none"/>
        </w:rPr>
      </w:pPr>
      <w:r>
        <w:rPr>
          <w:rFonts w:eastAsia="Times New Roman"/>
          <w:lang w:eastAsia="en-NZ"/>
          <w14:ligatures w14:val="none"/>
        </w:rPr>
        <w:t xml:space="preserve">Provide expert clinical nursing leadership across Adult Community Services. </w:t>
      </w:r>
    </w:p>
    <w:p w:rsidR="006E1F6B" w:rsidRDefault="006E1F6B" w:rsidP="006E1F6B">
      <w:pPr>
        <w:numPr>
          <w:ilvl w:val="0"/>
          <w:numId w:val="3"/>
        </w:numPr>
        <w:spacing w:before="100" w:beforeAutospacing="1" w:after="100" w:afterAutospacing="1"/>
        <w:rPr>
          <w:rFonts w:eastAsia="Times New Roman"/>
          <w:lang w:eastAsia="en-NZ"/>
          <w14:ligatures w14:val="none"/>
        </w:rPr>
      </w:pPr>
      <w:r>
        <w:rPr>
          <w:rFonts w:eastAsia="Times New Roman"/>
          <w:lang w:eastAsia="en-NZ"/>
          <w14:ligatures w14:val="none"/>
        </w:rPr>
        <w:t xml:space="preserve">Support teams experiencing increased acuity or service demand. </w:t>
      </w:r>
    </w:p>
    <w:p w:rsidR="006E1F6B" w:rsidRDefault="006E1F6B" w:rsidP="006E1F6B">
      <w:pPr>
        <w:numPr>
          <w:ilvl w:val="0"/>
          <w:numId w:val="3"/>
        </w:numPr>
        <w:spacing w:before="100" w:beforeAutospacing="1" w:after="100" w:afterAutospacing="1"/>
        <w:rPr>
          <w:rFonts w:eastAsia="Times New Roman"/>
          <w:lang w:eastAsia="en-NZ"/>
          <w14:ligatures w14:val="none"/>
        </w:rPr>
      </w:pPr>
      <w:r>
        <w:rPr>
          <w:rFonts w:eastAsia="Times New Roman"/>
          <w:lang w:eastAsia="en-NZ"/>
          <w14:ligatures w14:val="none"/>
        </w:rPr>
        <w:t xml:space="preserve">Provide clinical cover and support across services as required. </w:t>
      </w:r>
    </w:p>
    <w:p w:rsidR="006E1F6B" w:rsidRDefault="006E1F6B" w:rsidP="006E1F6B">
      <w:pPr>
        <w:numPr>
          <w:ilvl w:val="0"/>
          <w:numId w:val="3"/>
        </w:numPr>
        <w:spacing w:before="100" w:beforeAutospacing="1" w:after="100" w:afterAutospacing="1"/>
        <w:rPr>
          <w:rFonts w:eastAsia="Times New Roman"/>
          <w:lang w:eastAsia="en-NZ"/>
          <w14:ligatures w14:val="none"/>
        </w:rPr>
      </w:pPr>
      <w:r>
        <w:rPr>
          <w:rFonts w:eastAsia="Times New Roman"/>
          <w:lang w:eastAsia="en-NZ"/>
          <w14:ligatures w14:val="none"/>
        </w:rPr>
        <w:t xml:space="preserve">Mentor clinicians and support staff in acting leadership positions. </w:t>
      </w:r>
    </w:p>
    <w:p w:rsidR="006E1F6B" w:rsidRDefault="006E1F6B" w:rsidP="006E1F6B">
      <w:pPr>
        <w:numPr>
          <w:ilvl w:val="0"/>
          <w:numId w:val="3"/>
        </w:numPr>
        <w:spacing w:before="100" w:beforeAutospacing="1" w:after="100" w:afterAutospacing="1"/>
        <w:rPr>
          <w:rFonts w:eastAsia="Times New Roman"/>
          <w:lang w:eastAsia="en-NZ"/>
          <w14:ligatures w14:val="none"/>
        </w:rPr>
      </w:pPr>
      <w:r>
        <w:rPr>
          <w:rFonts w:eastAsia="Times New Roman"/>
          <w:lang w:eastAsia="en-NZ"/>
          <w14:ligatures w14:val="none"/>
        </w:rPr>
        <w:t xml:space="preserve">Promote safe, effective and recovery-focused clinical practice. </w:t>
      </w:r>
    </w:p>
    <w:p w:rsidR="006E1F6B" w:rsidRDefault="006E1F6B" w:rsidP="006E1F6B">
      <w:pPr>
        <w:numPr>
          <w:ilvl w:val="0"/>
          <w:numId w:val="3"/>
        </w:numPr>
        <w:spacing w:before="100" w:beforeAutospacing="1" w:after="100" w:afterAutospacing="1"/>
        <w:rPr>
          <w:rFonts w:eastAsia="Times New Roman"/>
          <w:lang w:eastAsia="en-NZ"/>
          <w14:ligatures w14:val="none"/>
        </w:rPr>
      </w:pPr>
      <w:r>
        <w:rPr>
          <w:rFonts w:eastAsia="Times New Roman"/>
          <w:lang w:eastAsia="en-NZ"/>
          <w14:ligatures w14:val="none"/>
        </w:rPr>
        <w:t xml:space="preserve">Support clinical decision-making and management of complex presentations. </w:t>
      </w:r>
    </w:p>
    <w:p w:rsidR="006E1F6B" w:rsidRDefault="006E1F6B" w:rsidP="006E1F6B">
      <w:pPr>
        <w:spacing w:before="100" w:beforeAutospacing="1" w:after="100" w:afterAutospacing="1"/>
        <w:rPr>
          <w:b/>
          <w:bCs/>
          <w:sz w:val="36"/>
          <w:szCs w:val="36"/>
          <w:lang w:eastAsia="en-NZ"/>
          <w14:ligatures w14:val="none"/>
        </w:rPr>
      </w:pPr>
      <w:r>
        <w:rPr>
          <w:b/>
          <w:bCs/>
          <w:sz w:val="36"/>
          <w:szCs w:val="36"/>
          <w:lang w:eastAsia="en-NZ"/>
          <w14:ligatures w14:val="none"/>
        </w:rPr>
        <w:t>About You</w:t>
      </w:r>
    </w:p>
    <w:p w:rsidR="006E1F6B" w:rsidRDefault="006E1F6B" w:rsidP="006E1F6B">
      <w:pPr>
        <w:spacing w:before="100" w:beforeAutospacing="1" w:after="100" w:afterAutospacing="1"/>
        <w:rPr>
          <w:lang w:eastAsia="en-NZ"/>
          <w14:ligatures w14:val="none"/>
        </w:rPr>
      </w:pPr>
      <w:r>
        <w:rPr>
          <w:lang w:eastAsia="en-NZ"/>
          <w14:ligatures w14:val="none"/>
        </w:rPr>
        <w:t>You will be a highly experienced Registered Nurse with:</w:t>
      </w:r>
    </w:p>
    <w:p w:rsidR="006E1F6B" w:rsidRDefault="006E1F6B" w:rsidP="006E1F6B">
      <w:pPr>
        <w:numPr>
          <w:ilvl w:val="0"/>
          <w:numId w:val="4"/>
        </w:numPr>
        <w:spacing w:before="100" w:beforeAutospacing="1" w:after="100" w:afterAutospacing="1"/>
        <w:rPr>
          <w:rFonts w:eastAsia="Times New Roman"/>
          <w:lang w:eastAsia="en-NZ"/>
          <w14:ligatures w14:val="none"/>
        </w:rPr>
      </w:pPr>
      <w:r>
        <w:rPr>
          <w:rFonts w:eastAsia="Times New Roman"/>
          <w:lang w:eastAsia="en-NZ"/>
          <w14:ligatures w14:val="none"/>
        </w:rPr>
        <w:t xml:space="preserve">Extensive experience in adult community mental health nursing. </w:t>
      </w:r>
    </w:p>
    <w:p w:rsidR="006E1F6B" w:rsidRDefault="006E1F6B" w:rsidP="006E1F6B">
      <w:pPr>
        <w:numPr>
          <w:ilvl w:val="0"/>
          <w:numId w:val="4"/>
        </w:numPr>
        <w:spacing w:before="100" w:beforeAutospacing="1" w:after="100" w:afterAutospacing="1"/>
        <w:rPr>
          <w:rFonts w:eastAsia="Times New Roman"/>
          <w:lang w:eastAsia="en-NZ"/>
          <w14:ligatures w14:val="none"/>
        </w:rPr>
      </w:pPr>
      <w:r>
        <w:rPr>
          <w:rFonts w:eastAsia="Times New Roman"/>
          <w:lang w:eastAsia="en-NZ"/>
          <w14:ligatures w14:val="none"/>
        </w:rPr>
        <w:t xml:space="preserve">Demonstrated clinical leadership skills. </w:t>
      </w:r>
    </w:p>
    <w:p w:rsidR="006E1F6B" w:rsidRDefault="006E1F6B" w:rsidP="006E1F6B">
      <w:pPr>
        <w:numPr>
          <w:ilvl w:val="0"/>
          <w:numId w:val="4"/>
        </w:numPr>
        <w:spacing w:before="100" w:beforeAutospacing="1" w:after="100" w:afterAutospacing="1"/>
        <w:rPr>
          <w:rFonts w:eastAsia="Times New Roman"/>
          <w:lang w:eastAsia="en-NZ"/>
          <w14:ligatures w14:val="none"/>
        </w:rPr>
      </w:pPr>
      <w:r>
        <w:rPr>
          <w:rFonts w:eastAsia="Times New Roman"/>
          <w:lang w:eastAsia="en-NZ"/>
          <w14:ligatures w14:val="none"/>
        </w:rPr>
        <w:t xml:space="preserve">A passion for education, coaching and workforce development. </w:t>
      </w:r>
    </w:p>
    <w:p w:rsidR="006E1F6B" w:rsidRDefault="006E1F6B" w:rsidP="006E1F6B">
      <w:pPr>
        <w:numPr>
          <w:ilvl w:val="0"/>
          <w:numId w:val="4"/>
        </w:numPr>
        <w:spacing w:before="100" w:beforeAutospacing="1" w:after="100" w:afterAutospacing="1"/>
        <w:rPr>
          <w:rFonts w:eastAsia="Times New Roman"/>
          <w:lang w:eastAsia="en-NZ"/>
          <w14:ligatures w14:val="none"/>
        </w:rPr>
      </w:pPr>
      <w:r>
        <w:rPr>
          <w:rFonts w:eastAsia="Times New Roman"/>
          <w:lang w:eastAsia="en-NZ"/>
          <w14:ligatures w14:val="none"/>
        </w:rPr>
        <w:t xml:space="preserve">Experience leading quality improvement or service development initiatives. </w:t>
      </w:r>
    </w:p>
    <w:p w:rsidR="006E1F6B" w:rsidRDefault="006E1F6B" w:rsidP="006E1F6B">
      <w:pPr>
        <w:numPr>
          <w:ilvl w:val="0"/>
          <w:numId w:val="4"/>
        </w:numPr>
        <w:spacing w:before="100" w:beforeAutospacing="1" w:after="100" w:afterAutospacing="1"/>
        <w:rPr>
          <w:rFonts w:eastAsia="Times New Roman"/>
          <w:lang w:eastAsia="en-NZ"/>
          <w14:ligatures w14:val="none"/>
        </w:rPr>
      </w:pPr>
      <w:r>
        <w:rPr>
          <w:rFonts w:eastAsia="Times New Roman"/>
          <w:lang w:eastAsia="en-NZ"/>
          <w14:ligatures w14:val="none"/>
        </w:rPr>
        <w:t xml:space="preserve">Excellent communication and relationship-building skills. </w:t>
      </w:r>
    </w:p>
    <w:p w:rsidR="006E1F6B" w:rsidRDefault="006E1F6B" w:rsidP="006E1F6B">
      <w:pPr>
        <w:numPr>
          <w:ilvl w:val="0"/>
          <w:numId w:val="4"/>
        </w:numPr>
        <w:spacing w:before="100" w:beforeAutospacing="1" w:after="100" w:afterAutospacing="1"/>
        <w:rPr>
          <w:rFonts w:eastAsia="Times New Roman"/>
          <w:lang w:eastAsia="en-NZ"/>
          <w14:ligatures w14:val="none"/>
        </w:rPr>
      </w:pPr>
      <w:r>
        <w:rPr>
          <w:rFonts w:eastAsia="Times New Roman"/>
          <w:lang w:eastAsia="en-NZ"/>
          <w14:ligatures w14:val="none"/>
        </w:rPr>
        <w:t xml:space="preserve">The ability to influence practice and support change. </w:t>
      </w:r>
    </w:p>
    <w:p w:rsidR="006E1F6B" w:rsidRDefault="006E1F6B" w:rsidP="006E1F6B">
      <w:pPr>
        <w:numPr>
          <w:ilvl w:val="0"/>
          <w:numId w:val="4"/>
        </w:numPr>
        <w:spacing w:before="100" w:beforeAutospacing="1" w:after="100" w:afterAutospacing="1"/>
        <w:rPr>
          <w:rFonts w:eastAsia="Times New Roman"/>
          <w:lang w:eastAsia="en-NZ"/>
          <w14:ligatures w14:val="none"/>
        </w:rPr>
      </w:pPr>
      <w:r>
        <w:rPr>
          <w:rFonts w:eastAsia="Times New Roman"/>
          <w:lang w:eastAsia="en-NZ"/>
          <w14:ligatures w14:val="none"/>
        </w:rPr>
        <w:t xml:space="preserve">A commitment to recovery-focused, person-centred and culturally responsive care. </w:t>
      </w:r>
    </w:p>
    <w:p w:rsidR="006E1F6B" w:rsidRDefault="006E1F6B" w:rsidP="006E1F6B">
      <w:pPr>
        <w:spacing w:before="100" w:beforeAutospacing="1" w:after="100" w:afterAutospacing="1"/>
        <w:rPr>
          <w:b/>
          <w:bCs/>
          <w:sz w:val="27"/>
          <w:szCs w:val="27"/>
          <w:lang w:eastAsia="en-NZ"/>
          <w14:ligatures w14:val="none"/>
        </w:rPr>
      </w:pPr>
      <w:r>
        <w:rPr>
          <w:b/>
          <w:bCs/>
          <w:sz w:val="27"/>
          <w:szCs w:val="27"/>
          <w:lang w:eastAsia="en-NZ"/>
          <w14:ligatures w14:val="none"/>
        </w:rPr>
        <w:t>Essential</w:t>
      </w:r>
    </w:p>
    <w:p w:rsidR="006E1F6B" w:rsidRDefault="006E1F6B" w:rsidP="006E1F6B">
      <w:pPr>
        <w:numPr>
          <w:ilvl w:val="0"/>
          <w:numId w:val="5"/>
        </w:numPr>
        <w:spacing w:before="100" w:beforeAutospacing="1" w:after="100" w:afterAutospacing="1"/>
        <w:rPr>
          <w:rFonts w:eastAsia="Times New Roman"/>
          <w:lang w:eastAsia="en-NZ"/>
          <w14:ligatures w14:val="none"/>
        </w:rPr>
      </w:pPr>
      <w:r>
        <w:rPr>
          <w:rFonts w:eastAsia="Times New Roman"/>
          <w:lang w:eastAsia="en-NZ"/>
          <w14:ligatures w14:val="none"/>
        </w:rPr>
        <w:t xml:space="preserve">Registration with the Nursing Council of New Zealand and current APC. </w:t>
      </w:r>
    </w:p>
    <w:p w:rsidR="006E1F6B" w:rsidRDefault="006E1F6B" w:rsidP="006E1F6B">
      <w:pPr>
        <w:numPr>
          <w:ilvl w:val="0"/>
          <w:numId w:val="5"/>
        </w:numPr>
        <w:spacing w:before="100" w:beforeAutospacing="1" w:after="100" w:afterAutospacing="1"/>
        <w:rPr>
          <w:rFonts w:eastAsia="Times New Roman"/>
          <w:lang w:eastAsia="en-NZ"/>
          <w14:ligatures w14:val="none"/>
        </w:rPr>
      </w:pPr>
      <w:r>
        <w:rPr>
          <w:rFonts w:eastAsia="Times New Roman"/>
          <w:lang w:eastAsia="en-NZ"/>
          <w14:ligatures w14:val="none"/>
        </w:rPr>
        <w:t xml:space="preserve">Relevant postgraduate qualification or working towards a </w:t>
      </w:r>
      <w:proofErr w:type="gramStart"/>
      <w:r>
        <w:rPr>
          <w:rFonts w:eastAsia="Times New Roman"/>
          <w:lang w:eastAsia="en-NZ"/>
          <w14:ligatures w14:val="none"/>
        </w:rPr>
        <w:t>Master's</w:t>
      </w:r>
      <w:proofErr w:type="gramEnd"/>
      <w:r>
        <w:rPr>
          <w:rFonts w:eastAsia="Times New Roman"/>
          <w:lang w:eastAsia="en-NZ"/>
          <w14:ligatures w14:val="none"/>
        </w:rPr>
        <w:t xml:space="preserve"> degree. </w:t>
      </w:r>
    </w:p>
    <w:p w:rsidR="006E1F6B" w:rsidRDefault="006E1F6B" w:rsidP="006E1F6B">
      <w:pPr>
        <w:numPr>
          <w:ilvl w:val="0"/>
          <w:numId w:val="5"/>
        </w:numPr>
        <w:spacing w:before="100" w:beforeAutospacing="1" w:after="100" w:afterAutospacing="1"/>
        <w:rPr>
          <w:rFonts w:eastAsia="Times New Roman"/>
          <w:lang w:eastAsia="en-NZ"/>
          <w14:ligatures w14:val="none"/>
        </w:rPr>
      </w:pPr>
      <w:r>
        <w:rPr>
          <w:rFonts w:eastAsia="Times New Roman"/>
          <w:lang w:eastAsia="en-NZ"/>
          <w14:ligatures w14:val="none"/>
        </w:rPr>
        <w:t xml:space="preserve">Demonstrated advanced mental health nursing practice. </w:t>
      </w:r>
    </w:p>
    <w:p w:rsidR="006E1F6B" w:rsidRDefault="006E1F6B" w:rsidP="006E1F6B">
      <w:pPr>
        <w:numPr>
          <w:ilvl w:val="0"/>
          <w:numId w:val="5"/>
        </w:numPr>
        <w:spacing w:before="100" w:beforeAutospacing="1" w:after="100" w:afterAutospacing="1"/>
        <w:rPr>
          <w:rFonts w:eastAsia="Times New Roman"/>
          <w:lang w:eastAsia="en-NZ"/>
          <w14:ligatures w14:val="none"/>
        </w:rPr>
      </w:pPr>
      <w:r>
        <w:rPr>
          <w:rFonts w:eastAsia="Times New Roman"/>
          <w:lang w:eastAsia="en-NZ"/>
          <w14:ligatures w14:val="none"/>
        </w:rPr>
        <w:t xml:space="preserve">Full New Zealand driver's licence. </w:t>
      </w:r>
    </w:p>
    <w:p w:rsidR="006E1F6B" w:rsidRDefault="006E1F6B" w:rsidP="006E1F6B">
      <w:pPr>
        <w:spacing w:before="100" w:beforeAutospacing="1" w:after="100" w:afterAutospacing="1"/>
        <w:rPr>
          <w:b/>
          <w:bCs/>
          <w:sz w:val="36"/>
          <w:szCs w:val="36"/>
          <w:lang w:eastAsia="en-NZ"/>
          <w14:ligatures w14:val="none"/>
        </w:rPr>
      </w:pPr>
      <w:r>
        <w:rPr>
          <w:b/>
          <w:bCs/>
          <w:sz w:val="36"/>
          <w:szCs w:val="36"/>
          <w:lang w:eastAsia="en-NZ"/>
          <w14:ligatures w14:val="none"/>
        </w:rPr>
        <w:t>Why Join Us?</w:t>
      </w:r>
    </w:p>
    <w:p w:rsidR="006E1F6B" w:rsidRDefault="006E1F6B" w:rsidP="006E1F6B">
      <w:pPr>
        <w:spacing w:before="100" w:beforeAutospacing="1" w:after="100" w:afterAutospacing="1"/>
        <w:rPr>
          <w:lang w:eastAsia="en-NZ"/>
          <w14:ligatures w14:val="none"/>
        </w:rPr>
      </w:pPr>
      <w:r>
        <w:rPr>
          <w:lang w:eastAsia="en-NZ"/>
          <w14:ligatures w14:val="none"/>
        </w:rPr>
        <w:t xml:space="preserve">This role offers a unique opportunity to influence clinical practice across Adult Community Services while remaining connected to frontline care. You will work alongside experienced clinical leaders and multidisciplinary teams to shape workforce development, improve service delivery, and support positive outcomes for </w:t>
      </w:r>
      <w:proofErr w:type="spellStart"/>
      <w:r>
        <w:rPr>
          <w:lang w:eastAsia="en-NZ"/>
          <w14:ligatures w14:val="none"/>
        </w:rPr>
        <w:t>tāngata</w:t>
      </w:r>
      <w:proofErr w:type="spellEnd"/>
      <w:r>
        <w:rPr>
          <w:lang w:eastAsia="en-NZ"/>
          <w14:ligatures w14:val="none"/>
        </w:rPr>
        <w:t xml:space="preserve"> whaiora and whānau.</w:t>
      </w:r>
    </w:p>
    <w:p w:rsidR="006E1F6B" w:rsidRDefault="006E1F6B" w:rsidP="006E1F6B">
      <w:pPr>
        <w:spacing w:before="100" w:beforeAutospacing="1" w:after="100" w:afterAutospacing="1"/>
        <w:rPr>
          <w:lang w:eastAsia="en-NZ"/>
          <w14:ligatures w14:val="none"/>
        </w:rPr>
      </w:pPr>
      <w:r>
        <w:rPr>
          <w:lang w:eastAsia="en-NZ"/>
          <w14:ligatures w14:val="none"/>
        </w:rPr>
        <w:t>If you are an experienced mental health nurse ready to take the next step in clinical leadership, we would love to hear from you.</w:t>
      </w:r>
    </w:p>
    <w:p w:rsidR="00D4321F" w:rsidRDefault="00D4321F"/>
    <w:sectPr w:rsidR="00D43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347"/>
    <w:multiLevelType w:val="multilevel"/>
    <w:tmpl w:val="7F74F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94DF7"/>
    <w:multiLevelType w:val="multilevel"/>
    <w:tmpl w:val="99ACC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A41BD"/>
    <w:multiLevelType w:val="multilevel"/>
    <w:tmpl w:val="59709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76568"/>
    <w:multiLevelType w:val="multilevel"/>
    <w:tmpl w:val="315AD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B2E48"/>
    <w:multiLevelType w:val="multilevel"/>
    <w:tmpl w:val="98882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6B"/>
    <w:rsid w:val="006E1F6B"/>
    <w:rsid w:val="00D432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72AB"/>
  <w15:chartTrackingRefBased/>
  <w15:docId w15:val="{0A94681B-7633-4F48-99D7-4F0E269F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F6B"/>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0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D78B5669.dotm</Template>
  <TotalTime>2</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Canterbury District Health Board</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McQuarrie</dc:creator>
  <cp:keywords/>
  <dc:description/>
  <cp:lastModifiedBy>Megan McQuarrie</cp:lastModifiedBy>
  <cp:revision>1</cp:revision>
  <dcterms:created xsi:type="dcterms:W3CDTF">2026-06-18T22:46:00Z</dcterms:created>
  <dcterms:modified xsi:type="dcterms:W3CDTF">2026-06-18T22:48:00Z</dcterms:modified>
</cp:coreProperties>
</file>