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1767"/>
        <w:gridCol w:w="2022"/>
        <w:gridCol w:w="2585"/>
      </w:tblGrid>
      <w:tr w:rsidR="00FC3FD6" w:rsidRPr="002C4DDC" w14:paraId="608C1BF5" w14:textId="77777777" w:rsidTr="703BC511">
        <w:tc>
          <w:tcPr>
            <w:tcW w:w="2376" w:type="dxa"/>
          </w:tcPr>
          <w:p w14:paraId="563D22D7" w14:textId="77777777" w:rsidR="005C4D1E" w:rsidRPr="00EB3365" w:rsidRDefault="005C4D1E" w:rsidP="002445E0">
            <w:pPr>
              <w:pStyle w:val="Heading2"/>
              <w:rPr>
                <w:rFonts w:ascii="Arial" w:hAnsi="Arial" w:cs="Arial"/>
                <w:caps w:val="0"/>
                <w:color w:val="15284C"/>
                <w:sz w:val="24"/>
              </w:rPr>
            </w:pPr>
            <w:r w:rsidRPr="00EB3365">
              <w:rPr>
                <w:rFonts w:ascii="Arial" w:hAnsi="Arial" w:cs="Arial"/>
                <w:caps w:val="0"/>
                <w:color w:val="15284C"/>
                <w:sz w:val="24"/>
              </w:rPr>
              <w:t>Title</w:t>
            </w:r>
          </w:p>
        </w:tc>
        <w:tc>
          <w:tcPr>
            <w:tcW w:w="6838" w:type="dxa"/>
            <w:gridSpan w:val="4"/>
          </w:tcPr>
          <w:p w14:paraId="026E67AD" w14:textId="231AA688" w:rsidR="005C4D1E" w:rsidRPr="00EB3365" w:rsidRDefault="00EB3365" w:rsidP="703BC511">
            <w:pPr>
              <w:pStyle w:val="NoSpacing"/>
              <w:rPr>
                <w:rFonts w:ascii="Arial" w:hAnsi="Arial" w:cs="Arial"/>
                <w:sz w:val="22"/>
                <w:lang w:val="en-GB"/>
              </w:rPr>
            </w:pPr>
            <w:r w:rsidRPr="00EB3365">
              <w:rPr>
                <w:rFonts w:ascii="Arial" w:hAnsi="Arial" w:cs="Arial"/>
                <w:sz w:val="22"/>
                <w:lang w:val="en-GB"/>
              </w:rPr>
              <w:t>Clinical Manager</w:t>
            </w:r>
            <w:r>
              <w:rPr>
                <w:rFonts w:ascii="Arial" w:hAnsi="Arial" w:cs="Arial"/>
                <w:sz w:val="22"/>
                <w:lang w:val="en-GB"/>
              </w:rPr>
              <w:t xml:space="preserve"> </w:t>
            </w:r>
          </w:p>
        </w:tc>
      </w:tr>
      <w:tr w:rsidR="00FC3FD6" w:rsidRPr="002C4DDC" w14:paraId="3ACB5188" w14:textId="77777777" w:rsidTr="703BC511">
        <w:tc>
          <w:tcPr>
            <w:tcW w:w="2376" w:type="dxa"/>
          </w:tcPr>
          <w:p w14:paraId="7A19641D" w14:textId="77777777" w:rsidR="005C4D1E" w:rsidRPr="00EB3365" w:rsidRDefault="005C4D1E" w:rsidP="002445E0">
            <w:pPr>
              <w:pStyle w:val="Heading2"/>
              <w:rPr>
                <w:rFonts w:ascii="Arial" w:hAnsi="Arial" w:cs="Arial"/>
                <w:caps w:val="0"/>
                <w:color w:val="15284C"/>
                <w:sz w:val="24"/>
              </w:rPr>
            </w:pPr>
            <w:r w:rsidRPr="00EB3365">
              <w:rPr>
                <w:rFonts w:ascii="Arial" w:hAnsi="Arial" w:cs="Arial"/>
                <w:caps w:val="0"/>
                <w:color w:val="15284C"/>
                <w:sz w:val="24"/>
              </w:rPr>
              <w:t>Reports to</w:t>
            </w:r>
          </w:p>
        </w:tc>
        <w:tc>
          <w:tcPr>
            <w:tcW w:w="6838" w:type="dxa"/>
            <w:gridSpan w:val="4"/>
          </w:tcPr>
          <w:p w14:paraId="3B22A2C6" w14:textId="51CEE0F9" w:rsidR="005C4D1E" w:rsidRPr="00EB3365" w:rsidRDefault="00EB3365" w:rsidP="002445E0">
            <w:pPr>
              <w:pStyle w:val="NoSpacing"/>
              <w:rPr>
                <w:rFonts w:ascii="Arial" w:hAnsi="Arial" w:cs="Arial"/>
                <w:color w:val="15284C"/>
                <w:sz w:val="22"/>
              </w:rPr>
            </w:pPr>
            <w:r w:rsidRPr="00EB3365">
              <w:rPr>
                <w:rFonts w:ascii="Arial" w:hAnsi="Arial" w:cs="Arial"/>
                <w:color w:val="15284C"/>
                <w:sz w:val="22"/>
              </w:rPr>
              <w:t>Service Manage</w:t>
            </w:r>
            <w:r w:rsidR="004F39EF">
              <w:rPr>
                <w:rFonts w:ascii="Arial" w:hAnsi="Arial" w:cs="Arial"/>
                <w:color w:val="15284C"/>
                <w:sz w:val="22"/>
              </w:rPr>
              <w:t>r</w:t>
            </w:r>
            <w:r w:rsidR="00DE3059">
              <w:rPr>
                <w:rFonts w:ascii="Arial" w:hAnsi="Arial" w:cs="Arial"/>
                <w:color w:val="15284C"/>
                <w:sz w:val="22"/>
              </w:rPr>
              <w:t xml:space="preserve">, Specialty &amp; Addictions Service </w:t>
            </w:r>
            <w:bookmarkStart w:id="0" w:name="_GoBack"/>
            <w:bookmarkEnd w:id="0"/>
          </w:p>
        </w:tc>
      </w:tr>
      <w:tr w:rsidR="00FC3FD6" w:rsidRPr="002C4DDC" w14:paraId="17B37BED" w14:textId="77777777" w:rsidTr="703BC511">
        <w:tc>
          <w:tcPr>
            <w:tcW w:w="2376" w:type="dxa"/>
          </w:tcPr>
          <w:p w14:paraId="2503B2D0" w14:textId="77777777" w:rsidR="005C4D1E" w:rsidRPr="00EB3365" w:rsidRDefault="005C4D1E" w:rsidP="002445E0">
            <w:pPr>
              <w:pStyle w:val="Heading2"/>
              <w:rPr>
                <w:rFonts w:ascii="Arial" w:hAnsi="Arial" w:cs="Arial"/>
                <w:caps w:val="0"/>
                <w:color w:val="15284C"/>
                <w:sz w:val="24"/>
              </w:rPr>
            </w:pPr>
            <w:r w:rsidRPr="00EB3365">
              <w:rPr>
                <w:rFonts w:ascii="Arial" w:hAnsi="Arial" w:cs="Arial"/>
                <w:caps w:val="0"/>
                <w:color w:val="15284C"/>
                <w:sz w:val="24"/>
              </w:rPr>
              <w:t>Location</w:t>
            </w:r>
          </w:p>
        </w:tc>
        <w:tc>
          <w:tcPr>
            <w:tcW w:w="6838" w:type="dxa"/>
            <w:gridSpan w:val="4"/>
          </w:tcPr>
          <w:p w14:paraId="19EF9854" w14:textId="0CE3D550" w:rsidR="005C4D1E" w:rsidRPr="00EB3365" w:rsidRDefault="00EB3365" w:rsidP="002445E0">
            <w:pPr>
              <w:pStyle w:val="NoSpacing"/>
              <w:rPr>
                <w:rFonts w:ascii="Arial" w:hAnsi="Arial" w:cs="Arial"/>
                <w:color w:val="15284C"/>
                <w:sz w:val="22"/>
              </w:rPr>
            </w:pPr>
            <w:r w:rsidRPr="00EB3365">
              <w:rPr>
                <w:rFonts w:ascii="Arial" w:hAnsi="Arial" w:cs="Arial"/>
                <w:color w:val="15284C"/>
                <w:sz w:val="22"/>
              </w:rPr>
              <w:t>Specialist Mental Health Service</w:t>
            </w:r>
            <w:r w:rsidR="00756D86">
              <w:rPr>
                <w:rFonts w:ascii="Arial" w:hAnsi="Arial" w:cs="Arial"/>
                <w:color w:val="15284C"/>
                <w:sz w:val="22"/>
              </w:rPr>
              <w:t>s</w:t>
            </w:r>
          </w:p>
        </w:tc>
      </w:tr>
      <w:tr w:rsidR="00FC3FD6" w:rsidRPr="002C4DDC" w14:paraId="0B71D524" w14:textId="77777777" w:rsidTr="703BC511">
        <w:tc>
          <w:tcPr>
            <w:tcW w:w="2376" w:type="dxa"/>
          </w:tcPr>
          <w:p w14:paraId="5BA5E96B" w14:textId="77777777" w:rsidR="005C4D1E" w:rsidRPr="00E24328" w:rsidRDefault="005C4D1E" w:rsidP="002445E0">
            <w:pPr>
              <w:pStyle w:val="Heading2"/>
              <w:rPr>
                <w:rFonts w:ascii="Arial" w:hAnsi="Arial" w:cs="Arial"/>
                <w:caps w:val="0"/>
                <w:color w:val="15284C"/>
                <w:sz w:val="24"/>
              </w:rPr>
            </w:pPr>
            <w:r w:rsidRPr="00E24328">
              <w:rPr>
                <w:rFonts w:ascii="Arial" w:hAnsi="Arial" w:cs="Arial"/>
                <w:caps w:val="0"/>
                <w:color w:val="15284C"/>
                <w:sz w:val="24"/>
              </w:rPr>
              <w:t>Department</w:t>
            </w:r>
          </w:p>
        </w:tc>
        <w:tc>
          <w:tcPr>
            <w:tcW w:w="6838" w:type="dxa"/>
            <w:gridSpan w:val="4"/>
          </w:tcPr>
          <w:p w14:paraId="06F8A22A" w14:textId="5BCFA0FB" w:rsidR="005C4D1E" w:rsidRPr="000B06C9" w:rsidRDefault="000B06C9" w:rsidP="002445E0">
            <w:pPr>
              <w:pStyle w:val="NoSpacing"/>
              <w:rPr>
                <w:rFonts w:ascii="Arial" w:hAnsi="Arial" w:cs="Arial"/>
                <w:color w:val="15284C"/>
                <w:sz w:val="22"/>
              </w:rPr>
            </w:pPr>
            <w:r w:rsidRPr="000B06C9">
              <w:rPr>
                <w:rFonts w:ascii="Arial" w:hAnsi="Arial" w:cs="Arial"/>
                <w:color w:val="15284C"/>
                <w:sz w:val="22"/>
              </w:rPr>
              <w:t>Anxiety Disorders Service</w:t>
            </w:r>
          </w:p>
        </w:tc>
      </w:tr>
      <w:tr w:rsidR="00FC3FD6" w:rsidRPr="002C4DDC" w14:paraId="09871F8C" w14:textId="77777777" w:rsidTr="703BC511">
        <w:tc>
          <w:tcPr>
            <w:tcW w:w="2376" w:type="dxa"/>
            <w:tcBorders>
              <w:top w:val="single" w:sz="4" w:space="0" w:color="E7E6E6" w:themeColor="background2"/>
            </w:tcBorders>
          </w:tcPr>
          <w:p w14:paraId="290A7C2E" w14:textId="77777777" w:rsidR="005C4D1E" w:rsidRPr="00E24328" w:rsidRDefault="005C4D1E" w:rsidP="002445E0">
            <w:pPr>
              <w:pStyle w:val="Heading2"/>
              <w:rPr>
                <w:rFonts w:ascii="Arial" w:hAnsi="Arial" w:cs="Arial"/>
                <w:caps w:val="0"/>
                <w:color w:val="15284C"/>
                <w:sz w:val="24"/>
              </w:rPr>
            </w:pPr>
            <w:r w:rsidRPr="00E24328">
              <w:rPr>
                <w:rFonts w:ascii="Arial" w:hAnsi="Arial" w:cs="Arial"/>
                <w:caps w:val="0"/>
                <w:color w:val="15284C"/>
                <w:sz w:val="24"/>
              </w:rPr>
              <w:t>Direct Reports</w:t>
            </w:r>
          </w:p>
        </w:tc>
        <w:tc>
          <w:tcPr>
            <w:tcW w:w="2231" w:type="dxa"/>
            <w:gridSpan w:val="2"/>
            <w:tcBorders>
              <w:top w:val="single" w:sz="4" w:space="0" w:color="E7E6E6" w:themeColor="background2"/>
            </w:tcBorders>
          </w:tcPr>
          <w:p w14:paraId="124AA9BC" w14:textId="71391384" w:rsidR="005C4D1E" w:rsidRPr="000B06C9" w:rsidRDefault="000B06C9" w:rsidP="0078274A">
            <w:pPr>
              <w:pStyle w:val="NoSpacing"/>
              <w:rPr>
                <w:rFonts w:ascii="Arial" w:hAnsi="Arial" w:cs="Arial"/>
                <w:color w:val="15284C"/>
                <w:sz w:val="22"/>
              </w:rPr>
            </w:pPr>
            <w:r w:rsidRPr="000B06C9">
              <w:rPr>
                <w:rFonts w:ascii="Arial" w:hAnsi="Arial" w:cs="Arial"/>
                <w:color w:val="15284C"/>
                <w:sz w:val="22"/>
              </w:rPr>
              <w:t>18</w:t>
            </w:r>
          </w:p>
        </w:tc>
        <w:tc>
          <w:tcPr>
            <w:tcW w:w="2022" w:type="dxa"/>
            <w:tcBorders>
              <w:top w:val="single" w:sz="4" w:space="0" w:color="E7E6E6" w:themeColor="background2"/>
            </w:tcBorders>
          </w:tcPr>
          <w:p w14:paraId="555E4D8A" w14:textId="77777777" w:rsidR="005C4D1E" w:rsidRPr="002C4DDC" w:rsidRDefault="005C4D1E" w:rsidP="002445E0">
            <w:pPr>
              <w:pStyle w:val="NoSpacing"/>
              <w:rPr>
                <w:rFonts w:ascii="Arial" w:hAnsi="Arial" w:cs="Arial"/>
                <w:b/>
                <w:bCs/>
                <w:color w:val="15284C"/>
                <w:sz w:val="24"/>
                <w:szCs w:val="24"/>
                <w:highlight w:val="yellow"/>
              </w:rPr>
            </w:pPr>
            <w:r w:rsidRPr="00756D86">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2BA9C023" w:rsidR="005C4D1E" w:rsidRPr="000B3E62" w:rsidRDefault="00EB3365" w:rsidP="0078274A">
            <w:pPr>
              <w:pStyle w:val="NoSpacing"/>
              <w:rPr>
                <w:rFonts w:ascii="Arial" w:hAnsi="Arial" w:cs="Arial"/>
                <w:bCs/>
                <w:color w:val="15284C"/>
                <w:sz w:val="22"/>
                <w:highlight w:val="yellow"/>
              </w:rPr>
            </w:pPr>
            <w:r w:rsidRPr="00756D86">
              <w:rPr>
                <w:rFonts w:ascii="Arial" w:hAnsi="Arial" w:cs="Arial"/>
                <w:bCs/>
                <w:color w:val="15284C"/>
                <w:sz w:val="22"/>
              </w:rPr>
              <w:t>1.0</w:t>
            </w:r>
          </w:p>
        </w:tc>
      </w:tr>
      <w:tr w:rsidR="00FC3FD6" w:rsidRPr="002C4DDC" w14:paraId="10D79DAA" w14:textId="77777777" w:rsidTr="703BC511">
        <w:tc>
          <w:tcPr>
            <w:tcW w:w="2840" w:type="dxa"/>
            <w:gridSpan w:val="2"/>
          </w:tcPr>
          <w:p w14:paraId="26C76E9B" w14:textId="3BC6FF79" w:rsidR="005C4D1E" w:rsidRPr="002C4DDC" w:rsidRDefault="005C4D1E" w:rsidP="002445E0">
            <w:pPr>
              <w:pStyle w:val="Heading2"/>
              <w:rPr>
                <w:rFonts w:ascii="Arial" w:hAnsi="Arial" w:cs="Arial"/>
                <w:caps w:val="0"/>
                <w:color w:val="15284C"/>
                <w:sz w:val="24"/>
                <w:highlight w:val="yellow"/>
              </w:rPr>
            </w:pPr>
          </w:p>
        </w:tc>
        <w:tc>
          <w:tcPr>
            <w:tcW w:w="6374" w:type="dxa"/>
            <w:gridSpan w:val="3"/>
          </w:tcPr>
          <w:p w14:paraId="4BEAFC23" w14:textId="21479CC9" w:rsidR="005C4D1E" w:rsidRPr="000B3E62" w:rsidRDefault="005C4D1E" w:rsidP="002445E0">
            <w:pPr>
              <w:pStyle w:val="NoSpacing"/>
              <w:rPr>
                <w:rFonts w:ascii="Arial" w:hAnsi="Arial" w:cs="Arial"/>
                <w:bCs/>
                <w:color w:val="15284C"/>
                <w:sz w:val="22"/>
                <w:highlight w:val="yellow"/>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1"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1"/>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DE3059"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3BD9D168" w14:textId="0E197E53" w:rsidR="00882418" w:rsidRDefault="00882418" w:rsidP="00E24328">
      <w:pPr>
        <w:spacing w:after="0" w:line="240" w:lineRule="auto"/>
        <w:rPr>
          <w:rFonts w:ascii="Arial" w:eastAsia="Times New Roman" w:hAnsi="Arial" w:cs="Arial"/>
          <w:lang w:eastAsia="en-NZ"/>
        </w:rPr>
      </w:pPr>
      <w:r>
        <w:rPr>
          <w:rFonts w:ascii="Arial" w:eastAsia="Times New Roman" w:hAnsi="Arial" w:cs="Arial"/>
          <w:lang w:eastAsia="en-NZ"/>
        </w:rPr>
        <w:br/>
      </w: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64BBE8CC" w14:textId="4309CA43" w:rsidR="00470852" w:rsidRDefault="00DE3059" w:rsidP="00470852">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470852">
        <w:rPr>
          <w:rFonts w:ascii="Arial" w:hAnsi="Arial" w:cs="Arial"/>
        </w:rPr>
        <w:t>The Clinical Manager provides leadership and oversight of the</w:t>
      </w:r>
      <w:r w:rsidR="00EB3365" w:rsidRPr="00470852">
        <w:rPr>
          <w:rFonts w:ascii="Arial" w:hAnsi="Arial" w:cs="Arial"/>
        </w:rPr>
        <w:t xml:space="preserve"> </w:t>
      </w:r>
      <w:r w:rsidR="006C2633">
        <w:rPr>
          <w:rFonts w:ascii="Arial" w:hAnsi="Arial" w:cs="Arial"/>
        </w:rPr>
        <w:t>Service</w:t>
      </w:r>
      <w:r w:rsidR="00470852">
        <w:rPr>
          <w:rFonts w:ascii="Arial" w:hAnsi="Arial" w:cs="Arial"/>
        </w:rPr>
        <w:t xml:space="preserve">, </w:t>
      </w:r>
      <w:r w:rsidR="00EB3365" w:rsidRPr="00470852">
        <w:rPr>
          <w:rFonts w:ascii="Arial" w:hAnsi="Arial" w:cs="Arial"/>
        </w:rPr>
        <w:t>ensur</w:t>
      </w:r>
      <w:r w:rsidR="00470852">
        <w:rPr>
          <w:rFonts w:ascii="Arial" w:hAnsi="Arial" w:cs="Arial"/>
        </w:rPr>
        <w:t xml:space="preserve">ing the effective coordination of staff, resources, and service delivery to support safe, high-quality care </w:t>
      </w:r>
      <w:r w:rsidR="00470852" w:rsidRPr="00914D5A">
        <w:rPr>
          <w:rFonts w:ascii="Arial" w:hAnsi="Arial" w:cs="Arial"/>
        </w:rPr>
        <w:t>for t</w:t>
      </w:r>
      <w:r w:rsidR="00914D5A" w:rsidRPr="00914D5A">
        <w:rPr>
          <w:rFonts w:ascii="Arial" w:hAnsi="Arial" w:cs="Arial"/>
        </w:rPr>
        <w:t>ā</w:t>
      </w:r>
      <w:r w:rsidR="00470852" w:rsidRPr="00914D5A">
        <w:rPr>
          <w:rFonts w:ascii="Arial" w:hAnsi="Arial" w:cs="Arial"/>
        </w:rPr>
        <w:t>ngata whaiora.</w:t>
      </w:r>
      <w:r w:rsidR="00470852">
        <w:rPr>
          <w:rFonts w:ascii="Arial" w:hAnsi="Arial" w:cs="Arial"/>
        </w:rPr>
        <w:t xml:space="preserve"> </w:t>
      </w: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2C4DDC"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7773BB5B" w:rsidR="00DF3A52" w:rsidRPr="00110F07" w:rsidRDefault="00110F07" w:rsidP="00B9274B">
            <w:pPr>
              <w:spacing w:after="0" w:line="240" w:lineRule="auto"/>
              <w:rPr>
                <w:rFonts w:ascii="Arial" w:hAnsi="Arial" w:cs="Arial"/>
                <w:b/>
                <w:bCs/>
              </w:rPr>
            </w:pPr>
            <w:r w:rsidRPr="00110F07">
              <w:rPr>
                <w:rFonts w:ascii="Arial" w:hAnsi="Arial" w:cs="Arial"/>
                <w:b/>
                <w:bCs/>
              </w:rPr>
              <w:t>E</w:t>
            </w:r>
            <w:r w:rsidR="00395D1B" w:rsidRPr="00110F07">
              <w:rPr>
                <w:rFonts w:ascii="Arial" w:hAnsi="Arial" w:cs="Arial"/>
                <w:b/>
                <w:bCs/>
              </w:rPr>
              <w:t>nsure quality standards of care for t</w:t>
            </w:r>
            <w:r w:rsidRPr="00110F07">
              <w:rPr>
                <w:rFonts w:ascii="Arial" w:hAnsi="Arial" w:cs="Arial"/>
                <w:b/>
                <w:bCs/>
              </w:rPr>
              <w:t>ā</w:t>
            </w:r>
            <w:r w:rsidR="00395D1B" w:rsidRPr="00110F07">
              <w:rPr>
                <w:rFonts w:ascii="Arial" w:hAnsi="Arial" w:cs="Arial"/>
                <w:b/>
                <w:bCs/>
              </w:rPr>
              <w:t>ngata whaiora</w:t>
            </w:r>
          </w:p>
        </w:tc>
        <w:tc>
          <w:tcPr>
            <w:tcW w:w="7041" w:type="dxa"/>
            <w:tcBorders>
              <w:top w:val="single" w:sz="4" w:space="0" w:color="D9D9D9"/>
              <w:left w:val="single" w:sz="4" w:space="0" w:color="D9D9D9"/>
              <w:bottom w:val="single" w:sz="4" w:space="0" w:color="D9D9D9"/>
            </w:tcBorders>
          </w:tcPr>
          <w:p w14:paraId="467C5B62" w14:textId="54C84E7B" w:rsidR="00DF3A52" w:rsidRDefault="00395D1B" w:rsidP="000B3E62">
            <w:pPr>
              <w:pStyle w:val="ListParagraph"/>
              <w:numPr>
                <w:ilvl w:val="0"/>
                <w:numId w:val="17"/>
              </w:numPr>
              <w:spacing w:after="0" w:line="240" w:lineRule="auto"/>
              <w:contextualSpacing w:val="0"/>
              <w:jc w:val="both"/>
              <w:rPr>
                <w:rFonts w:ascii="Arial" w:eastAsia="Segoe UI" w:hAnsi="Arial" w:cs="Arial"/>
              </w:rPr>
            </w:pPr>
            <w:r w:rsidRPr="00395D1B">
              <w:rPr>
                <w:rFonts w:ascii="Arial" w:eastAsia="Segoe UI" w:hAnsi="Arial" w:cs="Arial"/>
              </w:rPr>
              <w:t>Develop</w:t>
            </w:r>
            <w:r w:rsidR="00110F07">
              <w:rPr>
                <w:rFonts w:ascii="Arial" w:eastAsia="Segoe UI" w:hAnsi="Arial" w:cs="Arial"/>
              </w:rPr>
              <w:t xml:space="preserve">, implement, </w:t>
            </w:r>
            <w:r w:rsidRPr="00395D1B">
              <w:rPr>
                <w:rFonts w:ascii="Arial" w:eastAsia="Segoe UI" w:hAnsi="Arial" w:cs="Arial"/>
              </w:rPr>
              <w:t>and ma</w:t>
            </w:r>
            <w:r w:rsidR="00110F07">
              <w:rPr>
                <w:rFonts w:ascii="Arial" w:eastAsia="Segoe UI" w:hAnsi="Arial" w:cs="Arial"/>
              </w:rPr>
              <w:t>intain</w:t>
            </w:r>
            <w:r w:rsidRPr="00395D1B">
              <w:rPr>
                <w:rFonts w:ascii="Arial" w:eastAsia="Segoe UI" w:hAnsi="Arial" w:cs="Arial"/>
              </w:rPr>
              <w:t xml:space="preserve"> systems </w:t>
            </w:r>
            <w:r w:rsidR="00110F07">
              <w:rPr>
                <w:rFonts w:ascii="Arial" w:eastAsia="Segoe UI" w:hAnsi="Arial" w:cs="Arial"/>
              </w:rPr>
              <w:t xml:space="preserve">that support safe and effective </w:t>
            </w:r>
            <w:r w:rsidRPr="00395D1B">
              <w:rPr>
                <w:rFonts w:ascii="Arial" w:eastAsia="Segoe UI" w:hAnsi="Arial" w:cs="Arial"/>
              </w:rPr>
              <w:t xml:space="preserve">assessment, care planning, </w:t>
            </w:r>
            <w:r w:rsidR="00FC5817">
              <w:rPr>
                <w:rFonts w:ascii="Arial" w:eastAsia="Segoe UI" w:hAnsi="Arial" w:cs="Arial"/>
              </w:rPr>
              <w:t xml:space="preserve">intervention, and </w:t>
            </w:r>
            <w:r w:rsidR="00FC5817" w:rsidRPr="00395D1B">
              <w:rPr>
                <w:rFonts w:ascii="Arial" w:eastAsia="Segoe UI" w:hAnsi="Arial" w:cs="Arial"/>
              </w:rPr>
              <w:t>evaluation</w:t>
            </w:r>
            <w:r w:rsidR="00FC5817" w:rsidRPr="00FC5817">
              <w:rPr>
                <w:rFonts w:ascii="Arial" w:eastAsia="Segoe UI" w:hAnsi="Arial" w:cs="Arial"/>
              </w:rPr>
              <w:t xml:space="preserve"> for tāngata</w:t>
            </w:r>
            <w:r w:rsidR="00FC5817">
              <w:rPr>
                <w:rFonts w:ascii="Arial" w:eastAsia="Segoe UI" w:hAnsi="Arial" w:cs="Arial"/>
              </w:rPr>
              <w:t xml:space="preserve"> whaiora. </w:t>
            </w:r>
          </w:p>
          <w:p w14:paraId="0ED999C3" w14:textId="4DC15A8A" w:rsidR="00395D1B" w:rsidRDefault="00FC5817"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Monitor and maintain oversight of clinical activities to ensure quality care and service delivery. </w:t>
            </w:r>
          </w:p>
          <w:p w14:paraId="638C0D0A" w14:textId="52CEA408" w:rsidR="00FC5817" w:rsidRDefault="00FC5817" w:rsidP="000B3E62">
            <w:pPr>
              <w:pStyle w:val="ListParagraph"/>
              <w:numPr>
                <w:ilvl w:val="0"/>
                <w:numId w:val="17"/>
              </w:numPr>
              <w:spacing w:after="0" w:line="240" w:lineRule="auto"/>
              <w:contextualSpacing w:val="0"/>
              <w:jc w:val="both"/>
              <w:rPr>
                <w:rFonts w:ascii="Arial" w:eastAsia="Segoe UI" w:hAnsi="Arial" w:cs="Arial"/>
              </w:rPr>
            </w:pPr>
            <w:r w:rsidRPr="00435477">
              <w:rPr>
                <w:rFonts w:ascii="Arial" w:eastAsia="Segoe UI" w:hAnsi="Arial" w:cs="Arial"/>
              </w:rPr>
              <w:t>Ensure tāngata</w:t>
            </w:r>
            <w:r>
              <w:rPr>
                <w:rFonts w:ascii="Arial" w:eastAsia="Segoe UI" w:hAnsi="Arial" w:cs="Arial"/>
              </w:rPr>
              <w:t xml:space="preserve"> whaiora information is recorded accurately, comprehensively, and in accordance with organisational and professional standards. </w:t>
            </w:r>
          </w:p>
          <w:p w14:paraId="39448431" w14:textId="45AFF4F2" w:rsidR="00395D1B" w:rsidRDefault="00395D1B"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In partnership with </w:t>
            </w:r>
            <w:r w:rsidR="00FC5817">
              <w:rPr>
                <w:rFonts w:ascii="Arial" w:eastAsia="Segoe UI" w:hAnsi="Arial" w:cs="Arial"/>
              </w:rPr>
              <w:t xml:space="preserve">the </w:t>
            </w:r>
            <w:r>
              <w:rPr>
                <w:rFonts w:ascii="Arial" w:eastAsia="Segoe UI" w:hAnsi="Arial" w:cs="Arial"/>
              </w:rPr>
              <w:t>relevant professional leader, monitor, support and facilitate the clinical performance</w:t>
            </w:r>
            <w:r w:rsidR="00FC5817">
              <w:rPr>
                <w:rFonts w:ascii="Arial" w:eastAsia="Segoe UI" w:hAnsi="Arial" w:cs="Arial"/>
              </w:rPr>
              <w:t xml:space="preserve"> and development</w:t>
            </w:r>
            <w:r>
              <w:rPr>
                <w:rFonts w:ascii="Arial" w:eastAsia="Segoe UI" w:hAnsi="Arial" w:cs="Arial"/>
              </w:rPr>
              <w:t xml:space="preserve"> of </w:t>
            </w:r>
            <w:r w:rsidR="006C2633">
              <w:rPr>
                <w:rFonts w:ascii="Arial" w:eastAsia="Segoe UI" w:hAnsi="Arial" w:cs="Arial"/>
              </w:rPr>
              <w:t>service</w:t>
            </w:r>
            <w:r>
              <w:rPr>
                <w:rFonts w:ascii="Arial" w:eastAsia="Segoe UI" w:hAnsi="Arial" w:cs="Arial"/>
              </w:rPr>
              <w:t xml:space="preserve"> staff.</w:t>
            </w:r>
          </w:p>
          <w:p w14:paraId="04BDF69F" w14:textId="6E50F352" w:rsidR="00395D1B" w:rsidRDefault="00DF1FFD"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Ensure clinical prac</w:t>
            </w:r>
            <w:r w:rsidR="00395D1B">
              <w:rPr>
                <w:rFonts w:ascii="Arial" w:eastAsia="Segoe UI" w:hAnsi="Arial" w:cs="Arial"/>
              </w:rPr>
              <w:t>tice</w:t>
            </w:r>
            <w:r>
              <w:rPr>
                <w:rFonts w:ascii="Arial" w:eastAsia="Segoe UI" w:hAnsi="Arial" w:cs="Arial"/>
              </w:rPr>
              <w:t xml:space="preserve"> is consistent with </w:t>
            </w:r>
            <w:r w:rsidR="00AD75D2">
              <w:rPr>
                <w:rFonts w:ascii="Arial" w:eastAsia="Segoe UI" w:hAnsi="Arial" w:cs="Arial"/>
              </w:rPr>
              <w:t>organisational protocols</w:t>
            </w:r>
            <w:r>
              <w:rPr>
                <w:rFonts w:ascii="Arial" w:eastAsia="Segoe UI" w:hAnsi="Arial" w:cs="Arial"/>
              </w:rPr>
              <w:t>, policies, quality s</w:t>
            </w:r>
            <w:r w:rsidR="00395D1B">
              <w:rPr>
                <w:rFonts w:ascii="Arial" w:eastAsia="Segoe UI" w:hAnsi="Arial" w:cs="Arial"/>
              </w:rPr>
              <w:t>tandards</w:t>
            </w:r>
            <w:r>
              <w:rPr>
                <w:rFonts w:ascii="Arial" w:eastAsia="Segoe UI" w:hAnsi="Arial" w:cs="Arial"/>
              </w:rPr>
              <w:t xml:space="preserve">, </w:t>
            </w:r>
            <w:r w:rsidR="00395D1B">
              <w:rPr>
                <w:rFonts w:ascii="Arial" w:eastAsia="Segoe UI" w:hAnsi="Arial" w:cs="Arial"/>
              </w:rPr>
              <w:t xml:space="preserve">and relevant </w:t>
            </w:r>
            <w:r>
              <w:rPr>
                <w:rFonts w:ascii="Arial" w:eastAsia="Segoe UI" w:hAnsi="Arial" w:cs="Arial"/>
              </w:rPr>
              <w:t xml:space="preserve">legislative requirements. </w:t>
            </w:r>
          </w:p>
          <w:p w14:paraId="3A541C34" w14:textId="3D02466B" w:rsidR="00AD75D2" w:rsidRPr="00395D1B" w:rsidRDefault="00AD75D2"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Promote a culture of continuous quality improvement, safety, and best practice within the </w:t>
            </w:r>
            <w:r w:rsidR="006C2633">
              <w:rPr>
                <w:rFonts w:ascii="Arial" w:eastAsia="Segoe UI" w:hAnsi="Arial" w:cs="Arial"/>
              </w:rPr>
              <w:t>service</w:t>
            </w:r>
            <w:r>
              <w:rPr>
                <w:rFonts w:ascii="Arial" w:eastAsia="Segoe UI" w:hAnsi="Arial" w:cs="Arial"/>
              </w:rPr>
              <w:t>.</w:t>
            </w:r>
          </w:p>
        </w:tc>
      </w:tr>
      <w:tr w:rsidR="00DF3A52" w:rsidRPr="002C4DDC"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559E1064" w:rsidR="00DF3A52" w:rsidRPr="006B2EE1" w:rsidRDefault="00AD75D2" w:rsidP="00B9274B">
            <w:pPr>
              <w:spacing w:after="0" w:line="240" w:lineRule="auto"/>
              <w:rPr>
                <w:rFonts w:ascii="Arial" w:hAnsi="Arial" w:cs="Arial"/>
                <w:b/>
                <w:bCs/>
              </w:rPr>
            </w:pPr>
            <w:r>
              <w:rPr>
                <w:rFonts w:ascii="Arial" w:hAnsi="Arial" w:cs="Arial"/>
                <w:b/>
                <w:bCs/>
              </w:rPr>
              <w:lastRenderedPageBreak/>
              <w:t>C</w:t>
            </w:r>
            <w:r w:rsidR="006B2EE1" w:rsidRPr="006B2EE1">
              <w:rPr>
                <w:rFonts w:ascii="Arial" w:hAnsi="Arial" w:cs="Arial"/>
                <w:b/>
                <w:bCs/>
              </w:rPr>
              <w:t xml:space="preserve">o-ordinate the </w:t>
            </w:r>
            <w:r w:rsidR="00F54FC0">
              <w:rPr>
                <w:rFonts w:ascii="Arial" w:hAnsi="Arial" w:cs="Arial"/>
                <w:b/>
                <w:bCs/>
              </w:rPr>
              <w:t>d</w:t>
            </w:r>
            <w:r w:rsidR="006B2EE1" w:rsidRPr="006B2EE1">
              <w:rPr>
                <w:rFonts w:ascii="Arial" w:hAnsi="Arial" w:cs="Arial"/>
                <w:b/>
                <w:bCs/>
              </w:rPr>
              <w:t xml:space="preserve">aily </w:t>
            </w:r>
            <w:r w:rsidR="00F54FC0">
              <w:rPr>
                <w:rFonts w:ascii="Arial" w:hAnsi="Arial" w:cs="Arial"/>
                <w:b/>
                <w:bCs/>
              </w:rPr>
              <w:t>o</w:t>
            </w:r>
            <w:r>
              <w:rPr>
                <w:rFonts w:ascii="Arial" w:hAnsi="Arial" w:cs="Arial"/>
                <w:b/>
                <w:bCs/>
              </w:rPr>
              <w:t xml:space="preserve">perations of the </w:t>
            </w:r>
            <w:r w:rsidR="006C2633">
              <w:rPr>
                <w:rFonts w:ascii="Arial" w:hAnsi="Arial" w:cs="Arial"/>
                <w:b/>
                <w:bCs/>
              </w:rPr>
              <w:t>service</w:t>
            </w:r>
            <w:r>
              <w:rPr>
                <w:rFonts w:ascii="Arial" w:hAnsi="Arial" w:cs="Arial"/>
                <w:b/>
                <w:bCs/>
              </w:rPr>
              <w:t xml:space="preserve"> </w:t>
            </w:r>
          </w:p>
        </w:tc>
        <w:tc>
          <w:tcPr>
            <w:tcW w:w="7041" w:type="dxa"/>
            <w:tcBorders>
              <w:top w:val="single" w:sz="4" w:space="0" w:color="D9D9D9"/>
              <w:left w:val="single" w:sz="4" w:space="0" w:color="D9D9D9"/>
              <w:bottom w:val="single" w:sz="4" w:space="0" w:color="D9D9D9"/>
            </w:tcBorders>
          </w:tcPr>
          <w:p w14:paraId="718DECD7" w14:textId="1E3E1308" w:rsidR="00DF3A52" w:rsidRDefault="00AD75D2"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Co-ordinate and oversee the day-to-day functioning of the </w:t>
            </w:r>
            <w:r w:rsidR="006C2633">
              <w:rPr>
                <w:rFonts w:ascii="Arial" w:eastAsia="Segoe UI" w:hAnsi="Arial" w:cs="Arial"/>
              </w:rPr>
              <w:t xml:space="preserve">service </w:t>
            </w:r>
            <w:r>
              <w:rPr>
                <w:rFonts w:ascii="Arial" w:eastAsia="Segoe UI" w:hAnsi="Arial" w:cs="Arial"/>
              </w:rPr>
              <w:t>to ensure safe, effective, and efficient service delivery.</w:t>
            </w:r>
          </w:p>
          <w:p w14:paraId="7247B413" w14:textId="57DEC075" w:rsidR="006B2EE1" w:rsidRDefault="00AD75D2"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Make r</w:t>
            </w:r>
            <w:r w:rsidR="006B2EE1">
              <w:rPr>
                <w:rFonts w:ascii="Arial" w:eastAsia="Segoe UI" w:hAnsi="Arial" w:cs="Arial"/>
              </w:rPr>
              <w:t>esource management decisions</w:t>
            </w:r>
            <w:r>
              <w:rPr>
                <w:rFonts w:ascii="Arial" w:eastAsia="Segoe UI" w:hAnsi="Arial" w:cs="Arial"/>
              </w:rPr>
              <w:t xml:space="preserve"> that balance c</w:t>
            </w:r>
            <w:r w:rsidR="006B2EE1">
              <w:rPr>
                <w:rFonts w:ascii="Arial" w:eastAsia="Segoe UI" w:hAnsi="Arial" w:cs="Arial"/>
              </w:rPr>
              <w:t>linical need</w:t>
            </w:r>
            <w:r>
              <w:rPr>
                <w:rFonts w:ascii="Arial" w:eastAsia="Segoe UI" w:hAnsi="Arial" w:cs="Arial"/>
              </w:rPr>
              <w:t>s</w:t>
            </w:r>
            <w:r w:rsidR="006B2EE1">
              <w:rPr>
                <w:rFonts w:ascii="Arial" w:eastAsia="Segoe UI" w:hAnsi="Arial" w:cs="Arial"/>
              </w:rPr>
              <w:t>, continuity of care</w:t>
            </w:r>
            <w:r w:rsidR="00F54FC0">
              <w:rPr>
                <w:rFonts w:ascii="Arial" w:eastAsia="Segoe UI" w:hAnsi="Arial" w:cs="Arial"/>
              </w:rPr>
              <w:t xml:space="preserve">, service demands, </w:t>
            </w:r>
            <w:r w:rsidR="006B2EE1">
              <w:rPr>
                <w:rFonts w:ascii="Arial" w:eastAsia="Segoe UI" w:hAnsi="Arial" w:cs="Arial"/>
              </w:rPr>
              <w:t xml:space="preserve">and financial </w:t>
            </w:r>
            <w:r w:rsidR="00F54FC0">
              <w:rPr>
                <w:rFonts w:ascii="Arial" w:eastAsia="Segoe UI" w:hAnsi="Arial" w:cs="Arial"/>
              </w:rPr>
              <w:t>considerations</w:t>
            </w:r>
            <w:r w:rsidR="006B2EE1">
              <w:rPr>
                <w:rFonts w:ascii="Arial" w:eastAsia="Segoe UI" w:hAnsi="Arial" w:cs="Arial"/>
              </w:rPr>
              <w:t>.</w:t>
            </w:r>
          </w:p>
          <w:p w14:paraId="7A89EFFB" w14:textId="3D836332" w:rsidR="006B2EE1" w:rsidRDefault="006B2EE1"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Lia</w:t>
            </w:r>
            <w:r w:rsidR="00AF6499">
              <w:rPr>
                <w:rFonts w:ascii="Arial" w:eastAsia="Segoe UI" w:hAnsi="Arial" w:cs="Arial"/>
              </w:rPr>
              <w:t xml:space="preserve">ise </w:t>
            </w:r>
            <w:r w:rsidR="00F54FC0">
              <w:rPr>
                <w:rFonts w:ascii="Arial" w:eastAsia="Segoe UI" w:hAnsi="Arial" w:cs="Arial"/>
              </w:rPr>
              <w:t xml:space="preserve">effectively </w:t>
            </w:r>
            <w:r w:rsidR="00AF6499">
              <w:rPr>
                <w:rFonts w:ascii="Arial" w:eastAsia="Segoe UI" w:hAnsi="Arial" w:cs="Arial"/>
              </w:rPr>
              <w:t xml:space="preserve">with </w:t>
            </w:r>
            <w:r w:rsidR="00F54FC0">
              <w:rPr>
                <w:rFonts w:ascii="Arial" w:eastAsia="Segoe UI" w:hAnsi="Arial" w:cs="Arial"/>
              </w:rPr>
              <w:t>m</w:t>
            </w:r>
            <w:r w:rsidR="00AF6499" w:rsidRPr="00F54FC0">
              <w:rPr>
                <w:rFonts w:ascii="Arial" w:eastAsia="Segoe UI" w:hAnsi="Arial" w:cs="Arial"/>
              </w:rPr>
              <w:t>ultidisciplinary team</w:t>
            </w:r>
            <w:r w:rsidR="00AF6499">
              <w:rPr>
                <w:rFonts w:ascii="Arial" w:eastAsia="Segoe UI" w:hAnsi="Arial" w:cs="Arial"/>
              </w:rPr>
              <w:t xml:space="preserve"> </w:t>
            </w:r>
            <w:r w:rsidR="00F54FC0">
              <w:rPr>
                <w:rFonts w:ascii="Arial" w:eastAsia="Segoe UI" w:hAnsi="Arial" w:cs="Arial"/>
              </w:rPr>
              <w:t>to ensure appropriate a</w:t>
            </w:r>
            <w:r w:rsidR="00AF6499">
              <w:rPr>
                <w:rFonts w:ascii="Arial" w:eastAsia="Segoe UI" w:hAnsi="Arial" w:cs="Arial"/>
              </w:rPr>
              <w:t xml:space="preserve">llocation of staff </w:t>
            </w:r>
            <w:r w:rsidR="00F54FC0">
              <w:rPr>
                <w:rFonts w:ascii="Arial" w:eastAsia="Segoe UI" w:hAnsi="Arial" w:cs="Arial"/>
              </w:rPr>
              <w:t>and resources to meet t</w:t>
            </w:r>
            <w:r w:rsidR="00AF6499">
              <w:rPr>
                <w:rFonts w:ascii="Arial" w:eastAsia="Segoe UI" w:hAnsi="Arial" w:cs="Arial"/>
              </w:rPr>
              <w:t>angata whaiora care</w:t>
            </w:r>
            <w:r w:rsidR="00F54FC0">
              <w:rPr>
                <w:rFonts w:ascii="Arial" w:eastAsia="Segoe UI" w:hAnsi="Arial" w:cs="Arial"/>
              </w:rPr>
              <w:t xml:space="preserve"> needs.</w:t>
            </w:r>
          </w:p>
          <w:p w14:paraId="1D73658D" w14:textId="5168A688" w:rsidR="00F54FC0" w:rsidRDefault="00F54FC0"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Facilitate effective communication and collaboration among team members to promote coordinated care and positive outcomes </w:t>
            </w:r>
            <w:r w:rsidRPr="00F54FC0">
              <w:rPr>
                <w:rFonts w:ascii="Arial" w:eastAsia="Segoe UI" w:hAnsi="Arial" w:cs="Arial"/>
              </w:rPr>
              <w:t>for tāngata</w:t>
            </w:r>
            <w:r>
              <w:rPr>
                <w:rFonts w:ascii="Arial" w:eastAsia="Segoe UI" w:hAnsi="Arial" w:cs="Arial"/>
              </w:rPr>
              <w:t xml:space="preserve"> whaiora</w:t>
            </w:r>
          </w:p>
          <w:p w14:paraId="40B9AE60" w14:textId="5049DBFF" w:rsidR="00AF6499" w:rsidRPr="006B2EE1" w:rsidRDefault="00F54FC0"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Identify and address operational issues in a timely manner to ensure the smooth running of the </w:t>
            </w:r>
            <w:r w:rsidR="006C2633">
              <w:rPr>
                <w:rFonts w:ascii="Arial" w:eastAsia="Segoe UI" w:hAnsi="Arial" w:cs="Arial"/>
              </w:rPr>
              <w:t>service</w:t>
            </w:r>
            <w:r>
              <w:rPr>
                <w:rFonts w:ascii="Arial" w:eastAsia="Segoe UI" w:hAnsi="Arial" w:cs="Arial"/>
              </w:rPr>
              <w:t>.</w:t>
            </w:r>
          </w:p>
        </w:tc>
      </w:tr>
      <w:tr w:rsidR="00DF3A52" w:rsidRPr="002C4DDC"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4D4F3FF9" w:rsidR="00DF3A52" w:rsidRPr="00AF6499" w:rsidRDefault="00A7148D" w:rsidP="00B9274B">
            <w:pPr>
              <w:spacing w:after="0" w:line="240" w:lineRule="auto"/>
              <w:rPr>
                <w:rFonts w:ascii="Arial" w:hAnsi="Arial" w:cs="Arial"/>
                <w:b/>
                <w:bCs/>
              </w:rPr>
            </w:pPr>
            <w:r>
              <w:rPr>
                <w:rFonts w:ascii="Arial" w:hAnsi="Arial" w:cs="Arial"/>
                <w:b/>
                <w:bCs/>
              </w:rPr>
              <w:t>P</w:t>
            </w:r>
            <w:r w:rsidR="00AF6499" w:rsidRPr="00AF6499">
              <w:rPr>
                <w:rFonts w:ascii="Arial" w:hAnsi="Arial" w:cs="Arial"/>
                <w:b/>
                <w:bCs/>
              </w:rPr>
              <w:t xml:space="preserve">rovide effective </w:t>
            </w:r>
            <w:r>
              <w:rPr>
                <w:rFonts w:ascii="Arial" w:hAnsi="Arial" w:cs="Arial"/>
                <w:b/>
                <w:bCs/>
              </w:rPr>
              <w:t xml:space="preserve">financial and budget </w:t>
            </w:r>
            <w:r w:rsidR="00AF6499" w:rsidRPr="00AF6499">
              <w:rPr>
                <w:rFonts w:ascii="Arial" w:hAnsi="Arial" w:cs="Arial"/>
                <w:b/>
                <w:bCs/>
              </w:rPr>
              <w:t>management</w:t>
            </w:r>
          </w:p>
        </w:tc>
        <w:tc>
          <w:tcPr>
            <w:tcW w:w="7041" w:type="dxa"/>
            <w:tcBorders>
              <w:top w:val="single" w:sz="4" w:space="0" w:color="D9D9D9"/>
              <w:left w:val="single" w:sz="4" w:space="0" w:color="D9D9D9"/>
              <w:bottom w:val="single" w:sz="4" w:space="0" w:color="D9D9D9"/>
            </w:tcBorders>
          </w:tcPr>
          <w:p w14:paraId="5F66A348" w14:textId="4FF92117" w:rsidR="00DF3A52" w:rsidRDefault="00AF6499" w:rsidP="000B3E62">
            <w:pPr>
              <w:pStyle w:val="ListParagraph"/>
              <w:numPr>
                <w:ilvl w:val="0"/>
                <w:numId w:val="17"/>
              </w:numPr>
              <w:spacing w:after="0" w:line="240" w:lineRule="auto"/>
              <w:contextualSpacing w:val="0"/>
              <w:jc w:val="both"/>
              <w:rPr>
                <w:rFonts w:ascii="Arial" w:eastAsia="Segoe UI" w:hAnsi="Arial" w:cs="Arial"/>
              </w:rPr>
            </w:pPr>
            <w:r w:rsidRPr="00AF6499">
              <w:rPr>
                <w:rFonts w:ascii="Arial" w:eastAsia="Segoe UI" w:hAnsi="Arial" w:cs="Arial"/>
              </w:rPr>
              <w:t xml:space="preserve">Collaborate with the Service Manager to proactively manage </w:t>
            </w:r>
            <w:r w:rsidR="00476A6C">
              <w:rPr>
                <w:rFonts w:ascii="Arial" w:eastAsia="Segoe UI" w:hAnsi="Arial" w:cs="Arial"/>
              </w:rPr>
              <w:t>service</w:t>
            </w:r>
            <w:r w:rsidRPr="00AF6499">
              <w:rPr>
                <w:rFonts w:ascii="Arial" w:eastAsia="Segoe UI" w:hAnsi="Arial" w:cs="Arial"/>
              </w:rPr>
              <w:t xml:space="preserve"> budget</w:t>
            </w:r>
            <w:r w:rsidR="00A7148D">
              <w:rPr>
                <w:rFonts w:ascii="Arial" w:eastAsia="Segoe UI" w:hAnsi="Arial" w:cs="Arial"/>
              </w:rPr>
              <w:t xml:space="preserve"> and ensure financial sustainability</w:t>
            </w:r>
            <w:r>
              <w:rPr>
                <w:rFonts w:ascii="Arial" w:eastAsia="Segoe UI" w:hAnsi="Arial" w:cs="Arial"/>
              </w:rPr>
              <w:t>.</w:t>
            </w:r>
          </w:p>
          <w:p w14:paraId="434485AA" w14:textId="12A26856" w:rsidR="00AF6499" w:rsidRDefault="00AF6499"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Contribute to the development</w:t>
            </w:r>
            <w:r w:rsidR="00A7148D">
              <w:rPr>
                <w:rFonts w:ascii="Arial" w:eastAsia="Segoe UI" w:hAnsi="Arial" w:cs="Arial"/>
              </w:rPr>
              <w:t xml:space="preserve">, planning, and forecasting of the </w:t>
            </w:r>
            <w:r w:rsidR="00476A6C">
              <w:rPr>
                <w:rFonts w:ascii="Arial" w:eastAsia="Segoe UI" w:hAnsi="Arial" w:cs="Arial"/>
              </w:rPr>
              <w:t>service</w:t>
            </w:r>
            <w:r w:rsidR="00A7148D">
              <w:rPr>
                <w:rFonts w:ascii="Arial" w:eastAsia="Segoe UI" w:hAnsi="Arial" w:cs="Arial"/>
              </w:rPr>
              <w:t xml:space="preserve"> budget in alignment with service objectives. </w:t>
            </w:r>
          </w:p>
          <w:p w14:paraId="66B6390F" w14:textId="30AEC2A8" w:rsidR="00AF6499" w:rsidRPr="00A7148D" w:rsidRDefault="00A7148D" w:rsidP="00A7148D">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Monitor expenditure and ensure resources are utilised efficiently and within approved budget parameters. </w:t>
            </w:r>
          </w:p>
          <w:p w14:paraId="30EB373E" w14:textId="47D168A5" w:rsidR="00AF6499" w:rsidRPr="00A7148D" w:rsidRDefault="00AF6499" w:rsidP="00A7148D">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Investigate and effectively manage variations in the budget</w:t>
            </w:r>
          </w:p>
          <w:p w14:paraId="32D54030" w14:textId="7651E401" w:rsidR="00AF6499" w:rsidRDefault="00A7148D"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Utilise</w:t>
            </w:r>
            <w:r w:rsidR="00622464">
              <w:rPr>
                <w:rFonts w:ascii="Arial" w:eastAsia="Segoe UI" w:hAnsi="Arial" w:cs="Arial"/>
              </w:rPr>
              <w:t xml:space="preserve"> </w:t>
            </w:r>
            <w:r w:rsidR="00AF6499">
              <w:rPr>
                <w:rFonts w:ascii="Arial" w:eastAsia="Segoe UI" w:hAnsi="Arial" w:cs="Arial"/>
              </w:rPr>
              <w:t xml:space="preserve">divisional workforce management systems to </w:t>
            </w:r>
            <w:r w:rsidR="00622464">
              <w:rPr>
                <w:rFonts w:ascii="Arial" w:eastAsia="Segoe UI" w:hAnsi="Arial" w:cs="Arial"/>
              </w:rPr>
              <w:t>support budget</w:t>
            </w:r>
            <w:r w:rsidR="00AF6499">
              <w:rPr>
                <w:rFonts w:ascii="Arial" w:eastAsia="Segoe UI" w:hAnsi="Arial" w:cs="Arial"/>
              </w:rPr>
              <w:t xml:space="preserve"> development, </w:t>
            </w:r>
            <w:r w:rsidR="00622464">
              <w:rPr>
                <w:rFonts w:ascii="Arial" w:eastAsia="Segoe UI" w:hAnsi="Arial" w:cs="Arial"/>
              </w:rPr>
              <w:t xml:space="preserve">monitor staffing costs, and control expenditure. </w:t>
            </w:r>
          </w:p>
          <w:p w14:paraId="6774D3FE" w14:textId="18E769A9" w:rsidR="00622464" w:rsidRDefault="00622464"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Maintain accurate financial records and reporting processes in accordance with organisational policies and procedures. </w:t>
            </w:r>
          </w:p>
          <w:p w14:paraId="2BD6C2DF" w14:textId="2289B3B4" w:rsidR="00AF6499" w:rsidRPr="004F39EF" w:rsidRDefault="00AF6499" w:rsidP="004F39EF">
            <w:pPr>
              <w:pStyle w:val="ListParagraph"/>
              <w:spacing w:after="0" w:line="240" w:lineRule="auto"/>
              <w:contextualSpacing w:val="0"/>
              <w:jc w:val="both"/>
              <w:rPr>
                <w:rFonts w:ascii="Arial" w:eastAsia="Segoe UI" w:hAnsi="Arial" w:cs="Arial"/>
              </w:rPr>
            </w:pPr>
          </w:p>
        </w:tc>
      </w:tr>
      <w:tr w:rsidR="00DF3A52" w:rsidRPr="002C4DDC"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41D00551" w:rsidR="00DF3A52" w:rsidRPr="002C4DDC" w:rsidRDefault="00622464" w:rsidP="00B9274B">
            <w:pPr>
              <w:spacing w:after="0" w:line="240" w:lineRule="auto"/>
              <w:rPr>
                <w:rFonts w:ascii="Arial" w:hAnsi="Arial" w:cs="Arial"/>
                <w:b/>
                <w:bCs/>
              </w:rPr>
            </w:pPr>
            <w:r>
              <w:rPr>
                <w:rFonts w:ascii="Arial" w:hAnsi="Arial" w:cs="Arial"/>
                <w:b/>
                <w:bCs/>
              </w:rPr>
              <w:t>M</w:t>
            </w:r>
            <w:r w:rsidR="004F39EF">
              <w:rPr>
                <w:rFonts w:ascii="Arial" w:hAnsi="Arial" w:cs="Arial"/>
                <w:b/>
                <w:bCs/>
              </w:rPr>
              <w:t xml:space="preserve">anage </w:t>
            </w:r>
            <w:r w:rsidR="00476A6C">
              <w:rPr>
                <w:rFonts w:ascii="Arial" w:hAnsi="Arial" w:cs="Arial"/>
                <w:b/>
                <w:bCs/>
              </w:rPr>
              <w:t>service</w:t>
            </w:r>
            <w:r w:rsidR="004F39EF">
              <w:rPr>
                <w:rFonts w:ascii="Arial" w:hAnsi="Arial" w:cs="Arial"/>
                <w:b/>
                <w:bCs/>
              </w:rPr>
              <w:t xml:space="preserve"> resources effectively</w:t>
            </w:r>
          </w:p>
        </w:tc>
        <w:tc>
          <w:tcPr>
            <w:tcW w:w="7041" w:type="dxa"/>
            <w:tcBorders>
              <w:top w:val="single" w:sz="4" w:space="0" w:color="D9D9D9"/>
              <w:left w:val="single" w:sz="4" w:space="0" w:color="D9D9D9"/>
              <w:bottom w:val="single" w:sz="4" w:space="0" w:color="D9D9D9"/>
            </w:tcBorders>
          </w:tcPr>
          <w:p w14:paraId="46C81E45" w14:textId="62723B33" w:rsidR="00DF3A52" w:rsidRDefault="004F39EF" w:rsidP="000B3E62">
            <w:pPr>
              <w:pStyle w:val="ListParagraph"/>
              <w:numPr>
                <w:ilvl w:val="0"/>
                <w:numId w:val="17"/>
              </w:numPr>
              <w:spacing w:after="0" w:line="240" w:lineRule="auto"/>
              <w:contextualSpacing w:val="0"/>
              <w:jc w:val="both"/>
              <w:rPr>
                <w:rFonts w:ascii="Arial" w:eastAsia="Segoe UI" w:hAnsi="Arial" w:cs="Arial"/>
              </w:rPr>
            </w:pPr>
            <w:r w:rsidRPr="004F39EF">
              <w:rPr>
                <w:rFonts w:ascii="Arial" w:eastAsia="Segoe UI" w:hAnsi="Arial" w:cs="Arial"/>
              </w:rPr>
              <w:t>Monitor</w:t>
            </w:r>
            <w:r w:rsidR="00622464">
              <w:rPr>
                <w:rFonts w:ascii="Arial" w:eastAsia="Segoe UI" w:hAnsi="Arial" w:cs="Arial"/>
              </w:rPr>
              <w:t xml:space="preserve">, </w:t>
            </w:r>
            <w:r w:rsidRPr="004F39EF">
              <w:rPr>
                <w:rFonts w:ascii="Arial" w:eastAsia="Segoe UI" w:hAnsi="Arial" w:cs="Arial"/>
              </w:rPr>
              <w:t>manage</w:t>
            </w:r>
            <w:r w:rsidR="00622464">
              <w:rPr>
                <w:rFonts w:ascii="Arial" w:eastAsia="Segoe UI" w:hAnsi="Arial" w:cs="Arial"/>
              </w:rPr>
              <w:t xml:space="preserve">, and approve annual leave, sick leave, and other types of leave in accordance with organisational policies and employment contract requirements. </w:t>
            </w:r>
          </w:p>
          <w:p w14:paraId="6BD64C0D" w14:textId="6B3C3630" w:rsidR="00622464" w:rsidRPr="00622464" w:rsidRDefault="00622464" w:rsidP="00622464">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Maintain appropriate staffing levels through effective leave planning to ensure continuity of care and safe service delivery.</w:t>
            </w:r>
          </w:p>
          <w:p w14:paraId="2EED4505" w14:textId="095BAC19" w:rsidR="004F39EF" w:rsidRDefault="004F39EF"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Develop</w:t>
            </w:r>
            <w:r w:rsidR="00622464">
              <w:rPr>
                <w:rFonts w:ascii="Arial" w:eastAsia="Segoe UI" w:hAnsi="Arial" w:cs="Arial"/>
              </w:rPr>
              <w:t>, implement,</w:t>
            </w:r>
            <w:r>
              <w:rPr>
                <w:rFonts w:ascii="Arial" w:eastAsia="Segoe UI" w:hAnsi="Arial" w:cs="Arial"/>
              </w:rPr>
              <w:t xml:space="preserve"> and </w:t>
            </w:r>
            <w:r w:rsidR="00622464">
              <w:rPr>
                <w:rFonts w:ascii="Arial" w:eastAsia="Segoe UI" w:hAnsi="Arial" w:cs="Arial"/>
              </w:rPr>
              <w:t xml:space="preserve">maintain </w:t>
            </w:r>
            <w:r>
              <w:rPr>
                <w:rFonts w:ascii="Arial" w:eastAsia="Segoe UI" w:hAnsi="Arial" w:cs="Arial"/>
              </w:rPr>
              <w:t xml:space="preserve">systems to ensure the </w:t>
            </w:r>
            <w:r w:rsidR="00476A6C">
              <w:rPr>
                <w:rFonts w:ascii="Arial" w:eastAsia="Segoe UI" w:hAnsi="Arial" w:cs="Arial"/>
              </w:rPr>
              <w:t xml:space="preserve">service </w:t>
            </w:r>
            <w:r>
              <w:rPr>
                <w:rFonts w:ascii="Arial" w:eastAsia="Segoe UI" w:hAnsi="Arial" w:cs="Arial"/>
              </w:rPr>
              <w:t>environment is safe</w:t>
            </w:r>
            <w:r w:rsidR="00622464">
              <w:rPr>
                <w:rFonts w:ascii="Arial" w:eastAsia="Segoe UI" w:hAnsi="Arial" w:cs="Arial"/>
              </w:rPr>
              <w:t xml:space="preserve">, functional, and supports the delivery of high-quality care. </w:t>
            </w:r>
          </w:p>
          <w:p w14:paraId="6242698B" w14:textId="7A516642" w:rsidR="00622464" w:rsidRPr="00622464" w:rsidRDefault="00622464" w:rsidP="00622464">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Identify, report, and address environmental, staffing, or operational risks in a timely manner.</w:t>
            </w:r>
          </w:p>
        </w:tc>
      </w:tr>
      <w:tr w:rsidR="00DF3A52" w:rsidRPr="002C4DDC" w14:paraId="68996A66"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E42F456" w14:textId="4981233F" w:rsidR="00DF3A52" w:rsidRPr="004F39EF" w:rsidRDefault="00F54FC0" w:rsidP="00B9274B">
            <w:pPr>
              <w:spacing w:after="0" w:line="240" w:lineRule="auto"/>
              <w:rPr>
                <w:rFonts w:ascii="Arial" w:hAnsi="Arial" w:cs="Arial"/>
                <w:b/>
                <w:bCs/>
              </w:rPr>
            </w:pPr>
            <w:r>
              <w:rPr>
                <w:rFonts w:ascii="Arial" w:hAnsi="Arial" w:cs="Arial"/>
                <w:b/>
                <w:bCs/>
              </w:rPr>
              <w:t xml:space="preserve">Lead </w:t>
            </w:r>
            <w:r w:rsidR="004F39EF" w:rsidRPr="004F39EF">
              <w:rPr>
                <w:rFonts w:ascii="Arial" w:hAnsi="Arial" w:cs="Arial"/>
                <w:b/>
                <w:bCs/>
              </w:rPr>
              <w:t xml:space="preserve">the </w:t>
            </w:r>
            <w:r w:rsidRPr="004F39EF">
              <w:rPr>
                <w:rFonts w:ascii="Arial" w:hAnsi="Arial" w:cs="Arial"/>
                <w:b/>
                <w:bCs/>
              </w:rPr>
              <w:t>recruitment, performance</w:t>
            </w:r>
            <w:r>
              <w:rPr>
                <w:rFonts w:ascii="Arial" w:hAnsi="Arial" w:cs="Arial"/>
                <w:b/>
                <w:bCs/>
              </w:rPr>
              <w:t xml:space="preserve">, </w:t>
            </w:r>
            <w:r w:rsidR="007B623E" w:rsidRPr="004F39EF">
              <w:rPr>
                <w:rFonts w:ascii="Arial" w:hAnsi="Arial" w:cs="Arial"/>
                <w:b/>
                <w:bCs/>
              </w:rPr>
              <w:t>development,</w:t>
            </w:r>
            <w:r w:rsidR="004F39EF" w:rsidRPr="004F39EF">
              <w:rPr>
                <w:rFonts w:ascii="Arial" w:hAnsi="Arial" w:cs="Arial"/>
                <w:b/>
                <w:bCs/>
              </w:rPr>
              <w:t xml:space="preserve"> </w:t>
            </w:r>
            <w:r>
              <w:rPr>
                <w:rFonts w:ascii="Arial" w:hAnsi="Arial" w:cs="Arial"/>
                <w:b/>
                <w:bCs/>
              </w:rPr>
              <w:t xml:space="preserve">and wellbeing of </w:t>
            </w:r>
            <w:r w:rsidR="00476A6C">
              <w:rPr>
                <w:rFonts w:ascii="Arial" w:hAnsi="Arial" w:cs="Arial"/>
                <w:b/>
                <w:bCs/>
              </w:rPr>
              <w:t>service</w:t>
            </w:r>
            <w:r w:rsidR="004F39EF" w:rsidRPr="004F39EF">
              <w:rPr>
                <w:rFonts w:ascii="Arial" w:hAnsi="Arial" w:cs="Arial"/>
                <w:b/>
                <w:bCs/>
              </w:rPr>
              <w:t xml:space="preserve"> staff </w:t>
            </w:r>
            <w:r>
              <w:rPr>
                <w:rFonts w:ascii="Arial" w:hAnsi="Arial" w:cs="Arial"/>
                <w:b/>
                <w:bCs/>
              </w:rPr>
              <w:t xml:space="preserve">in partnership with the relevant professional leader </w:t>
            </w:r>
          </w:p>
        </w:tc>
        <w:tc>
          <w:tcPr>
            <w:tcW w:w="7041" w:type="dxa"/>
            <w:tcBorders>
              <w:top w:val="single" w:sz="4" w:space="0" w:color="D9D9D9"/>
              <w:left w:val="single" w:sz="4" w:space="0" w:color="D9D9D9"/>
              <w:bottom w:val="single" w:sz="4" w:space="0" w:color="D9D9D9"/>
            </w:tcBorders>
          </w:tcPr>
          <w:p w14:paraId="73834D39" w14:textId="3A64FC49" w:rsidR="00DF3A52" w:rsidRPr="004F39EF" w:rsidRDefault="004F39EF" w:rsidP="000B3E62">
            <w:pPr>
              <w:pStyle w:val="ListParagraph"/>
              <w:numPr>
                <w:ilvl w:val="0"/>
                <w:numId w:val="17"/>
              </w:numPr>
              <w:spacing w:after="0" w:line="240" w:lineRule="auto"/>
              <w:contextualSpacing w:val="0"/>
              <w:jc w:val="both"/>
              <w:rPr>
                <w:rFonts w:ascii="Arial" w:eastAsia="Segoe UI" w:hAnsi="Arial" w:cs="Arial"/>
              </w:rPr>
            </w:pPr>
            <w:r w:rsidRPr="004F39EF">
              <w:rPr>
                <w:rFonts w:ascii="Arial" w:eastAsia="Segoe UI" w:hAnsi="Arial" w:cs="Arial"/>
              </w:rPr>
              <w:t xml:space="preserve">Manage and monitor </w:t>
            </w:r>
            <w:r w:rsidR="00F54FC0">
              <w:rPr>
                <w:rFonts w:ascii="Arial" w:eastAsia="Segoe UI" w:hAnsi="Arial" w:cs="Arial"/>
              </w:rPr>
              <w:t xml:space="preserve">the </w:t>
            </w:r>
            <w:r w:rsidRPr="004F39EF">
              <w:rPr>
                <w:rFonts w:ascii="Arial" w:eastAsia="Segoe UI" w:hAnsi="Arial" w:cs="Arial"/>
              </w:rPr>
              <w:t>performance of nurs</w:t>
            </w:r>
            <w:r w:rsidR="00F54FC0">
              <w:rPr>
                <w:rFonts w:ascii="Arial" w:eastAsia="Segoe UI" w:hAnsi="Arial" w:cs="Arial"/>
              </w:rPr>
              <w:t>ing</w:t>
            </w:r>
            <w:r w:rsidRPr="004F39EF">
              <w:rPr>
                <w:rFonts w:ascii="Arial" w:eastAsia="Segoe UI" w:hAnsi="Arial" w:cs="Arial"/>
              </w:rPr>
              <w:t>, allied health</w:t>
            </w:r>
            <w:r w:rsidR="00F54FC0">
              <w:rPr>
                <w:rFonts w:ascii="Arial" w:eastAsia="Segoe UI" w:hAnsi="Arial" w:cs="Arial"/>
              </w:rPr>
              <w:t>,</w:t>
            </w:r>
            <w:r w:rsidRPr="004F39EF">
              <w:rPr>
                <w:rFonts w:ascii="Arial" w:eastAsia="Segoe UI" w:hAnsi="Arial" w:cs="Arial"/>
              </w:rPr>
              <w:t xml:space="preserve"> and support staff</w:t>
            </w:r>
            <w:r w:rsidR="00F54FC0">
              <w:rPr>
                <w:rFonts w:ascii="Arial" w:eastAsia="Segoe UI" w:hAnsi="Arial" w:cs="Arial"/>
              </w:rPr>
              <w:t xml:space="preserve">. </w:t>
            </w:r>
          </w:p>
          <w:p w14:paraId="691EAFA1" w14:textId="77777777" w:rsidR="008E1243" w:rsidRDefault="008E124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Facilitate regular performance reviews, provide constructive feedback, and address performance issues in a timely and professional manner.</w:t>
            </w:r>
          </w:p>
          <w:p w14:paraId="7386ADA1" w14:textId="091CD3C6" w:rsidR="004F39EF" w:rsidRPr="004F39EF" w:rsidRDefault="004F39EF" w:rsidP="000B3E62">
            <w:pPr>
              <w:pStyle w:val="ListParagraph"/>
              <w:numPr>
                <w:ilvl w:val="0"/>
                <w:numId w:val="17"/>
              </w:numPr>
              <w:spacing w:after="0" w:line="240" w:lineRule="auto"/>
              <w:contextualSpacing w:val="0"/>
              <w:jc w:val="both"/>
              <w:rPr>
                <w:rFonts w:ascii="Arial" w:eastAsia="Segoe UI" w:hAnsi="Arial" w:cs="Arial"/>
              </w:rPr>
            </w:pPr>
            <w:r w:rsidRPr="004F39EF">
              <w:rPr>
                <w:rFonts w:ascii="Arial" w:eastAsia="Segoe UI" w:hAnsi="Arial" w:cs="Arial"/>
              </w:rPr>
              <w:t>Encourage</w:t>
            </w:r>
            <w:r w:rsidR="008E1243">
              <w:rPr>
                <w:rFonts w:ascii="Arial" w:eastAsia="Segoe UI" w:hAnsi="Arial" w:cs="Arial"/>
              </w:rPr>
              <w:t xml:space="preserve">, support, and facilitate </w:t>
            </w:r>
            <w:r w:rsidRPr="004F39EF">
              <w:rPr>
                <w:rFonts w:ascii="Arial" w:eastAsia="Segoe UI" w:hAnsi="Arial" w:cs="Arial"/>
              </w:rPr>
              <w:t xml:space="preserve">staff professional development to meet </w:t>
            </w:r>
            <w:r w:rsidR="008E1243">
              <w:rPr>
                <w:rFonts w:ascii="Arial" w:eastAsia="Segoe UI" w:hAnsi="Arial" w:cs="Arial"/>
              </w:rPr>
              <w:t xml:space="preserve">individual, professional, and service objectives. </w:t>
            </w:r>
          </w:p>
          <w:p w14:paraId="2EA0CF4E" w14:textId="5CE866DA" w:rsidR="004F39EF" w:rsidRPr="004F39EF" w:rsidRDefault="004F39EF" w:rsidP="000B3E62">
            <w:pPr>
              <w:pStyle w:val="ListParagraph"/>
              <w:numPr>
                <w:ilvl w:val="0"/>
                <w:numId w:val="17"/>
              </w:numPr>
              <w:spacing w:after="0" w:line="240" w:lineRule="auto"/>
              <w:contextualSpacing w:val="0"/>
              <w:jc w:val="both"/>
              <w:rPr>
                <w:rFonts w:ascii="Arial" w:eastAsia="Segoe UI" w:hAnsi="Arial" w:cs="Arial"/>
              </w:rPr>
            </w:pPr>
            <w:r w:rsidRPr="004F39EF">
              <w:rPr>
                <w:rFonts w:ascii="Arial" w:eastAsia="Segoe UI" w:hAnsi="Arial" w:cs="Arial"/>
              </w:rPr>
              <w:t>Plan</w:t>
            </w:r>
            <w:r w:rsidR="008E1243">
              <w:rPr>
                <w:rFonts w:ascii="Arial" w:eastAsia="Segoe UI" w:hAnsi="Arial" w:cs="Arial"/>
              </w:rPr>
              <w:t>, coordinate,</w:t>
            </w:r>
            <w:r w:rsidRPr="004F39EF">
              <w:rPr>
                <w:rFonts w:ascii="Arial" w:eastAsia="Segoe UI" w:hAnsi="Arial" w:cs="Arial"/>
              </w:rPr>
              <w:t xml:space="preserve"> and monitor orientation of new staff</w:t>
            </w:r>
            <w:r w:rsidR="008E1243">
              <w:rPr>
                <w:rFonts w:ascii="Arial" w:eastAsia="Segoe UI" w:hAnsi="Arial" w:cs="Arial"/>
              </w:rPr>
              <w:t xml:space="preserve"> to support their successful integration into the </w:t>
            </w:r>
            <w:r w:rsidR="00476A6C">
              <w:rPr>
                <w:rFonts w:ascii="Arial" w:eastAsia="Segoe UI" w:hAnsi="Arial" w:cs="Arial"/>
              </w:rPr>
              <w:t>service</w:t>
            </w:r>
            <w:r w:rsidRPr="004F39EF">
              <w:rPr>
                <w:rFonts w:ascii="Arial" w:eastAsia="Segoe UI" w:hAnsi="Arial" w:cs="Arial"/>
              </w:rPr>
              <w:t>.</w:t>
            </w:r>
          </w:p>
          <w:p w14:paraId="13B59D16" w14:textId="73400D9D" w:rsidR="004F39EF" w:rsidRDefault="004F39EF"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Maintain oversight of student </w:t>
            </w:r>
            <w:r w:rsidR="008E1243">
              <w:rPr>
                <w:rFonts w:ascii="Arial" w:eastAsia="Segoe UI" w:hAnsi="Arial" w:cs="Arial"/>
              </w:rPr>
              <w:t>placements and learning opportun</w:t>
            </w:r>
            <w:r w:rsidR="00476A6C">
              <w:rPr>
                <w:rFonts w:ascii="Arial" w:eastAsia="Segoe UI" w:hAnsi="Arial" w:cs="Arial"/>
              </w:rPr>
              <w:t>ities</w:t>
            </w:r>
            <w:r w:rsidR="002957B3">
              <w:rPr>
                <w:rFonts w:ascii="Arial" w:eastAsia="Segoe UI" w:hAnsi="Arial" w:cs="Arial"/>
              </w:rPr>
              <w:t xml:space="preserve"> </w:t>
            </w:r>
            <w:r>
              <w:rPr>
                <w:rFonts w:ascii="Arial" w:eastAsia="Segoe UI" w:hAnsi="Arial" w:cs="Arial"/>
              </w:rPr>
              <w:t>in partnership with relevant professional lead</w:t>
            </w:r>
            <w:r w:rsidR="002957B3">
              <w:rPr>
                <w:rFonts w:ascii="Arial" w:eastAsia="Segoe UI" w:hAnsi="Arial" w:cs="Arial"/>
              </w:rPr>
              <w:t>er</w:t>
            </w:r>
            <w:r>
              <w:rPr>
                <w:rFonts w:ascii="Arial" w:eastAsia="Segoe UI" w:hAnsi="Arial" w:cs="Arial"/>
              </w:rPr>
              <w:t>.</w:t>
            </w:r>
          </w:p>
          <w:p w14:paraId="59CB090F" w14:textId="39E18058" w:rsidR="004F39EF" w:rsidRDefault="004C78B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lastRenderedPageBreak/>
              <w:t xml:space="preserve">Lead recruitment and </w:t>
            </w:r>
            <w:r w:rsidR="002957B3">
              <w:rPr>
                <w:rFonts w:ascii="Arial" w:eastAsia="Segoe UI" w:hAnsi="Arial" w:cs="Arial"/>
              </w:rPr>
              <w:t xml:space="preserve">selection </w:t>
            </w:r>
            <w:r>
              <w:rPr>
                <w:rFonts w:ascii="Arial" w:eastAsia="Segoe UI" w:hAnsi="Arial" w:cs="Arial"/>
              </w:rPr>
              <w:t xml:space="preserve">process in accordance with </w:t>
            </w:r>
            <w:r w:rsidR="002957B3">
              <w:rPr>
                <w:rFonts w:ascii="Arial" w:eastAsia="Segoe UI" w:hAnsi="Arial" w:cs="Arial"/>
              </w:rPr>
              <w:t xml:space="preserve">organisational </w:t>
            </w:r>
            <w:r>
              <w:rPr>
                <w:rFonts w:ascii="Arial" w:eastAsia="Segoe UI" w:hAnsi="Arial" w:cs="Arial"/>
              </w:rPr>
              <w:t>HR policies</w:t>
            </w:r>
            <w:r w:rsidR="002957B3">
              <w:rPr>
                <w:rFonts w:ascii="Arial" w:eastAsia="Segoe UI" w:hAnsi="Arial" w:cs="Arial"/>
              </w:rPr>
              <w:t>,</w:t>
            </w:r>
            <w:r>
              <w:rPr>
                <w:rFonts w:ascii="Arial" w:eastAsia="Segoe UI" w:hAnsi="Arial" w:cs="Arial"/>
              </w:rPr>
              <w:t xml:space="preserve"> procedures</w:t>
            </w:r>
            <w:r w:rsidR="002957B3">
              <w:rPr>
                <w:rFonts w:ascii="Arial" w:eastAsia="Segoe UI" w:hAnsi="Arial" w:cs="Arial"/>
              </w:rPr>
              <w:t>, and best practice principles</w:t>
            </w:r>
            <w:r>
              <w:rPr>
                <w:rFonts w:ascii="Arial" w:eastAsia="Segoe UI" w:hAnsi="Arial" w:cs="Arial"/>
              </w:rPr>
              <w:t>.</w:t>
            </w:r>
          </w:p>
          <w:p w14:paraId="2BF57F48" w14:textId="1F88E023" w:rsidR="004C78BA" w:rsidRDefault="00972890"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Ensure effective communication systems are established and maintained both </w:t>
            </w:r>
            <w:r w:rsidR="00A7148D">
              <w:rPr>
                <w:rFonts w:ascii="Arial" w:eastAsia="Segoe UI" w:hAnsi="Arial" w:cs="Arial"/>
              </w:rPr>
              <w:t xml:space="preserve">within the </w:t>
            </w:r>
            <w:r w:rsidR="00476A6C">
              <w:rPr>
                <w:rFonts w:ascii="Arial" w:eastAsia="Segoe UI" w:hAnsi="Arial" w:cs="Arial"/>
              </w:rPr>
              <w:t>service</w:t>
            </w:r>
            <w:r w:rsidR="00A7148D">
              <w:rPr>
                <w:rFonts w:ascii="Arial" w:eastAsia="Segoe UI" w:hAnsi="Arial" w:cs="Arial"/>
              </w:rPr>
              <w:t xml:space="preserve"> and with external stakeholders. </w:t>
            </w:r>
          </w:p>
          <w:p w14:paraId="1DD8EDDC" w14:textId="098DC0A8" w:rsidR="004C78BA" w:rsidRDefault="004C78B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Ensure </w:t>
            </w:r>
            <w:r w:rsidR="00A7148D">
              <w:rPr>
                <w:rFonts w:ascii="Arial" w:eastAsia="Segoe UI" w:hAnsi="Arial" w:cs="Arial"/>
              </w:rPr>
              <w:t xml:space="preserve">timely dissemination of information regarding service developments, policies, procedures, plans and organisational changes, while encouraging staff participation and feedback. </w:t>
            </w:r>
          </w:p>
          <w:p w14:paraId="69A48BF0" w14:textId="19CC90FA" w:rsidR="004C78BA" w:rsidRPr="004F39EF" w:rsidRDefault="004C78BA"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Ensure staff </w:t>
            </w:r>
            <w:r w:rsidR="00A7148D">
              <w:rPr>
                <w:rFonts w:ascii="Arial" w:eastAsia="Segoe UI" w:hAnsi="Arial" w:cs="Arial"/>
              </w:rPr>
              <w:t>receive a</w:t>
            </w:r>
            <w:r>
              <w:rPr>
                <w:rFonts w:ascii="Arial" w:eastAsia="Segoe UI" w:hAnsi="Arial" w:cs="Arial"/>
              </w:rPr>
              <w:t>ppropriate</w:t>
            </w:r>
            <w:r w:rsidR="00A7148D">
              <w:rPr>
                <w:rFonts w:ascii="Arial" w:eastAsia="Segoe UI" w:hAnsi="Arial" w:cs="Arial"/>
              </w:rPr>
              <w:t xml:space="preserve"> </w:t>
            </w:r>
            <w:r>
              <w:rPr>
                <w:rFonts w:ascii="Arial" w:eastAsia="Segoe UI" w:hAnsi="Arial" w:cs="Arial"/>
              </w:rPr>
              <w:t>personal and professional</w:t>
            </w:r>
            <w:r w:rsidR="00A7148D">
              <w:rPr>
                <w:rFonts w:ascii="Arial" w:eastAsia="Segoe UI" w:hAnsi="Arial" w:cs="Arial"/>
              </w:rPr>
              <w:t xml:space="preserve"> support to maintain safe, effective and </w:t>
            </w:r>
            <w:r w:rsidR="00320C03">
              <w:rPr>
                <w:rFonts w:ascii="Arial" w:eastAsia="Segoe UI" w:hAnsi="Arial" w:cs="Arial"/>
              </w:rPr>
              <w:t>high-quality</w:t>
            </w:r>
            <w:r w:rsidR="00A7148D">
              <w:rPr>
                <w:rFonts w:ascii="Arial" w:eastAsia="Segoe UI" w:hAnsi="Arial" w:cs="Arial"/>
              </w:rPr>
              <w:t xml:space="preserve"> service delivery</w:t>
            </w:r>
            <w:r>
              <w:rPr>
                <w:rFonts w:ascii="Arial" w:eastAsia="Segoe UI" w:hAnsi="Arial" w:cs="Arial"/>
              </w:rPr>
              <w:t>.</w:t>
            </w:r>
          </w:p>
        </w:tc>
      </w:tr>
      <w:tr w:rsidR="004C78BA" w:rsidRPr="002C4DDC" w14:paraId="01B43705"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90D92D2" w14:textId="07B4836D" w:rsidR="004C78BA" w:rsidRPr="004F39EF" w:rsidRDefault="00320C03" w:rsidP="00B9274B">
            <w:pPr>
              <w:spacing w:after="0" w:line="240" w:lineRule="auto"/>
              <w:rPr>
                <w:rFonts w:ascii="Arial" w:hAnsi="Arial" w:cs="Arial"/>
                <w:b/>
                <w:bCs/>
              </w:rPr>
            </w:pPr>
            <w:r>
              <w:rPr>
                <w:rFonts w:ascii="Arial" w:hAnsi="Arial" w:cs="Arial"/>
                <w:b/>
                <w:bCs/>
              </w:rPr>
              <w:lastRenderedPageBreak/>
              <w:t>P</w:t>
            </w:r>
            <w:r w:rsidR="004C78BA">
              <w:rPr>
                <w:rFonts w:ascii="Arial" w:hAnsi="Arial" w:cs="Arial"/>
                <w:b/>
                <w:bCs/>
              </w:rPr>
              <w:t>articipate in ongoing professional</w:t>
            </w:r>
            <w:r>
              <w:rPr>
                <w:rFonts w:ascii="Arial" w:hAnsi="Arial" w:cs="Arial"/>
                <w:b/>
                <w:bCs/>
              </w:rPr>
              <w:t xml:space="preserve"> and clinical development</w:t>
            </w:r>
          </w:p>
        </w:tc>
        <w:tc>
          <w:tcPr>
            <w:tcW w:w="7041" w:type="dxa"/>
            <w:tcBorders>
              <w:top w:val="single" w:sz="4" w:space="0" w:color="D9D9D9"/>
              <w:left w:val="single" w:sz="4" w:space="0" w:color="D9D9D9"/>
              <w:bottom w:val="single" w:sz="4" w:space="0" w:color="D9D9D9"/>
            </w:tcBorders>
          </w:tcPr>
          <w:p w14:paraId="3351A490" w14:textId="400C2400" w:rsidR="004C78BA" w:rsidRDefault="00320C0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w:t>
            </w:r>
            <w:r w:rsidR="003878CB">
              <w:rPr>
                <w:rFonts w:ascii="Arial" w:eastAsia="Segoe UI" w:hAnsi="Arial" w:cs="Arial"/>
              </w:rPr>
              <w:t xml:space="preserve">aintain a high level of professional competence </w:t>
            </w:r>
            <w:r>
              <w:rPr>
                <w:rFonts w:ascii="Arial" w:eastAsia="Segoe UI" w:hAnsi="Arial" w:cs="Arial"/>
              </w:rPr>
              <w:t xml:space="preserve">through engagement in </w:t>
            </w:r>
            <w:r w:rsidR="003878CB">
              <w:rPr>
                <w:rFonts w:ascii="Arial" w:eastAsia="Segoe UI" w:hAnsi="Arial" w:cs="Arial"/>
              </w:rPr>
              <w:t>professional supervision</w:t>
            </w:r>
            <w:r>
              <w:rPr>
                <w:rFonts w:ascii="Arial" w:eastAsia="Segoe UI" w:hAnsi="Arial" w:cs="Arial"/>
              </w:rPr>
              <w:t xml:space="preserve">, reflective practice, and ongoing education as identified </w:t>
            </w:r>
            <w:r w:rsidR="003878CB">
              <w:rPr>
                <w:rFonts w:ascii="Arial" w:eastAsia="Segoe UI" w:hAnsi="Arial" w:cs="Arial"/>
              </w:rPr>
              <w:t xml:space="preserve">through </w:t>
            </w:r>
            <w:r>
              <w:rPr>
                <w:rFonts w:ascii="Arial" w:eastAsia="Segoe UI" w:hAnsi="Arial" w:cs="Arial"/>
              </w:rPr>
              <w:t xml:space="preserve">performance </w:t>
            </w:r>
            <w:r w:rsidR="003878CB">
              <w:rPr>
                <w:rFonts w:ascii="Arial" w:eastAsia="Segoe UI" w:hAnsi="Arial" w:cs="Arial"/>
              </w:rPr>
              <w:t>and development conversations.</w:t>
            </w:r>
          </w:p>
          <w:p w14:paraId="29D03A73" w14:textId="386BB626" w:rsidR="003878CB" w:rsidRDefault="00320C0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Actively participate in continuous learning opportunities to</w:t>
            </w:r>
            <w:r w:rsidR="003878CB">
              <w:rPr>
                <w:rFonts w:ascii="Arial" w:eastAsia="Segoe UI" w:hAnsi="Arial" w:cs="Arial"/>
              </w:rPr>
              <w:t xml:space="preserve"> maintain </w:t>
            </w:r>
            <w:r>
              <w:rPr>
                <w:rFonts w:ascii="Arial" w:eastAsia="Segoe UI" w:hAnsi="Arial" w:cs="Arial"/>
              </w:rPr>
              <w:t xml:space="preserve">and enhance </w:t>
            </w:r>
            <w:r w:rsidR="003878CB">
              <w:rPr>
                <w:rFonts w:ascii="Arial" w:eastAsia="Segoe UI" w:hAnsi="Arial" w:cs="Arial"/>
              </w:rPr>
              <w:t xml:space="preserve">clinical skills and knowledge required for effective </w:t>
            </w:r>
            <w:r>
              <w:rPr>
                <w:rFonts w:ascii="Arial" w:eastAsia="Segoe UI" w:hAnsi="Arial" w:cs="Arial"/>
              </w:rPr>
              <w:t xml:space="preserve">role </w:t>
            </w:r>
            <w:r w:rsidR="003878CB">
              <w:rPr>
                <w:rFonts w:ascii="Arial" w:eastAsia="Segoe UI" w:hAnsi="Arial" w:cs="Arial"/>
              </w:rPr>
              <w:t>performance.</w:t>
            </w:r>
          </w:p>
          <w:p w14:paraId="477F1ACD" w14:textId="77777777" w:rsidR="003878CB" w:rsidRDefault="003878CB"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Demonstrate </w:t>
            </w:r>
            <w:r w:rsidR="00320C03">
              <w:rPr>
                <w:rFonts w:ascii="Arial" w:eastAsia="Segoe UI" w:hAnsi="Arial" w:cs="Arial"/>
              </w:rPr>
              <w:t xml:space="preserve">and apply </w:t>
            </w:r>
            <w:r>
              <w:rPr>
                <w:rFonts w:ascii="Arial" w:eastAsia="Segoe UI" w:hAnsi="Arial" w:cs="Arial"/>
              </w:rPr>
              <w:t>current</w:t>
            </w:r>
            <w:r w:rsidR="00320C03">
              <w:rPr>
                <w:rFonts w:ascii="Arial" w:eastAsia="Segoe UI" w:hAnsi="Arial" w:cs="Arial"/>
              </w:rPr>
              <w:t>, evidence-based knowl</w:t>
            </w:r>
            <w:r>
              <w:rPr>
                <w:rFonts w:ascii="Arial" w:eastAsia="Segoe UI" w:hAnsi="Arial" w:cs="Arial"/>
              </w:rPr>
              <w:t xml:space="preserve">edge </w:t>
            </w:r>
            <w:r w:rsidR="00320C03">
              <w:rPr>
                <w:rFonts w:ascii="Arial" w:eastAsia="Segoe UI" w:hAnsi="Arial" w:cs="Arial"/>
              </w:rPr>
              <w:t xml:space="preserve">relevant to the </w:t>
            </w:r>
            <w:r>
              <w:rPr>
                <w:rFonts w:ascii="Arial" w:eastAsia="Segoe UI" w:hAnsi="Arial" w:cs="Arial"/>
              </w:rPr>
              <w:t xml:space="preserve">area of practice and </w:t>
            </w:r>
            <w:r w:rsidR="00320C03">
              <w:rPr>
                <w:rFonts w:ascii="Arial" w:eastAsia="Segoe UI" w:hAnsi="Arial" w:cs="Arial"/>
              </w:rPr>
              <w:t xml:space="preserve">uphold </w:t>
            </w:r>
            <w:r>
              <w:rPr>
                <w:rFonts w:ascii="Arial" w:eastAsia="Segoe UI" w:hAnsi="Arial" w:cs="Arial"/>
              </w:rPr>
              <w:t xml:space="preserve">a strong </w:t>
            </w:r>
            <w:r w:rsidR="00320C03">
              <w:rPr>
                <w:rFonts w:ascii="Arial" w:eastAsia="Segoe UI" w:hAnsi="Arial" w:cs="Arial"/>
              </w:rPr>
              <w:t xml:space="preserve">professional </w:t>
            </w:r>
            <w:r>
              <w:rPr>
                <w:rFonts w:ascii="Arial" w:eastAsia="Segoe UI" w:hAnsi="Arial" w:cs="Arial"/>
              </w:rPr>
              <w:t>knowledge base</w:t>
            </w:r>
            <w:r w:rsidR="00320C03">
              <w:rPr>
                <w:rFonts w:ascii="Arial" w:eastAsia="Segoe UI" w:hAnsi="Arial" w:cs="Arial"/>
              </w:rPr>
              <w:t xml:space="preserve">. </w:t>
            </w:r>
          </w:p>
          <w:p w14:paraId="0B200860" w14:textId="77777777" w:rsidR="00320C03" w:rsidRDefault="00320C0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Maintain compliance with required professional registration, competency standards, and organisational training requirements.</w:t>
            </w:r>
          </w:p>
          <w:p w14:paraId="48C67CF2" w14:textId="74725B3E" w:rsidR="00320C03" w:rsidRPr="004F39EF" w:rsidRDefault="00320C0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Integrate new knowledge and best practice into daily clinical and leadership practice to improve outcomes </w:t>
            </w:r>
            <w:r w:rsidRPr="00320C03">
              <w:rPr>
                <w:rFonts w:ascii="Arial" w:eastAsia="Segoe UI" w:hAnsi="Arial" w:cs="Arial"/>
              </w:rPr>
              <w:t>for tāngata</w:t>
            </w:r>
            <w:r>
              <w:rPr>
                <w:rFonts w:ascii="Arial" w:eastAsia="Segoe UI" w:hAnsi="Arial" w:cs="Arial"/>
              </w:rPr>
              <w:t xml:space="preserve"> whaiora</w:t>
            </w:r>
          </w:p>
        </w:tc>
      </w:tr>
      <w:tr w:rsidR="00DF3A52" w:rsidRPr="002C4DDC"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2" w:name="_Hlk104804046"/>
            <w:r w:rsidRPr="002C4DDC">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65237B" w:rsidRPr="002C4DDC"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1B7B2253" w:rsidR="00A2453D" w:rsidRPr="002C4DDC" w:rsidRDefault="0099474D" w:rsidP="0065237B">
            <w:pPr>
              <w:spacing w:after="0" w:line="240" w:lineRule="auto"/>
              <w:rPr>
                <w:rFonts w:ascii="Arial" w:hAnsi="Arial" w:cs="Arial"/>
                <w:b/>
                <w:bCs/>
              </w:rPr>
            </w:pPr>
            <w:r w:rsidRPr="002C4DDC">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0B3E62" w:rsidRDefault="0065237B"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Lead</w:t>
            </w:r>
            <w:r w:rsidR="00CC16BB" w:rsidRPr="000B3E62">
              <w:rPr>
                <w:rFonts w:ascii="Arial" w:eastAsia="Segoe UI" w:hAnsi="Arial" w:cs="Arial"/>
              </w:rPr>
              <w:t>s</w:t>
            </w:r>
            <w:r w:rsidRPr="000B3E62">
              <w:rPr>
                <w:rFonts w:ascii="Arial" w:eastAsia="Segoe UI" w:hAnsi="Arial" w:cs="Arial"/>
              </w:rPr>
              <w:t>, nurture</w:t>
            </w:r>
            <w:r w:rsidR="00CC16BB" w:rsidRPr="000B3E62">
              <w:rPr>
                <w:rFonts w:ascii="Arial" w:eastAsia="Segoe UI" w:hAnsi="Arial" w:cs="Arial"/>
              </w:rPr>
              <w:t>s</w:t>
            </w:r>
            <w:r w:rsidRPr="000B3E62">
              <w:rPr>
                <w:rFonts w:ascii="Arial" w:eastAsia="Segoe UI" w:hAnsi="Arial" w:cs="Arial"/>
              </w:rPr>
              <w:t xml:space="preserve"> and develop</w:t>
            </w:r>
            <w:r w:rsidR="00CC16BB" w:rsidRPr="000B3E62">
              <w:rPr>
                <w:rFonts w:ascii="Arial" w:eastAsia="Segoe UI" w:hAnsi="Arial" w:cs="Arial"/>
              </w:rPr>
              <w:t>s</w:t>
            </w:r>
            <w:r w:rsidRPr="000B3E62">
              <w:rPr>
                <w:rFonts w:ascii="Arial" w:eastAsia="Segoe UI" w:hAnsi="Arial" w:cs="Arial"/>
              </w:rPr>
              <w:t xml:space="preserve"> our team to make them </w:t>
            </w:r>
            <w:r w:rsidR="00C70196" w:rsidRPr="000B3E62">
              <w:rPr>
                <w:rFonts w:ascii="Arial" w:eastAsia="Segoe UI" w:hAnsi="Arial" w:cs="Arial"/>
              </w:rPr>
              <w:t>feel valued</w:t>
            </w:r>
            <w:r w:rsidR="002D1098" w:rsidRPr="000B3E62">
              <w:rPr>
                <w:rFonts w:ascii="Arial" w:eastAsia="Segoe UI" w:hAnsi="Arial" w:cs="Arial"/>
              </w:rPr>
              <w:t>.</w:t>
            </w:r>
          </w:p>
          <w:p w14:paraId="09B185F2" w14:textId="25CFD695" w:rsidR="0065237B" w:rsidRPr="000B3E62" w:rsidRDefault="0065237B" w:rsidP="000B3E62">
            <w:pPr>
              <w:numPr>
                <w:ilvl w:val="0"/>
                <w:numId w:val="17"/>
              </w:numPr>
              <w:spacing w:after="0" w:line="240" w:lineRule="auto"/>
              <w:jc w:val="both"/>
              <w:rPr>
                <w:rFonts w:ascii="Arial" w:eastAsia="Segoe UI" w:hAnsi="Arial" w:cs="Arial"/>
              </w:rPr>
            </w:pPr>
            <w:r w:rsidRPr="000B3E62">
              <w:rPr>
                <w:rFonts w:ascii="Arial" w:eastAsia="Segoe UI" w:hAnsi="Arial" w:cs="Arial"/>
              </w:rPr>
              <w:t>Prioritise</w:t>
            </w:r>
            <w:r w:rsidR="00CC16BB" w:rsidRPr="000B3E62">
              <w:rPr>
                <w:rFonts w:ascii="Arial" w:eastAsia="Segoe UI" w:hAnsi="Arial" w:cs="Arial"/>
              </w:rPr>
              <w:t>s</w:t>
            </w:r>
            <w:r w:rsidRPr="000B3E62">
              <w:rPr>
                <w:rFonts w:ascii="Arial" w:eastAsia="Segoe UI" w:hAnsi="Arial" w:cs="Arial"/>
              </w:rPr>
              <w:t xml:space="preserve"> developing individuals and the team so </w:t>
            </w:r>
            <w:r w:rsidR="002B0C85" w:rsidRPr="000B3E62">
              <w:rPr>
                <w:rFonts w:ascii="Arial" w:eastAsia="Segoe UI" w:hAnsi="Arial" w:cs="Arial"/>
              </w:rPr>
              <w:t>Health New Zealand</w:t>
            </w:r>
            <w:r w:rsidR="002534E3" w:rsidRPr="000B3E62">
              <w:rPr>
                <w:rFonts w:ascii="Arial" w:eastAsia="Segoe UI" w:hAnsi="Arial" w:cs="Arial"/>
              </w:rPr>
              <w:t xml:space="preserve"> ha</w:t>
            </w:r>
            <w:r w:rsidRPr="000B3E62">
              <w:rPr>
                <w:rFonts w:ascii="Arial" w:eastAsia="Segoe UI" w:hAnsi="Arial" w:cs="Arial"/>
              </w:rPr>
              <w:t>s</w:t>
            </w:r>
            <w:r w:rsidR="002534E3" w:rsidRPr="000B3E62">
              <w:rPr>
                <w:rFonts w:ascii="Arial" w:eastAsia="Segoe UI" w:hAnsi="Arial" w:cs="Arial"/>
              </w:rPr>
              <w:t xml:space="preserve"> enough of the right skills for the future</w:t>
            </w:r>
            <w:r w:rsidR="00D549CB" w:rsidRPr="000B3E62">
              <w:rPr>
                <w:rFonts w:ascii="Arial" w:eastAsia="Segoe UI" w:hAnsi="Arial" w:cs="Arial"/>
              </w:rPr>
              <w:t>, supporting diversity of leadership to develop – M</w:t>
            </w:r>
            <w:r w:rsidR="00D549CB" w:rsidRPr="002C4DDC">
              <w:rPr>
                <w:rFonts w:ascii="Arial" w:eastAsia="Segoe UI" w:hAnsi="Arial" w:cs="Arial"/>
              </w:rPr>
              <w:t>ā</w:t>
            </w:r>
            <w:r w:rsidR="00D549CB" w:rsidRPr="000B3E62">
              <w:rPr>
                <w:rFonts w:ascii="Arial" w:eastAsia="Segoe UI" w:hAnsi="Arial" w:cs="Arial"/>
              </w:rPr>
              <w:t>ori, Pacific, people with disabilities and others</w:t>
            </w:r>
            <w:r w:rsidR="002D1098" w:rsidRPr="000B3E62">
              <w:rPr>
                <w:rFonts w:ascii="Arial" w:eastAsia="Segoe UI" w:hAnsi="Arial" w:cs="Arial"/>
              </w:rPr>
              <w:t>.</w:t>
            </w:r>
          </w:p>
          <w:p w14:paraId="1292CB7B" w14:textId="4DD46174"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lastRenderedPageBreak/>
              <w:t xml:space="preserve">Provides leadership that shows commitment, urgency and is visibly open, </w:t>
            </w:r>
            <w:r w:rsidR="00A2453D" w:rsidRPr="000B3E62">
              <w:rPr>
                <w:rFonts w:ascii="Arial" w:eastAsia="Segoe UI" w:hAnsi="Arial" w:cs="Arial"/>
              </w:rPr>
              <w:t>clear,</w:t>
            </w:r>
            <w:r w:rsidRPr="000B3E62">
              <w:rPr>
                <w:rFonts w:ascii="Arial" w:eastAsia="Segoe UI" w:hAnsi="Arial" w:cs="Arial"/>
              </w:rPr>
              <w:t xml:space="preserve"> and innovative whilst building mutually beneficial partnerships with various stakeholders both internally and externally</w:t>
            </w:r>
            <w:r w:rsidR="00A2453D" w:rsidRPr="000B3E62">
              <w:rPr>
                <w:rFonts w:ascii="Arial" w:eastAsia="Segoe UI" w:hAnsi="Arial" w:cs="Arial"/>
              </w:rPr>
              <w:t>.</w:t>
            </w:r>
          </w:p>
          <w:p w14:paraId="59513384" w14:textId="4EE964F4"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Implement</w:t>
            </w:r>
            <w:r w:rsidR="00974809" w:rsidRPr="000B3E62">
              <w:rPr>
                <w:rFonts w:ascii="Arial" w:eastAsia="Segoe UI" w:hAnsi="Arial" w:cs="Arial"/>
              </w:rPr>
              <w:t>s</w:t>
            </w:r>
            <w:r w:rsidRPr="000B3E62">
              <w:rPr>
                <w:rFonts w:ascii="Arial" w:eastAsia="Segoe UI" w:hAnsi="Arial" w:cs="Arial"/>
              </w:rPr>
              <w:t xml:space="preserve"> and maintain</w:t>
            </w:r>
            <w:r w:rsidR="00974809" w:rsidRPr="000B3E62">
              <w:rPr>
                <w:rFonts w:ascii="Arial" w:eastAsia="Segoe UI" w:hAnsi="Arial" w:cs="Arial"/>
              </w:rPr>
              <w:t>s</w:t>
            </w:r>
            <w:r w:rsidRPr="000B3E62">
              <w:rPr>
                <w:rFonts w:ascii="Arial" w:eastAsia="Segoe UI" w:hAnsi="Arial" w:cs="Arial"/>
              </w:rPr>
              <w:t xml:space="preserve"> People &amp; </w:t>
            </w:r>
            <w:r w:rsidR="00974809" w:rsidRPr="000B3E62">
              <w:rPr>
                <w:rFonts w:ascii="Arial" w:eastAsia="Segoe UI" w:hAnsi="Arial" w:cs="Arial"/>
              </w:rPr>
              <w:t>Communications</w:t>
            </w:r>
            <w:r w:rsidRPr="000B3E62">
              <w:rPr>
                <w:rFonts w:ascii="Arial" w:eastAsia="Segoe UI" w:hAnsi="Arial" w:cs="Arial"/>
              </w:rPr>
              <w:t xml:space="preserve"> strategies and processes that support provide an environment where employee experience, </w:t>
            </w:r>
            <w:r w:rsidR="00A2453D" w:rsidRPr="000B3E62">
              <w:rPr>
                <w:rFonts w:ascii="Arial" w:eastAsia="Segoe UI" w:hAnsi="Arial" w:cs="Arial"/>
              </w:rPr>
              <w:t>development,</w:t>
            </w:r>
            <w:r w:rsidRPr="000B3E62">
              <w:rPr>
                <w:rFonts w:ascii="Arial" w:eastAsia="Segoe UI" w:hAnsi="Arial" w:cs="Arial"/>
              </w:rPr>
              <w:t xml:space="preserve"> and performance management drive achievement of the organisation’s strategic and business goals</w:t>
            </w:r>
            <w:r w:rsidR="00A2453D" w:rsidRPr="000B3E62">
              <w:rPr>
                <w:rFonts w:ascii="Arial" w:eastAsia="Segoe UI" w:hAnsi="Arial" w:cs="Arial"/>
              </w:rPr>
              <w:t>.</w:t>
            </w:r>
          </w:p>
          <w:p w14:paraId="2F80DDC9" w14:textId="01CE1B0E" w:rsidR="0099474D" w:rsidRPr="000B3E62" w:rsidRDefault="000A6849"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w:t>
            </w:r>
            <w:r w:rsidR="00476A6C">
              <w:rPr>
                <w:rFonts w:ascii="Arial" w:eastAsia="Segoe UI" w:hAnsi="Arial" w:cs="Arial"/>
              </w:rPr>
              <w:t>service</w:t>
            </w:r>
            <w:r w:rsidRPr="000B3E62">
              <w:rPr>
                <w:rFonts w:ascii="Arial" w:eastAsia="Segoe UI" w:hAnsi="Arial" w:cs="Arial"/>
              </w:rPr>
              <w:t xml:space="preserve"> culture develops in line with expectations outlined in </w:t>
            </w:r>
            <w:r w:rsidR="00DF753A" w:rsidRPr="000B3E62">
              <w:rPr>
                <w:rFonts w:ascii="Arial" w:eastAsia="Segoe UI" w:hAnsi="Arial" w:cs="Arial"/>
              </w:rPr>
              <w:t>Te Mauri o Rongo</w:t>
            </w:r>
            <w:r w:rsidRPr="000B3E62">
              <w:rPr>
                <w:rFonts w:ascii="Arial" w:eastAsia="Segoe UI" w:hAnsi="Arial" w:cs="Arial"/>
              </w:rPr>
              <w:t xml:space="preserve">, </w:t>
            </w:r>
            <w:r w:rsidR="00FF1877" w:rsidRPr="002C4DDC">
              <w:rPr>
                <w:rFonts w:ascii="Arial" w:eastAsia="Segoe UI" w:hAnsi="Arial" w:cs="Arial"/>
              </w:rPr>
              <w:t>ensuring unification of diverse teams</w:t>
            </w:r>
            <w:r w:rsidR="00FF1877" w:rsidRPr="000B3E62">
              <w:rPr>
                <w:rFonts w:ascii="Arial" w:eastAsia="Segoe UI" w:hAnsi="Arial" w:cs="Arial"/>
              </w:rPr>
              <w:t xml:space="preserve"> </w:t>
            </w:r>
            <w:r w:rsidRPr="000B3E62">
              <w:rPr>
                <w:rFonts w:ascii="Arial" w:eastAsia="Segoe UI" w:hAnsi="Arial" w:cs="Arial"/>
              </w:rPr>
              <w:t>whilst simultaneously supporting local cultures to be retained &amp; strengthened</w:t>
            </w:r>
            <w:r w:rsidR="00A2453D" w:rsidRPr="000B3E62">
              <w:rPr>
                <w:rFonts w:ascii="Arial" w:eastAsia="Segoe UI" w:hAnsi="Arial" w:cs="Arial"/>
              </w:rPr>
              <w:t>.</w:t>
            </w:r>
          </w:p>
        </w:tc>
        <w:tc>
          <w:tcPr>
            <w:tcW w:w="7199" w:type="dxa"/>
          </w:tcPr>
          <w:p w14:paraId="559F8544" w14:textId="37B6FE32" w:rsidR="0065237B" w:rsidRPr="002C4DDC" w:rsidRDefault="0065237B" w:rsidP="0065237B">
            <w:pPr>
              <w:rPr>
                <w:rFonts w:ascii="Arial" w:hAnsi="Arial" w:cs="Arial"/>
              </w:rPr>
            </w:pPr>
          </w:p>
        </w:tc>
      </w:tr>
      <w:tr w:rsidR="004D54CC" w:rsidRPr="002C4DDC"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5D04C01F" w14:textId="77777777" w:rsidR="004D54CC"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p w14:paraId="0FB2F9E5" w14:textId="6E35FE63" w:rsidR="006C2633" w:rsidRPr="000B3E62" w:rsidRDefault="006C2633" w:rsidP="000B3E62">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Leads and participates in their service and service governance processes.</w:t>
            </w:r>
          </w:p>
        </w:tc>
      </w:tr>
      <w:tr w:rsidR="002272EA" w:rsidRPr="002C4DDC"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3"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3"/>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2"/>
    </w:tbl>
    <w:p w14:paraId="65D10928" w14:textId="77777777" w:rsidR="00DF3A52" w:rsidRPr="002C4DDC" w:rsidRDefault="00DF3A52" w:rsidP="00DF3A52">
      <w:pPr>
        <w:pStyle w:val="Heading2"/>
        <w:rPr>
          <w:rFonts w:ascii="Arial" w:hAnsi="Arial" w:cs="Arial"/>
          <w:caps w:val="0"/>
          <w:sz w:val="22"/>
          <w:szCs w:val="22"/>
        </w:rPr>
      </w:pPr>
    </w:p>
    <w:p w14:paraId="1F592BD5" w14:textId="2D7078BB"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756D86">
        <w:rPr>
          <w:rFonts w:ascii="Arial" w:hAnsi="Arial" w:cs="Arial"/>
          <w:caps w:val="0"/>
          <w:color w:val="15284C"/>
          <w:sz w:val="22"/>
          <w:szCs w:val="22"/>
        </w:rPr>
        <w:t xml:space="preserve">Service Manager </w:t>
      </w:r>
    </w:p>
    <w:p w14:paraId="3AF35E39" w14:textId="55F380AE" w:rsidR="00DF3A52" w:rsidRPr="00756D86" w:rsidRDefault="00756D86" w:rsidP="00EA2B10">
      <w:pPr>
        <w:pStyle w:val="ListParagraph"/>
        <w:numPr>
          <w:ilvl w:val="0"/>
          <w:numId w:val="17"/>
        </w:numPr>
        <w:spacing w:after="0" w:line="240" w:lineRule="auto"/>
        <w:contextualSpacing w:val="0"/>
        <w:jc w:val="both"/>
        <w:rPr>
          <w:rFonts w:ascii="Arial" w:eastAsia="Segoe UI" w:hAnsi="Arial" w:cs="Arial"/>
        </w:rPr>
      </w:pPr>
      <w:r w:rsidRPr="00756D86">
        <w:rPr>
          <w:rFonts w:ascii="Arial" w:eastAsia="Segoe UI" w:hAnsi="Arial" w:cs="Arial"/>
        </w:rPr>
        <w:t xml:space="preserve">Matters </w:t>
      </w:r>
      <w:r>
        <w:rPr>
          <w:rFonts w:ascii="Arial" w:eastAsia="Segoe UI" w:hAnsi="Arial" w:cs="Arial"/>
        </w:rPr>
        <w:t xml:space="preserve">that </w:t>
      </w:r>
      <w:r w:rsidRPr="00756D86">
        <w:rPr>
          <w:rFonts w:ascii="Arial" w:eastAsia="Segoe UI" w:hAnsi="Arial" w:cs="Arial"/>
        </w:rPr>
        <w:t>pose a risk to safety or may affect nurses</w:t>
      </w:r>
      <w:r>
        <w:rPr>
          <w:rFonts w:ascii="Arial" w:eastAsia="Segoe UI" w:hAnsi="Arial" w:cs="Arial"/>
        </w:rPr>
        <w:t>’</w:t>
      </w:r>
      <w:r w:rsidRPr="00756D86">
        <w:rPr>
          <w:rFonts w:ascii="Arial" w:eastAsia="Segoe UI" w:hAnsi="Arial" w:cs="Arial"/>
        </w:rPr>
        <w:t xml:space="preserve"> or allied health staff’s ability to practice</w:t>
      </w:r>
      <w:r>
        <w:rPr>
          <w:rFonts w:ascii="Arial" w:eastAsia="Segoe UI" w:hAnsi="Arial" w:cs="Arial"/>
        </w:rPr>
        <w:t xml:space="preserve"> safely</w:t>
      </w:r>
      <w:r w:rsidRPr="00756D86">
        <w:rPr>
          <w:rFonts w:ascii="Arial" w:eastAsia="Segoe UI" w:hAnsi="Arial" w:cs="Arial"/>
        </w:rPr>
        <w:t xml:space="preserve">. </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1F00EB1E" w14:textId="77777777" w:rsidR="001409D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Consumers/Family/</w:t>
            </w:r>
            <w:r w:rsidRPr="00E72B17">
              <w:rPr>
                <w:rFonts w:ascii="Arial" w:eastAsia="Segoe UI" w:hAnsi="Arial" w:cs="Arial"/>
              </w:rPr>
              <w:t>Whānau</w:t>
            </w:r>
            <w:r w:rsidR="001409D7">
              <w:rPr>
                <w:rFonts w:ascii="Arial" w:eastAsia="Segoe UI" w:hAnsi="Arial" w:cs="Arial"/>
              </w:rPr>
              <w:t>/Carers</w:t>
            </w:r>
          </w:p>
          <w:p w14:paraId="7F72D58B" w14:textId="77777777" w:rsidR="001409D7" w:rsidRDefault="001409D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Community and Government Agencies</w:t>
            </w:r>
          </w:p>
          <w:p w14:paraId="149B77F1" w14:textId="2B92DF39" w:rsidR="00DF3A52" w:rsidRDefault="001409D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Non-Government Organisations</w:t>
            </w:r>
            <w:r w:rsidR="00DF3A52" w:rsidRPr="00E72B17">
              <w:rPr>
                <w:rFonts w:ascii="Arial" w:eastAsia="Segoe UI" w:hAnsi="Arial" w:cs="Arial"/>
              </w:rPr>
              <w:t xml:space="preserve"> </w:t>
            </w:r>
          </w:p>
          <w:p w14:paraId="2140BF3D" w14:textId="3C619FFF" w:rsidR="001409D7" w:rsidRDefault="001409D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Primary Health</w:t>
            </w:r>
          </w:p>
          <w:p w14:paraId="2BF82DCC" w14:textId="646CF8C0" w:rsidR="001409D7" w:rsidRPr="00E72B17" w:rsidRDefault="001409D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Other Health Service Providers</w:t>
            </w:r>
          </w:p>
          <w:p w14:paraId="2B550522" w14:textId="77777777" w:rsidR="00DF3A52" w:rsidRPr="00EA2B10" w:rsidRDefault="00DF3A52" w:rsidP="00E72B17">
            <w:pPr>
              <w:pStyle w:val="NoSpacing"/>
              <w:ind w:left="720"/>
              <w:jc w:val="both"/>
              <w:rPr>
                <w:rFonts w:ascii="Arial" w:eastAsia="Segoe UI" w:hAnsi="Arial" w:cs="Arial"/>
                <w:sz w:val="22"/>
                <w:highlight w:val="yellow"/>
              </w:rPr>
            </w:pPr>
          </w:p>
        </w:tc>
        <w:tc>
          <w:tcPr>
            <w:tcW w:w="4412" w:type="dxa"/>
          </w:tcPr>
          <w:p w14:paraId="77B2C61C" w14:textId="3F9FD397" w:rsidR="00DF3A52"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Service Manager</w:t>
            </w:r>
          </w:p>
          <w:p w14:paraId="1A8D254C" w14:textId="25C93157"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Clinical Director</w:t>
            </w:r>
          </w:p>
          <w:p w14:paraId="0D8160EB" w14:textId="07B97CFD"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Director of Nursing</w:t>
            </w:r>
          </w:p>
          <w:p w14:paraId="03BEDADE" w14:textId="730ED9DF"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Director of Allied Health</w:t>
            </w:r>
          </w:p>
          <w:p w14:paraId="0FB1D230" w14:textId="0D55E91E"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Medical Staff</w:t>
            </w:r>
          </w:p>
          <w:p w14:paraId="3D6FAAD2" w14:textId="75E87D1B"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Multidisciplinary Team</w:t>
            </w:r>
          </w:p>
          <w:p w14:paraId="72B74763" w14:textId="040ECFA7"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Nursing Staff</w:t>
            </w:r>
          </w:p>
          <w:p w14:paraId="20F8F490" w14:textId="794B62A9"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Service and Support Staff</w:t>
            </w:r>
          </w:p>
          <w:p w14:paraId="26DB1BB6" w14:textId="6ED24115"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Te Korowai Atawhai</w:t>
            </w:r>
          </w:p>
          <w:p w14:paraId="0FD12B9E" w14:textId="3B3CFF96"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Consumer Advisors</w:t>
            </w:r>
          </w:p>
          <w:p w14:paraId="7FB11F04" w14:textId="1D663919" w:rsid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Family Advisors</w:t>
            </w:r>
          </w:p>
          <w:p w14:paraId="76CF5A10" w14:textId="182F5F1F" w:rsidR="00E72B17" w:rsidRPr="00E72B17" w:rsidRDefault="00E72B17" w:rsidP="00EA2B10">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Duty Nurse Managers/Clinical Team Co-ordinator</w:t>
            </w:r>
          </w:p>
          <w:p w14:paraId="20671B6E" w14:textId="77777777" w:rsidR="00DF3A52" w:rsidRPr="00EA2B10" w:rsidRDefault="00DF3A52" w:rsidP="00E72B17">
            <w:pPr>
              <w:pStyle w:val="ListParagraph"/>
              <w:spacing w:after="0" w:line="240" w:lineRule="auto"/>
              <w:contextualSpacing w:val="0"/>
              <w:jc w:val="both"/>
              <w:rPr>
                <w:rFonts w:ascii="Arial" w:eastAsia="Segoe UI" w:hAnsi="Arial" w:cs="Arial"/>
                <w:highlight w:val="yellow"/>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DE3059"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3A6FA7">
        <w:trPr>
          <w:trHeight w:val="507"/>
        </w:trPr>
        <w:tc>
          <w:tcPr>
            <w:tcW w:w="2268" w:type="dxa"/>
            <w:shd w:val="clear" w:color="auto" w:fill="FFFFFF"/>
          </w:tcPr>
          <w:p w14:paraId="561F1C6D" w14:textId="77777777" w:rsidR="00DF3A52" w:rsidRPr="00E24328" w:rsidRDefault="00DF3A52" w:rsidP="00B9274B">
            <w:pPr>
              <w:pStyle w:val="NoSpacing"/>
              <w:rPr>
                <w:rFonts w:ascii="Arial" w:hAnsi="Arial" w:cs="Arial"/>
                <w:b/>
                <w:bCs/>
                <w:sz w:val="22"/>
              </w:rPr>
            </w:pPr>
            <w:r w:rsidRPr="00E24328">
              <w:rPr>
                <w:rFonts w:ascii="Arial" w:hAnsi="Arial" w:cs="Arial"/>
                <w:b/>
                <w:bCs/>
                <w:sz w:val="22"/>
              </w:rPr>
              <w:t>You will have</w:t>
            </w:r>
          </w:p>
        </w:tc>
        <w:tc>
          <w:tcPr>
            <w:tcW w:w="6758" w:type="dxa"/>
            <w:shd w:val="clear" w:color="auto" w:fill="auto"/>
          </w:tcPr>
          <w:p w14:paraId="029262A2" w14:textId="77777777" w:rsidR="00DF3A52" w:rsidRPr="00E24328" w:rsidRDefault="00DF3A52" w:rsidP="00B9274B">
            <w:pPr>
              <w:pStyle w:val="NoSpacing"/>
              <w:jc w:val="both"/>
              <w:rPr>
                <w:rFonts w:ascii="Arial" w:hAnsi="Arial" w:cs="Arial"/>
                <w:sz w:val="22"/>
              </w:rPr>
            </w:pPr>
            <w:r w:rsidRPr="00E24328">
              <w:rPr>
                <w:rFonts w:ascii="Arial" w:hAnsi="Arial" w:cs="Arial"/>
                <w:b/>
                <w:sz w:val="22"/>
              </w:rPr>
              <w:t>Essential:</w:t>
            </w:r>
          </w:p>
          <w:p w14:paraId="2B37BD52" w14:textId="46190F4F" w:rsidR="00DF3A52" w:rsidRPr="00E24328"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4" w:name="_Hlk232503746"/>
            <w:r w:rsidRPr="00E24328">
              <w:rPr>
                <w:rFonts w:ascii="Arial" w:eastAsia="Segoe UI" w:hAnsi="Arial" w:cs="Arial"/>
                <w:color w:val="000000" w:themeColor="text1"/>
              </w:rPr>
              <w:t>A relevant post-graduate qualification</w:t>
            </w:r>
            <w:r w:rsidR="006C2633" w:rsidRPr="00E24328">
              <w:rPr>
                <w:rFonts w:ascii="Arial" w:eastAsia="Segoe UI" w:hAnsi="Arial" w:cs="Arial"/>
                <w:color w:val="000000" w:themeColor="text1"/>
              </w:rPr>
              <w:t>, with minimum of postgraduate Diploma in a relevant field.</w:t>
            </w:r>
          </w:p>
          <w:bookmarkEnd w:id="4"/>
          <w:p w14:paraId="4FD17126" w14:textId="409B787F" w:rsidR="004C752B" w:rsidRPr="00E24328" w:rsidRDefault="00395D1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Demonstrated e</w:t>
            </w:r>
            <w:r w:rsidR="004C752B" w:rsidRPr="00E24328">
              <w:rPr>
                <w:rFonts w:ascii="Arial" w:eastAsia="Segoe UI" w:hAnsi="Arial" w:cs="Arial"/>
                <w:color w:val="000000" w:themeColor="text1"/>
              </w:rPr>
              <w:t xml:space="preserve">xperience in implementing Te Tiriti o Waitangi in </w:t>
            </w:r>
            <w:r w:rsidRPr="00E24328">
              <w:rPr>
                <w:rFonts w:ascii="Arial" w:eastAsia="Segoe UI" w:hAnsi="Arial" w:cs="Arial"/>
                <w:color w:val="000000" w:themeColor="text1"/>
              </w:rPr>
              <w:t>practice.</w:t>
            </w:r>
          </w:p>
          <w:p w14:paraId="1466AF42" w14:textId="6E1BAECD" w:rsidR="00DF3A52" w:rsidRPr="00E24328" w:rsidRDefault="001675E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Current N</w:t>
            </w:r>
            <w:r w:rsidR="00395D1B" w:rsidRPr="00E24328">
              <w:rPr>
                <w:rFonts w:ascii="Arial" w:eastAsia="Segoe UI" w:hAnsi="Arial" w:cs="Arial"/>
                <w:color w:val="000000" w:themeColor="text1"/>
              </w:rPr>
              <w:t xml:space="preserve">ew </w:t>
            </w:r>
            <w:r w:rsidRPr="00E24328">
              <w:rPr>
                <w:rFonts w:ascii="Arial" w:eastAsia="Segoe UI" w:hAnsi="Arial" w:cs="Arial"/>
                <w:color w:val="000000" w:themeColor="text1"/>
              </w:rPr>
              <w:t>Z</w:t>
            </w:r>
            <w:r w:rsidR="00395D1B" w:rsidRPr="00E24328">
              <w:rPr>
                <w:rFonts w:ascii="Arial" w:eastAsia="Segoe UI" w:hAnsi="Arial" w:cs="Arial"/>
                <w:color w:val="000000" w:themeColor="text1"/>
              </w:rPr>
              <w:t>ealand</w:t>
            </w:r>
            <w:r w:rsidRPr="00E24328">
              <w:rPr>
                <w:rFonts w:ascii="Arial" w:eastAsia="Segoe UI" w:hAnsi="Arial" w:cs="Arial"/>
                <w:color w:val="000000" w:themeColor="text1"/>
              </w:rPr>
              <w:t xml:space="preserve"> Annual Practi</w:t>
            </w:r>
            <w:r w:rsidR="0053603B" w:rsidRPr="00E24328">
              <w:rPr>
                <w:rFonts w:ascii="Arial" w:eastAsia="Segoe UI" w:hAnsi="Arial" w:cs="Arial"/>
                <w:color w:val="000000" w:themeColor="text1"/>
              </w:rPr>
              <w:t>s</w:t>
            </w:r>
            <w:r w:rsidRPr="00E24328">
              <w:rPr>
                <w:rFonts w:ascii="Arial" w:eastAsia="Segoe UI" w:hAnsi="Arial" w:cs="Arial"/>
                <w:color w:val="000000" w:themeColor="text1"/>
              </w:rPr>
              <w:t>ing Certificate</w:t>
            </w:r>
          </w:p>
          <w:p w14:paraId="60A53D51" w14:textId="3C4D19FE" w:rsidR="003A6FA7" w:rsidRPr="00E24328" w:rsidRDefault="003A6FA7"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A minimum of three years post-registration/postgraduate experience in mental health.</w:t>
            </w:r>
          </w:p>
          <w:p w14:paraId="2F6B71CB" w14:textId="25F55906" w:rsidR="00B940F4" w:rsidRPr="00E24328" w:rsidRDefault="001675E4" w:rsidP="006C2633">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 xml:space="preserve">Evidence of </w:t>
            </w:r>
            <w:r w:rsidR="00B940F4" w:rsidRPr="00E24328">
              <w:rPr>
                <w:rFonts w:ascii="Arial" w:eastAsia="Segoe UI" w:hAnsi="Arial" w:cs="Arial"/>
                <w:color w:val="000000" w:themeColor="text1"/>
              </w:rPr>
              <w:t>ongoing professional development and commitment to postgraduate education</w:t>
            </w:r>
            <w:r w:rsidR="0053603B" w:rsidRPr="00E24328">
              <w:rPr>
                <w:rFonts w:ascii="Arial" w:eastAsia="Segoe UI" w:hAnsi="Arial" w:cs="Arial"/>
                <w:color w:val="000000" w:themeColor="text1"/>
              </w:rPr>
              <w:t>.</w:t>
            </w:r>
          </w:p>
          <w:p w14:paraId="1944E6EE" w14:textId="282B6040" w:rsidR="00B940F4" w:rsidRPr="00E24328" w:rsidRDefault="00B940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Engage</w:t>
            </w:r>
            <w:r w:rsidR="006C2633" w:rsidRPr="00E24328">
              <w:rPr>
                <w:rFonts w:ascii="Arial" w:eastAsia="Segoe UI" w:hAnsi="Arial" w:cs="Arial"/>
                <w:color w:val="000000" w:themeColor="text1"/>
              </w:rPr>
              <w:t xml:space="preserve"> and provide</w:t>
            </w:r>
            <w:r w:rsidR="0053603B" w:rsidRPr="00E24328">
              <w:rPr>
                <w:rFonts w:ascii="Arial" w:eastAsia="Segoe UI" w:hAnsi="Arial" w:cs="Arial"/>
                <w:color w:val="000000" w:themeColor="text1"/>
              </w:rPr>
              <w:t xml:space="preserve"> regular c</w:t>
            </w:r>
            <w:r w:rsidRPr="00E24328">
              <w:rPr>
                <w:rFonts w:ascii="Arial" w:eastAsia="Segoe UI" w:hAnsi="Arial" w:cs="Arial"/>
                <w:color w:val="000000" w:themeColor="text1"/>
              </w:rPr>
              <w:t xml:space="preserve">linical </w:t>
            </w:r>
            <w:r w:rsidR="0053603B" w:rsidRPr="00E24328">
              <w:rPr>
                <w:rFonts w:ascii="Arial" w:eastAsia="Segoe UI" w:hAnsi="Arial" w:cs="Arial"/>
                <w:color w:val="000000" w:themeColor="text1"/>
              </w:rPr>
              <w:t>s</w:t>
            </w:r>
            <w:r w:rsidRPr="00E24328">
              <w:rPr>
                <w:rFonts w:ascii="Arial" w:eastAsia="Segoe UI" w:hAnsi="Arial" w:cs="Arial"/>
                <w:color w:val="000000" w:themeColor="text1"/>
              </w:rPr>
              <w:t>upervision</w:t>
            </w:r>
            <w:r w:rsidR="0053603B" w:rsidRPr="00E24328">
              <w:rPr>
                <w:rFonts w:ascii="Arial" w:eastAsia="Segoe UI" w:hAnsi="Arial" w:cs="Arial"/>
                <w:color w:val="000000" w:themeColor="text1"/>
              </w:rPr>
              <w:t>.</w:t>
            </w:r>
          </w:p>
          <w:p w14:paraId="75BFF818" w14:textId="040F76EE" w:rsidR="00B940F4" w:rsidRPr="00E24328" w:rsidRDefault="0053603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 xml:space="preserve">Competency in the </w:t>
            </w:r>
            <w:r w:rsidR="00B940F4" w:rsidRPr="00E24328">
              <w:rPr>
                <w:rFonts w:ascii="Arial" w:eastAsia="Segoe UI" w:hAnsi="Arial" w:cs="Arial"/>
                <w:color w:val="000000" w:themeColor="text1"/>
              </w:rPr>
              <w:t>information technology</w:t>
            </w:r>
            <w:r w:rsidRPr="00E24328">
              <w:rPr>
                <w:rFonts w:ascii="Arial" w:eastAsia="Segoe UI" w:hAnsi="Arial" w:cs="Arial"/>
                <w:color w:val="000000" w:themeColor="text1"/>
              </w:rPr>
              <w:t xml:space="preserve"> systems used within Specialist Mental Health Services (</w:t>
            </w:r>
            <w:r w:rsidR="00B940F4" w:rsidRPr="00E24328">
              <w:rPr>
                <w:rFonts w:ascii="Arial" w:eastAsia="Segoe UI" w:hAnsi="Arial" w:cs="Arial"/>
                <w:color w:val="000000" w:themeColor="text1"/>
              </w:rPr>
              <w:t>SMHS</w:t>
            </w:r>
            <w:r w:rsidRPr="00E24328">
              <w:rPr>
                <w:rFonts w:ascii="Arial" w:eastAsia="Segoe UI" w:hAnsi="Arial" w:cs="Arial"/>
                <w:color w:val="000000" w:themeColor="text1"/>
              </w:rPr>
              <w:t>).</w:t>
            </w:r>
          </w:p>
          <w:p w14:paraId="27C8522F" w14:textId="1ACFB858" w:rsidR="00B940F4" w:rsidRPr="00E24328" w:rsidRDefault="00B940F4" w:rsidP="00B940F4">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 xml:space="preserve">Excellent </w:t>
            </w:r>
            <w:r w:rsidR="0053603B" w:rsidRPr="00E24328">
              <w:rPr>
                <w:rFonts w:ascii="Arial" w:eastAsia="Segoe UI" w:hAnsi="Arial" w:cs="Arial"/>
                <w:color w:val="000000" w:themeColor="text1"/>
              </w:rPr>
              <w:t xml:space="preserve">written and verbal </w:t>
            </w:r>
            <w:r w:rsidRPr="00E24328">
              <w:rPr>
                <w:rFonts w:ascii="Arial" w:eastAsia="Segoe UI" w:hAnsi="Arial" w:cs="Arial"/>
                <w:color w:val="000000" w:themeColor="text1"/>
              </w:rPr>
              <w:t>communication skills</w:t>
            </w:r>
            <w:r w:rsidR="0053603B" w:rsidRPr="00E24328">
              <w:rPr>
                <w:rFonts w:ascii="Arial" w:eastAsia="Segoe UI" w:hAnsi="Arial" w:cs="Arial"/>
                <w:color w:val="000000" w:themeColor="text1"/>
              </w:rPr>
              <w:t xml:space="preserve">, with </w:t>
            </w:r>
            <w:r w:rsidRPr="00E24328">
              <w:rPr>
                <w:rFonts w:ascii="Arial" w:eastAsia="Segoe UI" w:hAnsi="Arial" w:cs="Arial"/>
                <w:color w:val="000000" w:themeColor="text1"/>
              </w:rPr>
              <w:t>the ability to communicate effectively with people from diverse social</w:t>
            </w:r>
            <w:r w:rsidR="0053603B" w:rsidRPr="00E24328">
              <w:rPr>
                <w:rFonts w:ascii="Arial" w:eastAsia="Segoe UI" w:hAnsi="Arial" w:cs="Arial"/>
                <w:color w:val="000000" w:themeColor="text1"/>
              </w:rPr>
              <w:t xml:space="preserve"> and </w:t>
            </w:r>
            <w:r w:rsidRPr="00E24328">
              <w:rPr>
                <w:rFonts w:ascii="Arial" w:eastAsia="Segoe UI" w:hAnsi="Arial" w:cs="Arial"/>
                <w:color w:val="000000" w:themeColor="text1"/>
              </w:rPr>
              <w:t xml:space="preserve">cultural </w:t>
            </w:r>
            <w:r w:rsidR="0053603B" w:rsidRPr="00E24328">
              <w:rPr>
                <w:rFonts w:ascii="Arial" w:eastAsia="Segoe UI" w:hAnsi="Arial" w:cs="Arial"/>
                <w:color w:val="000000" w:themeColor="text1"/>
              </w:rPr>
              <w:t>backgrounds.</w:t>
            </w:r>
          </w:p>
          <w:p w14:paraId="43173D99" w14:textId="6C81AA68" w:rsidR="00B940F4" w:rsidRPr="00E24328" w:rsidRDefault="0053603B" w:rsidP="00B940F4">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 xml:space="preserve">Demonstrated </w:t>
            </w:r>
            <w:r w:rsidR="00B940F4" w:rsidRPr="00E24328">
              <w:rPr>
                <w:rFonts w:ascii="Arial" w:eastAsia="Segoe UI" w:hAnsi="Arial" w:cs="Arial"/>
                <w:color w:val="000000" w:themeColor="text1"/>
              </w:rPr>
              <w:t>management and leadership skills</w:t>
            </w:r>
          </w:p>
          <w:p w14:paraId="78FDC007" w14:textId="2B25BEC3" w:rsidR="00B940F4" w:rsidRPr="00E24328" w:rsidRDefault="0053603B" w:rsidP="00B940F4">
            <w:pPr>
              <w:pStyle w:val="ListParagraph"/>
              <w:numPr>
                <w:ilvl w:val="0"/>
                <w:numId w:val="17"/>
              </w:numPr>
              <w:spacing w:after="0" w:line="240" w:lineRule="auto"/>
              <w:contextualSpacing w:val="0"/>
              <w:jc w:val="both"/>
              <w:rPr>
                <w:rFonts w:ascii="Arial" w:eastAsia="Segoe UI" w:hAnsi="Arial" w:cs="Arial"/>
                <w:color w:val="000000" w:themeColor="text1"/>
              </w:rPr>
            </w:pPr>
            <w:r w:rsidRPr="00E24328">
              <w:rPr>
                <w:rFonts w:ascii="Arial" w:eastAsia="Segoe UI" w:hAnsi="Arial" w:cs="Arial"/>
                <w:color w:val="000000" w:themeColor="text1"/>
              </w:rPr>
              <w:t>Commitment to c</w:t>
            </w:r>
            <w:r w:rsidR="00B940F4" w:rsidRPr="00E24328">
              <w:rPr>
                <w:rFonts w:ascii="Arial" w:eastAsia="Segoe UI" w:hAnsi="Arial" w:cs="Arial"/>
                <w:color w:val="000000" w:themeColor="text1"/>
              </w:rPr>
              <w:t>ontribut</w:t>
            </w:r>
            <w:r w:rsidRPr="00E24328">
              <w:rPr>
                <w:rFonts w:ascii="Arial" w:eastAsia="Segoe UI" w:hAnsi="Arial" w:cs="Arial"/>
                <w:color w:val="000000" w:themeColor="text1"/>
              </w:rPr>
              <w:t>ing</w:t>
            </w:r>
            <w:r w:rsidR="00B940F4" w:rsidRPr="00E24328">
              <w:rPr>
                <w:rFonts w:ascii="Arial" w:eastAsia="Segoe UI" w:hAnsi="Arial" w:cs="Arial"/>
                <w:color w:val="000000" w:themeColor="text1"/>
              </w:rPr>
              <w:t xml:space="preserve"> to the</w:t>
            </w:r>
            <w:r w:rsidRPr="00E24328">
              <w:rPr>
                <w:rFonts w:ascii="Arial" w:eastAsia="Segoe UI" w:hAnsi="Arial" w:cs="Arial"/>
                <w:color w:val="000000" w:themeColor="text1"/>
              </w:rPr>
              <w:t xml:space="preserve"> ongoing</w:t>
            </w:r>
            <w:r w:rsidR="00B940F4" w:rsidRPr="00E24328">
              <w:rPr>
                <w:rFonts w:ascii="Arial" w:eastAsia="Segoe UI" w:hAnsi="Arial" w:cs="Arial"/>
                <w:color w:val="000000" w:themeColor="text1"/>
              </w:rPr>
              <w:t xml:space="preserve"> development of Specialist Mental Health Service</w:t>
            </w:r>
            <w:r w:rsidRPr="00E24328">
              <w:rPr>
                <w:rFonts w:ascii="Arial" w:eastAsia="Segoe UI" w:hAnsi="Arial" w:cs="Arial"/>
                <w:color w:val="000000" w:themeColor="text1"/>
              </w:rPr>
              <w:t>s.</w:t>
            </w:r>
          </w:p>
          <w:p w14:paraId="69099B7F" w14:textId="5A35F84C" w:rsidR="00DF3A52" w:rsidRPr="00E24328" w:rsidRDefault="00DF3A52" w:rsidP="007B5492">
            <w:pPr>
              <w:pStyle w:val="ListParagraph"/>
              <w:spacing w:after="0" w:line="240" w:lineRule="auto"/>
              <w:contextualSpacing w:val="0"/>
              <w:jc w:val="both"/>
              <w:rPr>
                <w:rFonts w:ascii="Arial" w:eastAsia="Segoe UI" w:hAnsi="Arial" w:cs="Arial"/>
                <w:color w:val="000000" w:themeColor="text1"/>
              </w:rPr>
            </w:pPr>
          </w:p>
          <w:p w14:paraId="1093849C" w14:textId="77777777" w:rsidR="00A2453D" w:rsidRPr="00E24328" w:rsidRDefault="00A2453D" w:rsidP="00A2453D">
            <w:pPr>
              <w:spacing w:after="0" w:line="240" w:lineRule="auto"/>
              <w:rPr>
                <w:rFonts w:ascii="Arial" w:hAnsi="Arial" w:cs="Arial"/>
              </w:rPr>
            </w:pPr>
          </w:p>
          <w:p w14:paraId="61A95D39" w14:textId="203E372B" w:rsidR="007B5492" w:rsidRPr="00E24328" w:rsidRDefault="00A2453D" w:rsidP="00A2453D">
            <w:pPr>
              <w:spacing w:after="0" w:line="240" w:lineRule="auto"/>
              <w:rPr>
                <w:rFonts w:ascii="Arial" w:hAnsi="Arial" w:cs="Arial"/>
                <w:b/>
                <w:bCs/>
              </w:rPr>
            </w:pPr>
            <w:r w:rsidRPr="00E24328">
              <w:rPr>
                <w:rFonts w:ascii="Arial" w:hAnsi="Arial" w:cs="Arial"/>
                <w:b/>
                <w:bCs/>
              </w:rPr>
              <w:t>Desired:</w:t>
            </w:r>
          </w:p>
          <w:p w14:paraId="3A695468" w14:textId="4AE784AC" w:rsidR="00A2453D" w:rsidRPr="00E24328" w:rsidRDefault="0053603B" w:rsidP="00EA2B10">
            <w:pPr>
              <w:pStyle w:val="ListParagraph"/>
              <w:numPr>
                <w:ilvl w:val="0"/>
                <w:numId w:val="17"/>
              </w:numPr>
              <w:spacing w:after="0" w:line="240" w:lineRule="auto"/>
              <w:contextualSpacing w:val="0"/>
              <w:jc w:val="both"/>
              <w:rPr>
                <w:rFonts w:ascii="Arial" w:hAnsi="Arial" w:cs="Arial"/>
              </w:rPr>
            </w:pPr>
            <w:r w:rsidRPr="00E24328">
              <w:rPr>
                <w:rFonts w:ascii="Arial" w:hAnsi="Arial" w:cs="Arial"/>
              </w:rPr>
              <w:t xml:space="preserve">Experience in the development, implementation, and management of systems and processes. </w:t>
            </w:r>
          </w:p>
          <w:p w14:paraId="38A0F56F" w14:textId="77777777" w:rsidR="007B5492" w:rsidRPr="00E24328" w:rsidRDefault="007B5492" w:rsidP="007B623E">
            <w:pPr>
              <w:pStyle w:val="ListParagraph"/>
              <w:spacing w:after="0" w:line="240" w:lineRule="auto"/>
              <w:contextualSpacing w:val="0"/>
              <w:jc w:val="both"/>
              <w:rPr>
                <w:rFonts w:ascii="Arial" w:hAnsi="Arial" w:cs="Arial"/>
              </w:rPr>
            </w:pPr>
          </w:p>
          <w:p w14:paraId="309F40B6" w14:textId="77777777" w:rsidR="00DF3A52" w:rsidRPr="00E24328"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775EFF57"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understanding of the significance of Te Tiriti o Waitangi</w:t>
            </w:r>
            <w:r w:rsidR="00E15744">
              <w:rPr>
                <w:rFonts w:ascii="Arial" w:eastAsia="Segoe UI" w:hAnsi="Arial" w:cs="Arial"/>
                <w:color w:val="000000" w:themeColor="text1"/>
              </w:rPr>
              <w:t xml:space="preserve"> and associated obligations, including the ability </w:t>
            </w:r>
            <w:r w:rsidRPr="00EA2B10">
              <w:rPr>
                <w:rFonts w:ascii="Arial" w:eastAsia="Segoe UI" w:hAnsi="Arial" w:cs="Arial"/>
                <w:color w:val="000000" w:themeColor="text1"/>
              </w:rPr>
              <w:t>to apply Te Tiriti</w:t>
            </w:r>
            <w:r w:rsidR="00E15744">
              <w:rPr>
                <w:rFonts w:ascii="Arial" w:eastAsia="Segoe UI" w:hAnsi="Arial" w:cs="Arial"/>
                <w:color w:val="000000" w:themeColor="text1"/>
              </w:rPr>
              <w:t xml:space="preserve"> o Waitangi</w:t>
            </w:r>
            <w:r w:rsidRPr="00EA2B10">
              <w:rPr>
                <w:rFonts w:ascii="Arial" w:eastAsia="Segoe UI" w:hAnsi="Arial" w:cs="Arial"/>
                <w:color w:val="000000" w:themeColor="text1"/>
              </w:rPr>
              <w:t xml:space="preserve"> principles meaningful</w:t>
            </w:r>
            <w:r w:rsidR="00E15744">
              <w:rPr>
                <w:rFonts w:ascii="Arial" w:eastAsia="Segoe UI" w:hAnsi="Arial" w:cs="Arial"/>
                <w:color w:val="000000" w:themeColor="text1"/>
              </w:rPr>
              <w:t xml:space="preserve">ly </w:t>
            </w:r>
            <w:r w:rsidRPr="00EA2B10">
              <w:rPr>
                <w:rFonts w:ascii="Arial" w:eastAsia="Segoe UI" w:hAnsi="Arial" w:cs="Arial"/>
                <w:color w:val="000000" w:themeColor="text1"/>
              </w:rPr>
              <w:t xml:space="preserve">in </w:t>
            </w:r>
            <w:r w:rsidR="00E15744">
              <w:rPr>
                <w:rFonts w:ascii="Arial" w:eastAsia="Segoe UI" w:hAnsi="Arial" w:cs="Arial"/>
                <w:color w:val="000000" w:themeColor="text1"/>
              </w:rPr>
              <w:t xml:space="preserve">practice. </w:t>
            </w:r>
          </w:p>
          <w:p w14:paraId="242016D0" w14:textId="4B1A295E" w:rsidR="00F722EB" w:rsidRPr="00EA2B10" w:rsidRDefault="00E1574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Maintain personal and m</w:t>
            </w:r>
            <w:r w:rsidR="004C752B" w:rsidRPr="00EA2B10">
              <w:rPr>
                <w:rFonts w:ascii="Arial" w:eastAsia="Segoe UI" w:hAnsi="Arial" w:cs="Arial"/>
                <w:color w:val="000000" w:themeColor="text1"/>
              </w:rPr>
              <w:t>ental wellbeing,</w:t>
            </w:r>
            <w:r>
              <w:rPr>
                <w:rFonts w:ascii="Arial" w:eastAsia="Segoe UI" w:hAnsi="Arial" w:cs="Arial"/>
                <w:color w:val="000000" w:themeColor="text1"/>
              </w:rPr>
              <w:t xml:space="preserve"> with the resilience and stamina required for the role. </w:t>
            </w:r>
          </w:p>
          <w:p w14:paraId="423EA402" w14:textId="66A76B64"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w:t>
            </w:r>
            <w:r w:rsidR="00E15744">
              <w:rPr>
                <w:rFonts w:ascii="Arial" w:eastAsia="Segoe UI" w:hAnsi="Arial" w:cs="Arial"/>
                <w:color w:val="000000" w:themeColor="text1"/>
              </w:rPr>
              <w:t xml:space="preserve">capability and </w:t>
            </w:r>
            <w:r w:rsidR="00F722EB" w:rsidRPr="00EA2B10">
              <w:rPr>
                <w:rFonts w:ascii="Arial" w:eastAsia="Segoe UI" w:hAnsi="Arial" w:cs="Arial"/>
                <w:color w:val="000000" w:themeColor="text1"/>
              </w:rPr>
              <w:t>contribution of individuals and teams to achieve organisation</w:t>
            </w:r>
            <w:r w:rsidR="00E15744">
              <w:rPr>
                <w:rFonts w:ascii="Arial" w:eastAsia="Segoe UI" w:hAnsi="Arial" w:cs="Arial"/>
                <w:color w:val="000000" w:themeColor="text1"/>
              </w:rPr>
              <w:t>al</w:t>
            </w:r>
            <w:r w:rsidR="00F722EB" w:rsidRPr="00EA2B10">
              <w:rPr>
                <w:rFonts w:ascii="Arial" w:eastAsia="Segoe UI" w:hAnsi="Arial" w:cs="Arial"/>
                <w:color w:val="000000" w:themeColor="text1"/>
              </w:rPr>
              <w:t xml:space="preserve"> vision, purpose and goals</w:t>
            </w:r>
            <w:r w:rsidR="00A2453D" w:rsidRPr="00EA2B10">
              <w:rPr>
                <w:rFonts w:ascii="Arial" w:eastAsia="Segoe UI" w:hAnsi="Arial" w:cs="Arial"/>
                <w:color w:val="000000" w:themeColor="text1"/>
              </w:rPr>
              <w:t>.</w:t>
            </w:r>
          </w:p>
          <w:p w14:paraId="175E6812" w14:textId="17DF3351"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 xml:space="preserve">stablish and maintain </w:t>
            </w:r>
            <w:r w:rsidR="00E15744">
              <w:rPr>
                <w:rFonts w:ascii="Arial" w:eastAsia="Segoe UI" w:hAnsi="Arial" w:cs="Arial"/>
                <w:color w:val="000000" w:themeColor="text1"/>
              </w:rPr>
              <w:t xml:space="preserve">effective </w:t>
            </w:r>
            <w:r w:rsidR="00F722EB" w:rsidRPr="00EA2B10">
              <w:rPr>
                <w:rFonts w:ascii="Arial" w:eastAsia="Segoe UI" w:hAnsi="Arial" w:cs="Arial"/>
                <w:color w:val="000000" w:themeColor="text1"/>
              </w:rPr>
              <w:t xml:space="preserve">working relationships with people </w:t>
            </w:r>
            <w:r w:rsidR="00E15744">
              <w:rPr>
                <w:rFonts w:ascii="Arial" w:eastAsia="Segoe UI" w:hAnsi="Arial" w:cs="Arial"/>
                <w:color w:val="000000" w:themeColor="text1"/>
              </w:rPr>
              <w:t xml:space="preserve">across </w:t>
            </w:r>
            <w:r w:rsidR="00F722EB" w:rsidRPr="00EA2B10">
              <w:rPr>
                <w:rFonts w:ascii="Arial" w:eastAsia="Segoe UI" w:hAnsi="Arial" w:cs="Arial"/>
                <w:color w:val="000000" w:themeColor="text1"/>
              </w:rPr>
              <w:t>public and private sectors, related industr</w:t>
            </w:r>
            <w:r w:rsidR="00E15744">
              <w:rPr>
                <w:rFonts w:ascii="Arial" w:eastAsia="Segoe UI" w:hAnsi="Arial" w:cs="Arial"/>
                <w:color w:val="000000" w:themeColor="text1"/>
              </w:rPr>
              <w:t>ies,</w:t>
            </w:r>
            <w:r w:rsidR="00F722EB" w:rsidRPr="00EA2B10">
              <w:rPr>
                <w:rFonts w:ascii="Arial" w:eastAsia="Segoe UI" w:hAnsi="Arial" w:cs="Arial"/>
                <w:color w:val="000000" w:themeColor="text1"/>
              </w:rPr>
              <w:t xml:space="preserve"> community</w:t>
            </w:r>
            <w:r w:rsidR="00E15744">
              <w:rPr>
                <w:rFonts w:ascii="Arial" w:eastAsia="Segoe UI" w:hAnsi="Arial" w:cs="Arial"/>
                <w:color w:val="000000" w:themeColor="text1"/>
              </w:rPr>
              <w:t xml:space="preserve"> </w:t>
            </w:r>
            <w:r w:rsidR="00F722EB" w:rsidRPr="00EA2B10">
              <w:rPr>
                <w:rFonts w:ascii="Arial" w:eastAsia="Segoe UI" w:hAnsi="Arial" w:cs="Arial"/>
                <w:color w:val="000000" w:themeColor="text1"/>
              </w:rPr>
              <w:t>groups</w:t>
            </w:r>
            <w:r w:rsidR="00E15744">
              <w:rPr>
                <w:rFonts w:ascii="Arial" w:eastAsia="Segoe UI" w:hAnsi="Arial" w:cs="Arial"/>
                <w:color w:val="000000" w:themeColor="text1"/>
              </w:rPr>
              <w:t>,</w:t>
            </w:r>
            <w:r w:rsidR="00F722EB" w:rsidRPr="00EA2B10">
              <w:rPr>
                <w:rFonts w:ascii="Arial" w:eastAsia="Segoe UI" w:hAnsi="Arial" w:cs="Arial"/>
                <w:color w:val="000000" w:themeColor="text1"/>
              </w:rPr>
              <w:t xml:space="preserve"> and wider national and international </w:t>
            </w:r>
            <w:r w:rsidR="00E15744">
              <w:rPr>
                <w:rFonts w:ascii="Arial" w:eastAsia="Segoe UI" w:hAnsi="Arial" w:cs="Arial"/>
                <w:color w:val="000000" w:themeColor="text1"/>
              </w:rPr>
              <w:t>stakeholders</w:t>
            </w:r>
            <w:r w:rsidR="00A2453D" w:rsidRPr="00EA2B10">
              <w:rPr>
                <w:rFonts w:ascii="Arial" w:eastAsia="Segoe UI" w:hAnsi="Arial" w:cs="Arial"/>
                <w:color w:val="000000" w:themeColor="text1"/>
              </w:rPr>
              <w:t>.</w:t>
            </w:r>
          </w:p>
          <w:p w14:paraId="54CDA0CA" w14:textId="528BB244"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 xml:space="preserve">trong drive to deliver </w:t>
            </w:r>
            <w:r w:rsidR="00E15744">
              <w:rPr>
                <w:rFonts w:ascii="Arial" w:eastAsia="Segoe UI" w:hAnsi="Arial" w:cs="Arial"/>
                <w:color w:val="000000" w:themeColor="text1"/>
              </w:rPr>
              <w:t xml:space="preserve">outcomes </w:t>
            </w:r>
            <w:r w:rsidRPr="00EA2B10">
              <w:rPr>
                <w:rFonts w:ascii="Arial" w:eastAsia="Segoe UI" w:hAnsi="Arial" w:cs="Arial"/>
                <w:color w:val="000000" w:themeColor="text1"/>
              </w:rPr>
              <w:t>and take</w:t>
            </w:r>
            <w:r w:rsidR="00F722EB" w:rsidRPr="00EA2B10">
              <w:rPr>
                <w:rFonts w:ascii="Arial" w:eastAsia="Segoe UI" w:hAnsi="Arial" w:cs="Arial"/>
                <w:color w:val="000000" w:themeColor="text1"/>
              </w:rPr>
              <w:t xml:space="preserve"> personal </w:t>
            </w:r>
            <w:r w:rsidR="00E15744">
              <w:rPr>
                <w:rFonts w:ascii="Arial" w:eastAsia="Segoe UI" w:hAnsi="Arial" w:cs="Arial"/>
                <w:color w:val="000000" w:themeColor="text1"/>
              </w:rPr>
              <w:t>accountability</w:t>
            </w:r>
            <w:r w:rsidR="00A2453D" w:rsidRPr="00EA2B10">
              <w:rPr>
                <w:rFonts w:ascii="Arial" w:eastAsia="Segoe UI" w:hAnsi="Arial" w:cs="Arial"/>
                <w:color w:val="000000" w:themeColor="text1"/>
              </w:rPr>
              <w:t>.</w:t>
            </w:r>
          </w:p>
          <w:p w14:paraId="25A9F6D8" w14:textId="290FF84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5"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w:t>
            </w:r>
            <w:r w:rsidR="00E15744">
              <w:rPr>
                <w:rFonts w:ascii="Arial" w:eastAsia="Segoe UI" w:hAnsi="Arial" w:cs="Arial"/>
                <w:color w:val="000000" w:themeColor="text1"/>
              </w:rPr>
              <w:t xml:space="preserve">others and actively engage in ongoing leadership development and self-improvement. </w:t>
            </w:r>
          </w:p>
          <w:bookmarkEnd w:id="5"/>
          <w:p w14:paraId="05D73C37" w14:textId="3AC42856" w:rsidR="00DF3A52" w:rsidRPr="00EA2B10" w:rsidRDefault="003C2A9D" w:rsidP="003C2A9D">
            <w:pPr>
              <w:pStyle w:val="ListParagraph"/>
              <w:numPr>
                <w:ilvl w:val="0"/>
                <w:numId w:val="17"/>
              </w:numPr>
              <w:spacing w:after="0" w:line="240" w:lineRule="auto"/>
              <w:contextualSpacing w:val="0"/>
              <w:rPr>
                <w:rFonts w:ascii="Arial" w:eastAsia="Segoe UI" w:hAnsi="Arial" w:cs="Arial"/>
                <w:color w:val="000000" w:themeColor="text1"/>
              </w:rPr>
            </w:pPr>
            <w:r>
              <w:rPr>
                <w:rFonts w:ascii="Arial" w:eastAsia="Segoe UI" w:hAnsi="Arial" w:cs="Arial"/>
                <w:color w:val="000000" w:themeColor="text1"/>
              </w:rPr>
              <w:t xml:space="preserve">Uphold </w:t>
            </w:r>
            <w:r w:rsidR="004C752B" w:rsidRPr="00EA2B10">
              <w:rPr>
                <w:rFonts w:ascii="Arial" w:eastAsia="Segoe UI" w:hAnsi="Arial" w:cs="Arial"/>
                <w:color w:val="000000" w:themeColor="text1"/>
              </w:rPr>
              <w:t xml:space="preserve">the highest standards of personal, professional and </w:t>
            </w:r>
            <w:r>
              <w:rPr>
                <w:rFonts w:ascii="Arial" w:eastAsia="Segoe UI" w:hAnsi="Arial" w:cs="Arial"/>
                <w:color w:val="000000" w:themeColor="text1"/>
              </w:rPr>
              <w:t xml:space="preserve">organisational </w:t>
            </w:r>
            <w:r w:rsidR="004C752B" w:rsidRPr="00EA2B10">
              <w:rPr>
                <w:rFonts w:ascii="Arial" w:eastAsia="Segoe UI" w:hAnsi="Arial" w:cs="Arial"/>
                <w:color w:val="000000" w:themeColor="text1"/>
              </w:rPr>
              <w:t>behaviour</w:t>
            </w:r>
            <w:r>
              <w:rPr>
                <w:rFonts w:ascii="Arial" w:eastAsia="Segoe UI" w:hAnsi="Arial" w:cs="Arial"/>
                <w:color w:val="000000" w:themeColor="text1"/>
              </w:rPr>
              <w:t xml:space="preserve">, demonstrating commitment, integrity, and loyalty. </w:t>
            </w:r>
          </w:p>
          <w:p w14:paraId="2D2DC1E1"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753AB9A3" w14:textId="5EBC90A5" w:rsidR="00DF3A52" w:rsidRDefault="007B5492" w:rsidP="00EA2B10">
            <w:pPr>
              <w:pStyle w:val="ListParagraph"/>
              <w:numPr>
                <w:ilvl w:val="0"/>
                <w:numId w:val="17"/>
              </w:numPr>
              <w:spacing w:after="0" w:line="240" w:lineRule="auto"/>
              <w:contextualSpacing w:val="0"/>
              <w:jc w:val="both"/>
              <w:rPr>
                <w:rFonts w:ascii="Arial" w:hAnsi="Arial" w:cs="Arial"/>
              </w:rPr>
            </w:pPr>
            <w:r>
              <w:rPr>
                <w:rFonts w:ascii="Arial" w:hAnsi="Arial" w:cs="Arial"/>
              </w:rPr>
              <w:t>Lead service improvement</w:t>
            </w:r>
            <w:r w:rsidR="003C2A9D">
              <w:rPr>
                <w:rFonts w:ascii="Arial" w:hAnsi="Arial" w:cs="Arial"/>
              </w:rPr>
              <w:t xml:space="preserve"> and change</w:t>
            </w:r>
            <w:r>
              <w:rPr>
                <w:rFonts w:ascii="Arial" w:hAnsi="Arial" w:cs="Arial"/>
              </w:rPr>
              <w:t xml:space="preserve"> initiatives</w:t>
            </w:r>
            <w:r w:rsidR="003C2A9D">
              <w:rPr>
                <w:rFonts w:ascii="Arial" w:hAnsi="Arial" w:cs="Arial"/>
              </w:rPr>
              <w:t>.</w:t>
            </w:r>
          </w:p>
          <w:p w14:paraId="4F739B8B" w14:textId="0305F445" w:rsidR="007B5492" w:rsidRPr="002C4DDC" w:rsidRDefault="007B5492" w:rsidP="00EA2B10">
            <w:pPr>
              <w:pStyle w:val="ListParagraph"/>
              <w:numPr>
                <w:ilvl w:val="0"/>
                <w:numId w:val="17"/>
              </w:numPr>
              <w:spacing w:after="0" w:line="240" w:lineRule="auto"/>
              <w:contextualSpacing w:val="0"/>
              <w:jc w:val="both"/>
              <w:rPr>
                <w:rFonts w:ascii="Arial" w:hAnsi="Arial" w:cs="Arial"/>
              </w:rPr>
            </w:pPr>
            <w:r>
              <w:rPr>
                <w:rFonts w:ascii="Arial" w:hAnsi="Arial" w:cs="Arial"/>
              </w:rPr>
              <w:t>Part</w:t>
            </w:r>
            <w:r w:rsidR="00F375F0">
              <w:rPr>
                <w:rFonts w:ascii="Arial" w:hAnsi="Arial" w:cs="Arial"/>
              </w:rPr>
              <w:t>icipate in</w:t>
            </w:r>
            <w:r w:rsidR="003C2A9D">
              <w:rPr>
                <w:rFonts w:ascii="Arial" w:hAnsi="Arial" w:cs="Arial"/>
              </w:rPr>
              <w:t xml:space="preserve"> or support </w:t>
            </w:r>
            <w:r w:rsidR="00F375F0">
              <w:rPr>
                <w:rFonts w:ascii="Arial" w:hAnsi="Arial" w:cs="Arial"/>
              </w:rPr>
              <w:t xml:space="preserve">research </w:t>
            </w:r>
            <w:r w:rsidR="003C2A9D">
              <w:rPr>
                <w:rFonts w:ascii="Arial" w:hAnsi="Arial" w:cs="Arial"/>
              </w:rPr>
              <w:t xml:space="preserve">that contributes to the development of </w:t>
            </w:r>
            <w:r w:rsidR="003C2A9D" w:rsidRPr="006C2633">
              <w:rPr>
                <w:rFonts w:ascii="Arial" w:hAnsi="Arial" w:cs="Arial"/>
              </w:rPr>
              <w:t>nursing and/or allied health</w:t>
            </w:r>
            <w:r w:rsidR="003C2A9D">
              <w:rPr>
                <w:rFonts w:ascii="Arial" w:hAnsi="Arial" w:cs="Arial"/>
              </w:rPr>
              <w:t xml:space="preserve"> </w:t>
            </w:r>
            <w:r w:rsidR="00F375F0">
              <w:rPr>
                <w:rFonts w:ascii="Arial" w:hAnsi="Arial" w:cs="Arial"/>
              </w:rPr>
              <w:t>practice</w:t>
            </w:r>
            <w:r w:rsidR="003C2A9D">
              <w:rPr>
                <w:rFonts w:ascii="Arial" w:hAnsi="Arial" w:cs="Arial"/>
              </w:rPr>
              <w:t>.</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151B4" w14:textId="77777777" w:rsidR="00E37F49" w:rsidRDefault="00E37F49" w:rsidP="00F31B43">
      <w:pPr>
        <w:spacing w:after="0" w:line="240" w:lineRule="auto"/>
      </w:pPr>
      <w:r>
        <w:separator/>
      </w:r>
    </w:p>
  </w:endnote>
  <w:endnote w:type="continuationSeparator" w:id="0">
    <w:p w14:paraId="3A9C0D6E" w14:textId="77777777" w:rsidR="00E37F49" w:rsidRDefault="00E37F49" w:rsidP="00F31B43">
      <w:pPr>
        <w:spacing w:after="0" w:line="240" w:lineRule="auto"/>
      </w:pPr>
      <w:r>
        <w:continuationSeparator/>
      </w:r>
    </w:p>
  </w:endnote>
  <w:endnote w:type="continuationNotice" w:id="1">
    <w:p w14:paraId="3C90A025" w14:textId="77777777" w:rsidR="00E37F49" w:rsidRDefault="00E37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1248" w14:textId="06DD80ED" w:rsidR="00E24328" w:rsidRDefault="00E24328">
    <w:pPr>
      <w:pStyle w:val="Footer"/>
    </w:pPr>
    <w:r>
      <w:t>SMHS CM PD June 2026</w:t>
    </w:r>
  </w:p>
  <w:p w14:paraId="147E01C7"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337C1" w14:textId="77777777" w:rsidR="00E37F49" w:rsidRDefault="00E37F49" w:rsidP="00F31B43">
      <w:pPr>
        <w:spacing w:after="0" w:line="240" w:lineRule="auto"/>
      </w:pPr>
      <w:r>
        <w:separator/>
      </w:r>
    </w:p>
  </w:footnote>
  <w:footnote w:type="continuationSeparator" w:id="0">
    <w:p w14:paraId="3DDDF9F7" w14:textId="77777777" w:rsidR="00E37F49" w:rsidRDefault="00E37F49" w:rsidP="00F31B43">
      <w:pPr>
        <w:spacing w:after="0" w:line="240" w:lineRule="auto"/>
      </w:pPr>
      <w:r>
        <w:continuationSeparator/>
      </w:r>
    </w:p>
  </w:footnote>
  <w:footnote w:type="continuationNotice" w:id="1">
    <w:p w14:paraId="1B235FA2" w14:textId="77777777" w:rsidR="00E37F49" w:rsidRDefault="00E37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6"/>
  </w:num>
  <w:num w:numId="5">
    <w:abstractNumId w:val="9"/>
  </w:num>
  <w:num w:numId="6">
    <w:abstractNumId w:val="17"/>
  </w:num>
  <w:num w:numId="7">
    <w:abstractNumId w:val="3"/>
  </w:num>
  <w:num w:numId="8">
    <w:abstractNumId w:val="14"/>
  </w:num>
  <w:num w:numId="9">
    <w:abstractNumId w:val="4"/>
  </w:num>
  <w:num w:numId="10">
    <w:abstractNumId w:val="15"/>
  </w:num>
  <w:num w:numId="11">
    <w:abstractNumId w:val="2"/>
  </w:num>
  <w:num w:numId="12">
    <w:abstractNumId w:val="13"/>
  </w:num>
  <w:num w:numId="13">
    <w:abstractNumId w:val="12"/>
  </w:num>
  <w:num w:numId="14">
    <w:abstractNumId w:val="0"/>
  </w:num>
  <w:num w:numId="15">
    <w:abstractNumId w:val="7"/>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7888"/>
    <w:rsid w:val="00081EC5"/>
    <w:rsid w:val="000A6849"/>
    <w:rsid w:val="000B06C9"/>
    <w:rsid w:val="000B3E62"/>
    <w:rsid w:val="000F661F"/>
    <w:rsid w:val="000F66A2"/>
    <w:rsid w:val="00110F07"/>
    <w:rsid w:val="00132C49"/>
    <w:rsid w:val="00134292"/>
    <w:rsid w:val="001362E5"/>
    <w:rsid w:val="001409D7"/>
    <w:rsid w:val="001437F7"/>
    <w:rsid w:val="001675E4"/>
    <w:rsid w:val="001727F4"/>
    <w:rsid w:val="001B3D05"/>
    <w:rsid w:val="001C162E"/>
    <w:rsid w:val="001D5DBB"/>
    <w:rsid w:val="002272EA"/>
    <w:rsid w:val="002534E3"/>
    <w:rsid w:val="0026064B"/>
    <w:rsid w:val="002675E7"/>
    <w:rsid w:val="00275DBE"/>
    <w:rsid w:val="002957B3"/>
    <w:rsid w:val="00296A2A"/>
    <w:rsid w:val="002B0C85"/>
    <w:rsid w:val="002B0D20"/>
    <w:rsid w:val="002C4DDC"/>
    <w:rsid w:val="002D1098"/>
    <w:rsid w:val="003158F0"/>
    <w:rsid w:val="00320C03"/>
    <w:rsid w:val="00330FF1"/>
    <w:rsid w:val="00345452"/>
    <w:rsid w:val="003730EE"/>
    <w:rsid w:val="00373B25"/>
    <w:rsid w:val="003878CB"/>
    <w:rsid w:val="00395D1B"/>
    <w:rsid w:val="003A6FA7"/>
    <w:rsid w:val="003B4D8D"/>
    <w:rsid w:val="003B7B6C"/>
    <w:rsid w:val="003C2A9D"/>
    <w:rsid w:val="003E0531"/>
    <w:rsid w:val="00420C70"/>
    <w:rsid w:val="00422707"/>
    <w:rsid w:val="00435477"/>
    <w:rsid w:val="004573BA"/>
    <w:rsid w:val="0046488C"/>
    <w:rsid w:val="00470852"/>
    <w:rsid w:val="00476A6C"/>
    <w:rsid w:val="004C752B"/>
    <w:rsid w:val="004C78BA"/>
    <w:rsid w:val="004D54CC"/>
    <w:rsid w:val="004F03A1"/>
    <w:rsid w:val="004F39EF"/>
    <w:rsid w:val="005108E0"/>
    <w:rsid w:val="0053603B"/>
    <w:rsid w:val="00540453"/>
    <w:rsid w:val="005C4D1E"/>
    <w:rsid w:val="005D14B9"/>
    <w:rsid w:val="005F03E8"/>
    <w:rsid w:val="00622464"/>
    <w:rsid w:val="0062687E"/>
    <w:rsid w:val="0063289F"/>
    <w:rsid w:val="00633064"/>
    <w:rsid w:val="0065237B"/>
    <w:rsid w:val="00672887"/>
    <w:rsid w:val="00677A1F"/>
    <w:rsid w:val="00683E66"/>
    <w:rsid w:val="0069612F"/>
    <w:rsid w:val="006B018F"/>
    <w:rsid w:val="006B2EE1"/>
    <w:rsid w:val="006C2633"/>
    <w:rsid w:val="00721D2C"/>
    <w:rsid w:val="00747C28"/>
    <w:rsid w:val="00755A01"/>
    <w:rsid w:val="00756D86"/>
    <w:rsid w:val="0078274A"/>
    <w:rsid w:val="007B5492"/>
    <w:rsid w:val="007B623E"/>
    <w:rsid w:val="007D0B99"/>
    <w:rsid w:val="00803EF9"/>
    <w:rsid w:val="00813062"/>
    <w:rsid w:val="00827DEE"/>
    <w:rsid w:val="008307EC"/>
    <w:rsid w:val="00851491"/>
    <w:rsid w:val="008671C9"/>
    <w:rsid w:val="00882418"/>
    <w:rsid w:val="008A51B0"/>
    <w:rsid w:val="008B697F"/>
    <w:rsid w:val="008C18D3"/>
    <w:rsid w:val="008E1243"/>
    <w:rsid w:val="008F78FB"/>
    <w:rsid w:val="00901A7F"/>
    <w:rsid w:val="00914D5A"/>
    <w:rsid w:val="00951C6A"/>
    <w:rsid w:val="00952FB0"/>
    <w:rsid w:val="00955E2F"/>
    <w:rsid w:val="00972890"/>
    <w:rsid w:val="00974809"/>
    <w:rsid w:val="0099474D"/>
    <w:rsid w:val="009A1B20"/>
    <w:rsid w:val="009A21B3"/>
    <w:rsid w:val="009B40C5"/>
    <w:rsid w:val="009B455D"/>
    <w:rsid w:val="009D7067"/>
    <w:rsid w:val="009F18E5"/>
    <w:rsid w:val="00A2453D"/>
    <w:rsid w:val="00A34D57"/>
    <w:rsid w:val="00A66606"/>
    <w:rsid w:val="00A7148D"/>
    <w:rsid w:val="00A74821"/>
    <w:rsid w:val="00A941AB"/>
    <w:rsid w:val="00AA0253"/>
    <w:rsid w:val="00AD31C5"/>
    <w:rsid w:val="00AD75D2"/>
    <w:rsid w:val="00AF6499"/>
    <w:rsid w:val="00B05B12"/>
    <w:rsid w:val="00B21F4A"/>
    <w:rsid w:val="00B77E41"/>
    <w:rsid w:val="00B940F4"/>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E3059"/>
    <w:rsid w:val="00DF1FFD"/>
    <w:rsid w:val="00DF3A52"/>
    <w:rsid w:val="00DF753A"/>
    <w:rsid w:val="00E030ED"/>
    <w:rsid w:val="00E0419E"/>
    <w:rsid w:val="00E15744"/>
    <w:rsid w:val="00E24328"/>
    <w:rsid w:val="00E30D4E"/>
    <w:rsid w:val="00E34E20"/>
    <w:rsid w:val="00E37F49"/>
    <w:rsid w:val="00E72B17"/>
    <w:rsid w:val="00EA2B10"/>
    <w:rsid w:val="00EB3365"/>
    <w:rsid w:val="00ED0B37"/>
    <w:rsid w:val="00F11E0E"/>
    <w:rsid w:val="00F31B43"/>
    <w:rsid w:val="00F375F0"/>
    <w:rsid w:val="00F5300E"/>
    <w:rsid w:val="00F54FC0"/>
    <w:rsid w:val="00F722EB"/>
    <w:rsid w:val="00F969D1"/>
    <w:rsid w:val="00FB42A7"/>
    <w:rsid w:val="00FC2114"/>
    <w:rsid w:val="00FC2E5B"/>
    <w:rsid w:val="00FC3FD6"/>
    <w:rsid w:val="00FC4AEB"/>
    <w:rsid w:val="00FC4BFC"/>
    <w:rsid w:val="00FC5817"/>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bf29b3f-1e51-457b-ae0c-362182e58074" ContentTypeId="0x010100143DE15D4582A44D8C48637AE793BB4A" PreviousValue="false"/>
</file>

<file path=customXml/item2.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Props1.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2.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D1474571-F07E-43CC-988F-FCA23A31B302}">
  <ds:schemaRefs>
    <ds:schemaRef ds:uri="9253c88c-d550-4ff1-afdc-d5dc691f60b0"/>
    <ds:schemaRef ds:uri="http://schemas.microsoft.com/office/2006/documentManagement/types"/>
    <ds:schemaRef ds:uri="c1047d0b-30b4-4aec-aa3b-50e979ff81a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3679A881.dotm</Template>
  <TotalTime>6</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Kaye Johnston</cp:lastModifiedBy>
  <cp:revision>3</cp:revision>
  <dcterms:created xsi:type="dcterms:W3CDTF">2026-06-22T01:59:00Z</dcterms:created>
  <dcterms:modified xsi:type="dcterms:W3CDTF">2026-06-22T02:05:00Z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