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0BA73" w14:textId="77777777" w:rsidR="003730EE" w:rsidRPr="002C4DDC" w:rsidRDefault="00DF3A52" w:rsidP="003730EE">
      <w:pPr>
        <w:pStyle w:val="Heading1"/>
        <w:rPr>
          <w:rFonts w:ascii="Arial" w:hAnsi="Arial" w:cs="Arial"/>
          <w:b/>
          <w:bCs/>
          <w:color w:val="15284C"/>
          <w:sz w:val="40"/>
          <w:szCs w:val="40"/>
        </w:rPr>
      </w:pPr>
      <w:r w:rsidRPr="002C4DDC">
        <w:rPr>
          <w:rFonts w:ascii="Arial" w:hAnsi="Arial" w:cs="Arial"/>
          <w:color w:val="15284C"/>
          <w:sz w:val="40"/>
          <w:szCs w:val="40"/>
        </w:rPr>
        <w:t>Position Description | Te whakaturanga ō mahi</w:t>
      </w:r>
      <w:r w:rsidRPr="002C4DDC">
        <w:rPr>
          <w:rFonts w:ascii="Arial" w:hAnsi="Arial" w:cs="Arial"/>
          <w:b/>
          <w:bCs/>
          <w:color w:val="15284C"/>
          <w:sz w:val="24"/>
          <w:szCs w:val="24"/>
        </w:rPr>
        <w:t xml:space="preserve"> </w:t>
      </w:r>
    </w:p>
    <w:p w14:paraId="79B5BE78" w14:textId="2680F450" w:rsidR="00DF3A52" w:rsidRPr="002C4DDC" w:rsidRDefault="003730EE" w:rsidP="00CA4ED5">
      <w:pPr>
        <w:pStyle w:val="Heading1"/>
        <w:spacing w:before="0"/>
        <w:rPr>
          <w:rFonts w:ascii="Arial" w:hAnsi="Arial" w:cs="Arial"/>
          <w:b/>
          <w:bCs/>
          <w:color w:val="15284C"/>
          <w:sz w:val="40"/>
          <w:szCs w:val="40"/>
        </w:rPr>
      </w:pPr>
      <w:r w:rsidRPr="002C4DDC">
        <w:rPr>
          <w:rFonts w:ascii="Arial" w:hAnsi="Arial" w:cs="Arial"/>
          <w:b/>
          <w:bCs/>
          <w:color w:val="15284C"/>
          <w:sz w:val="40"/>
          <w:szCs w:val="40"/>
        </w:rPr>
        <w:t xml:space="preserve">Health New Zealand </w:t>
      </w:r>
      <w:r w:rsidR="002C4DDC">
        <w:rPr>
          <w:rFonts w:ascii="Arial" w:hAnsi="Arial" w:cs="Arial"/>
          <w:b/>
          <w:bCs/>
          <w:color w:val="15284C"/>
          <w:sz w:val="40"/>
          <w:szCs w:val="40"/>
        </w:rPr>
        <w:t>| Te Whatu Ora</w:t>
      </w:r>
    </w:p>
    <w:tbl>
      <w:tblPr>
        <w:tblpPr w:leftFromText="180" w:rightFromText="180" w:vertAnchor="page" w:horzAnchor="margin" w:tblpY="3496"/>
        <w:tblW w:w="9214" w:type="dxa"/>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694"/>
        <w:gridCol w:w="425"/>
        <w:gridCol w:w="372"/>
        <w:gridCol w:w="2011"/>
        <w:gridCol w:w="1586"/>
        <w:gridCol w:w="2126"/>
      </w:tblGrid>
      <w:tr w:rsidR="001F0A6A" w:rsidRPr="000B3E62" w14:paraId="5870B741" w14:textId="77777777" w:rsidTr="00166820">
        <w:tc>
          <w:tcPr>
            <w:tcW w:w="2694" w:type="dxa"/>
          </w:tcPr>
          <w:p w14:paraId="1F906BA8" w14:textId="77777777"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Title</w:t>
            </w:r>
          </w:p>
        </w:tc>
        <w:tc>
          <w:tcPr>
            <w:tcW w:w="6520" w:type="dxa"/>
            <w:gridSpan w:val="5"/>
          </w:tcPr>
          <w:p w14:paraId="027EE054" w14:textId="59682C43" w:rsidR="001F0A6A" w:rsidRPr="00990C7A" w:rsidRDefault="00622849" w:rsidP="00166820">
            <w:pPr>
              <w:pStyle w:val="NoSpacing"/>
              <w:rPr>
                <w:rFonts w:ascii="Arial" w:hAnsi="Arial" w:cs="Arial"/>
                <w:sz w:val="22"/>
                <w:lang w:val="en-GB"/>
              </w:rPr>
            </w:pPr>
            <w:r w:rsidRPr="00990C7A">
              <w:rPr>
                <w:rFonts w:ascii="Arial" w:hAnsi="Arial" w:cs="Arial"/>
                <w:sz w:val="22"/>
              </w:rPr>
              <w:t xml:space="preserve">Registered Nurse </w:t>
            </w:r>
            <w:r w:rsidR="004811C5">
              <w:rPr>
                <w:rFonts w:ascii="Arial" w:hAnsi="Arial" w:cs="Arial"/>
                <w:sz w:val="22"/>
              </w:rPr>
              <w:t>–</w:t>
            </w:r>
            <w:r w:rsidRPr="00990C7A">
              <w:rPr>
                <w:rFonts w:ascii="Arial" w:hAnsi="Arial" w:cs="Arial"/>
                <w:sz w:val="22"/>
              </w:rPr>
              <w:t xml:space="preserve"> </w:t>
            </w:r>
            <w:r w:rsidR="004811C5">
              <w:rPr>
                <w:rFonts w:ascii="Arial" w:hAnsi="Arial" w:cs="Arial"/>
                <w:sz w:val="22"/>
              </w:rPr>
              <w:t xml:space="preserve">Haematology </w:t>
            </w:r>
            <w:r w:rsidRPr="00990C7A">
              <w:rPr>
                <w:rFonts w:ascii="Arial" w:hAnsi="Arial" w:cs="Arial"/>
                <w:sz w:val="22"/>
              </w:rPr>
              <w:t>Research.</w:t>
            </w:r>
          </w:p>
        </w:tc>
      </w:tr>
      <w:tr w:rsidR="001F0A6A" w:rsidRPr="000B3E62" w14:paraId="64BEE9D2" w14:textId="77777777" w:rsidTr="00166820">
        <w:tc>
          <w:tcPr>
            <w:tcW w:w="2694" w:type="dxa"/>
          </w:tcPr>
          <w:p w14:paraId="7733100E" w14:textId="77777777"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Reports to</w:t>
            </w:r>
          </w:p>
        </w:tc>
        <w:tc>
          <w:tcPr>
            <w:tcW w:w="6520" w:type="dxa"/>
            <w:gridSpan w:val="5"/>
          </w:tcPr>
          <w:p w14:paraId="7CFBD8F3" w14:textId="6033B160" w:rsidR="001F0A6A" w:rsidRPr="00990C7A" w:rsidRDefault="00622849" w:rsidP="00166820">
            <w:pPr>
              <w:pStyle w:val="NoSpacing"/>
              <w:rPr>
                <w:rFonts w:ascii="Arial" w:hAnsi="Arial" w:cs="Arial"/>
                <w:sz w:val="22"/>
              </w:rPr>
            </w:pPr>
            <w:r w:rsidRPr="00990C7A">
              <w:rPr>
                <w:rFonts w:ascii="Arial" w:hAnsi="Arial" w:cs="Arial"/>
                <w:sz w:val="22"/>
              </w:rPr>
              <w:t>Haematology Clinical Trials Manager</w:t>
            </w:r>
          </w:p>
        </w:tc>
      </w:tr>
      <w:tr w:rsidR="001F0A6A" w:rsidRPr="000B3E62" w14:paraId="0FB5DDC4" w14:textId="77777777" w:rsidTr="00166820">
        <w:tc>
          <w:tcPr>
            <w:tcW w:w="2694" w:type="dxa"/>
          </w:tcPr>
          <w:p w14:paraId="0B1D0DC3" w14:textId="77777777"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Location</w:t>
            </w:r>
          </w:p>
        </w:tc>
        <w:tc>
          <w:tcPr>
            <w:tcW w:w="6520" w:type="dxa"/>
            <w:gridSpan w:val="5"/>
          </w:tcPr>
          <w:p w14:paraId="74A5979A" w14:textId="7A3DABE4" w:rsidR="001F0A6A" w:rsidRPr="00990C7A" w:rsidRDefault="00622849" w:rsidP="00166820">
            <w:pPr>
              <w:pStyle w:val="NoSpacing"/>
              <w:rPr>
                <w:rFonts w:ascii="Arial" w:hAnsi="Arial" w:cs="Arial"/>
                <w:sz w:val="22"/>
              </w:rPr>
            </w:pPr>
            <w:r w:rsidRPr="00990C7A">
              <w:rPr>
                <w:rFonts w:ascii="Arial" w:hAnsi="Arial" w:cs="Arial"/>
                <w:sz w:val="22"/>
              </w:rPr>
              <w:t>Christchurch Hospital</w:t>
            </w:r>
          </w:p>
        </w:tc>
      </w:tr>
      <w:tr w:rsidR="001F0A6A" w:rsidRPr="000B3E62" w14:paraId="1D005232" w14:textId="77777777" w:rsidTr="00166820">
        <w:tc>
          <w:tcPr>
            <w:tcW w:w="2694" w:type="dxa"/>
          </w:tcPr>
          <w:p w14:paraId="4F09748E" w14:textId="77777777"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Department</w:t>
            </w:r>
          </w:p>
        </w:tc>
        <w:tc>
          <w:tcPr>
            <w:tcW w:w="6520" w:type="dxa"/>
            <w:gridSpan w:val="5"/>
          </w:tcPr>
          <w:p w14:paraId="38C948F3" w14:textId="4349BD43" w:rsidR="001F0A6A" w:rsidRPr="00990C7A" w:rsidRDefault="00622849" w:rsidP="00166820">
            <w:pPr>
              <w:pStyle w:val="NoSpacing"/>
              <w:rPr>
                <w:rFonts w:ascii="Arial" w:hAnsi="Arial" w:cs="Arial"/>
                <w:sz w:val="22"/>
              </w:rPr>
            </w:pPr>
            <w:r w:rsidRPr="00990C7A">
              <w:rPr>
                <w:rFonts w:ascii="Arial" w:hAnsi="Arial" w:cs="Arial"/>
                <w:sz w:val="22"/>
              </w:rPr>
              <w:t>Haematology</w:t>
            </w:r>
          </w:p>
        </w:tc>
      </w:tr>
      <w:tr w:rsidR="001F0A6A" w:rsidRPr="000B3E62" w14:paraId="4653A726" w14:textId="77777777" w:rsidTr="00166820">
        <w:tc>
          <w:tcPr>
            <w:tcW w:w="2694" w:type="dxa"/>
            <w:tcBorders>
              <w:top w:val="single" w:sz="4" w:space="0" w:color="E7E6E6" w:themeColor="background2"/>
            </w:tcBorders>
          </w:tcPr>
          <w:p w14:paraId="305DF951" w14:textId="77777777"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Direct Reports</w:t>
            </w:r>
          </w:p>
        </w:tc>
        <w:tc>
          <w:tcPr>
            <w:tcW w:w="2808" w:type="dxa"/>
            <w:gridSpan w:val="3"/>
            <w:tcBorders>
              <w:top w:val="single" w:sz="4" w:space="0" w:color="E7E6E6" w:themeColor="background2"/>
            </w:tcBorders>
          </w:tcPr>
          <w:p w14:paraId="20327843" w14:textId="54246BDD" w:rsidR="001F0A6A" w:rsidRPr="00990C7A" w:rsidRDefault="00622849" w:rsidP="00166820">
            <w:pPr>
              <w:pStyle w:val="NoSpacing"/>
              <w:rPr>
                <w:rFonts w:ascii="Arial" w:hAnsi="Arial" w:cs="Arial"/>
                <w:sz w:val="22"/>
              </w:rPr>
            </w:pPr>
            <w:r w:rsidRPr="00990C7A">
              <w:rPr>
                <w:rFonts w:ascii="Arial" w:hAnsi="Arial" w:cs="Arial"/>
                <w:sz w:val="22"/>
              </w:rPr>
              <w:t>Service Manager</w:t>
            </w:r>
          </w:p>
        </w:tc>
        <w:tc>
          <w:tcPr>
            <w:tcW w:w="1586" w:type="dxa"/>
            <w:tcBorders>
              <w:top w:val="single" w:sz="4" w:space="0" w:color="E7E6E6" w:themeColor="background2"/>
            </w:tcBorders>
          </w:tcPr>
          <w:p w14:paraId="4B3C6207" w14:textId="77777777" w:rsidR="001F0A6A" w:rsidRPr="00990C7A" w:rsidRDefault="001F0A6A" w:rsidP="00166820">
            <w:pPr>
              <w:pStyle w:val="NoSpacing"/>
              <w:rPr>
                <w:rFonts w:ascii="Arial" w:hAnsi="Arial" w:cs="Arial"/>
                <w:b/>
                <w:bCs/>
                <w:sz w:val="24"/>
                <w:szCs w:val="24"/>
              </w:rPr>
            </w:pPr>
            <w:r w:rsidRPr="00990C7A">
              <w:rPr>
                <w:rFonts w:ascii="Arial" w:hAnsi="Arial" w:cs="Arial"/>
                <w:b/>
                <w:bCs/>
                <w:sz w:val="24"/>
                <w:szCs w:val="24"/>
              </w:rPr>
              <w:t>Total FTE</w:t>
            </w:r>
          </w:p>
        </w:tc>
        <w:tc>
          <w:tcPr>
            <w:tcW w:w="2126" w:type="dxa"/>
            <w:tcBorders>
              <w:top w:val="single" w:sz="4" w:space="0" w:color="E7E6E6" w:themeColor="background2"/>
            </w:tcBorders>
          </w:tcPr>
          <w:p w14:paraId="66898F84" w14:textId="27C7323D" w:rsidR="001F0A6A" w:rsidRPr="00990C7A" w:rsidRDefault="00622849" w:rsidP="00166820">
            <w:pPr>
              <w:pStyle w:val="NoSpacing"/>
              <w:rPr>
                <w:rFonts w:ascii="Arial" w:hAnsi="Arial" w:cs="Arial"/>
                <w:bCs/>
                <w:sz w:val="22"/>
              </w:rPr>
            </w:pPr>
            <w:r w:rsidRPr="00990C7A">
              <w:rPr>
                <w:rFonts w:ascii="Arial" w:hAnsi="Arial" w:cs="Arial"/>
                <w:bCs/>
                <w:sz w:val="22"/>
              </w:rPr>
              <w:t>0.8</w:t>
            </w:r>
          </w:p>
        </w:tc>
      </w:tr>
      <w:tr w:rsidR="001F0A6A" w:rsidRPr="000B3E62" w14:paraId="4F3465E9" w14:textId="77777777" w:rsidTr="00166820">
        <w:tc>
          <w:tcPr>
            <w:tcW w:w="2694" w:type="dxa"/>
            <w:tcBorders>
              <w:top w:val="single" w:sz="4" w:space="0" w:color="E7E6E6" w:themeColor="background2"/>
            </w:tcBorders>
          </w:tcPr>
          <w:p w14:paraId="124041BC" w14:textId="77777777"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Budget Size</w:t>
            </w:r>
          </w:p>
        </w:tc>
        <w:tc>
          <w:tcPr>
            <w:tcW w:w="797" w:type="dxa"/>
            <w:gridSpan w:val="2"/>
            <w:tcBorders>
              <w:top w:val="single" w:sz="4" w:space="0" w:color="E7E6E6" w:themeColor="background2"/>
            </w:tcBorders>
          </w:tcPr>
          <w:p w14:paraId="46269679" w14:textId="77777777" w:rsidR="001F0A6A" w:rsidRPr="00622849" w:rsidRDefault="001F0A6A" w:rsidP="00166820">
            <w:pPr>
              <w:pStyle w:val="NoSpacing"/>
              <w:rPr>
                <w:rFonts w:ascii="Arial" w:hAnsi="Arial" w:cs="Arial"/>
                <w:b/>
                <w:color w:val="15284C"/>
                <w:sz w:val="22"/>
              </w:rPr>
            </w:pPr>
            <w:r w:rsidRPr="00622849">
              <w:rPr>
                <w:rFonts w:ascii="Arial" w:hAnsi="Arial" w:cs="Arial"/>
                <w:b/>
                <w:color w:val="15284C"/>
                <w:sz w:val="22"/>
              </w:rPr>
              <w:t>Opex</w:t>
            </w:r>
          </w:p>
        </w:tc>
        <w:tc>
          <w:tcPr>
            <w:tcW w:w="2011" w:type="dxa"/>
            <w:tcBorders>
              <w:top w:val="single" w:sz="4" w:space="0" w:color="E7E6E6" w:themeColor="background2"/>
            </w:tcBorders>
          </w:tcPr>
          <w:p w14:paraId="51677D3E" w14:textId="4A17D2D5" w:rsidR="001F0A6A" w:rsidRPr="00990C7A" w:rsidRDefault="00622849" w:rsidP="00166820">
            <w:pPr>
              <w:pStyle w:val="NoSpacing"/>
              <w:rPr>
                <w:rFonts w:ascii="Arial" w:hAnsi="Arial" w:cs="Arial"/>
                <w:sz w:val="22"/>
              </w:rPr>
            </w:pPr>
            <w:r w:rsidRPr="00990C7A">
              <w:rPr>
                <w:rFonts w:ascii="Arial" w:hAnsi="Arial" w:cs="Arial"/>
                <w:sz w:val="22"/>
              </w:rPr>
              <w:t>NA</w:t>
            </w:r>
          </w:p>
        </w:tc>
        <w:tc>
          <w:tcPr>
            <w:tcW w:w="1586" w:type="dxa"/>
            <w:tcBorders>
              <w:top w:val="single" w:sz="4" w:space="0" w:color="E7E6E6" w:themeColor="background2"/>
            </w:tcBorders>
          </w:tcPr>
          <w:p w14:paraId="0A3C92D6" w14:textId="77777777" w:rsidR="001F0A6A" w:rsidRPr="00622849" w:rsidRDefault="001F0A6A" w:rsidP="00166820">
            <w:pPr>
              <w:pStyle w:val="NoSpacing"/>
              <w:rPr>
                <w:rFonts w:ascii="Arial" w:hAnsi="Arial" w:cs="Arial"/>
                <w:b/>
                <w:bCs/>
                <w:color w:val="15284C"/>
                <w:sz w:val="24"/>
                <w:szCs w:val="24"/>
              </w:rPr>
            </w:pPr>
            <w:r w:rsidRPr="00622849">
              <w:rPr>
                <w:rFonts w:ascii="Arial" w:hAnsi="Arial" w:cs="Arial"/>
                <w:b/>
                <w:bCs/>
                <w:color w:val="15284C"/>
                <w:sz w:val="24"/>
                <w:szCs w:val="24"/>
              </w:rPr>
              <w:t>Capex</w:t>
            </w:r>
          </w:p>
        </w:tc>
        <w:tc>
          <w:tcPr>
            <w:tcW w:w="2126" w:type="dxa"/>
            <w:tcBorders>
              <w:top w:val="single" w:sz="4" w:space="0" w:color="E7E6E6" w:themeColor="background2"/>
            </w:tcBorders>
          </w:tcPr>
          <w:p w14:paraId="50D9D104" w14:textId="130689FB" w:rsidR="001F0A6A" w:rsidRPr="00990C7A" w:rsidRDefault="00622849" w:rsidP="00166820">
            <w:pPr>
              <w:pStyle w:val="NoSpacing"/>
              <w:rPr>
                <w:rFonts w:ascii="Arial" w:hAnsi="Arial" w:cs="Arial"/>
                <w:bCs/>
                <w:sz w:val="22"/>
              </w:rPr>
            </w:pPr>
            <w:r w:rsidRPr="00990C7A">
              <w:rPr>
                <w:rFonts w:ascii="Arial" w:hAnsi="Arial" w:cs="Arial"/>
                <w:bCs/>
                <w:sz w:val="22"/>
              </w:rPr>
              <w:t>NA</w:t>
            </w:r>
          </w:p>
        </w:tc>
      </w:tr>
      <w:tr w:rsidR="001F0A6A" w:rsidRPr="000B3E62" w14:paraId="5038AB27" w14:textId="77777777" w:rsidTr="00166820">
        <w:tc>
          <w:tcPr>
            <w:tcW w:w="2694" w:type="dxa"/>
            <w:tcBorders>
              <w:top w:val="single" w:sz="4" w:space="0" w:color="E7E6E6" w:themeColor="background2"/>
            </w:tcBorders>
          </w:tcPr>
          <w:p w14:paraId="28368538" w14:textId="77777777"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Delegated Authority</w:t>
            </w:r>
          </w:p>
        </w:tc>
        <w:tc>
          <w:tcPr>
            <w:tcW w:w="797" w:type="dxa"/>
            <w:gridSpan w:val="2"/>
            <w:tcBorders>
              <w:top w:val="single" w:sz="4" w:space="0" w:color="E7E6E6" w:themeColor="background2"/>
            </w:tcBorders>
          </w:tcPr>
          <w:p w14:paraId="4EA18C8F" w14:textId="77777777" w:rsidR="001F0A6A" w:rsidRPr="00622849" w:rsidRDefault="001F0A6A" w:rsidP="00166820">
            <w:pPr>
              <w:pStyle w:val="NoSpacing"/>
              <w:rPr>
                <w:rFonts w:ascii="Arial" w:hAnsi="Arial" w:cs="Arial"/>
                <w:b/>
                <w:color w:val="15284C"/>
                <w:sz w:val="24"/>
                <w:szCs w:val="24"/>
              </w:rPr>
            </w:pPr>
            <w:r w:rsidRPr="00622849">
              <w:rPr>
                <w:rFonts w:ascii="Arial" w:hAnsi="Arial" w:cs="Arial"/>
                <w:b/>
                <w:color w:val="15284C"/>
                <w:sz w:val="24"/>
                <w:szCs w:val="24"/>
              </w:rPr>
              <w:t>HR</w:t>
            </w:r>
          </w:p>
        </w:tc>
        <w:tc>
          <w:tcPr>
            <w:tcW w:w="2011" w:type="dxa"/>
            <w:tcBorders>
              <w:top w:val="single" w:sz="4" w:space="0" w:color="E7E6E6" w:themeColor="background2"/>
            </w:tcBorders>
          </w:tcPr>
          <w:p w14:paraId="269A3446" w14:textId="6FC4785B" w:rsidR="001F0A6A" w:rsidRPr="00990C7A" w:rsidRDefault="00622849" w:rsidP="00166820">
            <w:pPr>
              <w:pStyle w:val="NoSpacing"/>
              <w:rPr>
                <w:rFonts w:ascii="Arial" w:hAnsi="Arial" w:cs="Arial"/>
                <w:sz w:val="22"/>
              </w:rPr>
            </w:pPr>
            <w:r w:rsidRPr="00990C7A">
              <w:rPr>
                <w:rFonts w:ascii="Arial" w:hAnsi="Arial" w:cs="Arial"/>
                <w:sz w:val="22"/>
              </w:rPr>
              <w:t>NA</w:t>
            </w:r>
          </w:p>
        </w:tc>
        <w:tc>
          <w:tcPr>
            <w:tcW w:w="1586" w:type="dxa"/>
            <w:tcBorders>
              <w:top w:val="single" w:sz="4" w:space="0" w:color="E7E6E6" w:themeColor="background2"/>
            </w:tcBorders>
          </w:tcPr>
          <w:p w14:paraId="04D4319B" w14:textId="77777777" w:rsidR="001F0A6A" w:rsidRPr="00622849" w:rsidRDefault="001F0A6A" w:rsidP="00166820">
            <w:pPr>
              <w:pStyle w:val="NoSpacing"/>
              <w:rPr>
                <w:rFonts w:ascii="Arial" w:hAnsi="Arial" w:cs="Arial"/>
                <w:b/>
                <w:bCs/>
                <w:color w:val="15284C"/>
                <w:sz w:val="24"/>
                <w:szCs w:val="24"/>
              </w:rPr>
            </w:pPr>
            <w:r w:rsidRPr="00622849">
              <w:rPr>
                <w:rFonts w:ascii="Arial" w:hAnsi="Arial" w:cs="Arial"/>
                <w:b/>
                <w:bCs/>
                <w:color w:val="15284C"/>
                <w:sz w:val="24"/>
                <w:szCs w:val="24"/>
              </w:rPr>
              <w:t>Finance</w:t>
            </w:r>
          </w:p>
        </w:tc>
        <w:tc>
          <w:tcPr>
            <w:tcW w:w="2126" w:type="dxa"/>
            <w:tcBorders>
              <w:top w:val="single" w:sz="4" w:space="0" w:color="E7E6E6" w:themeColor="background2"/>
            </w:tcBorders>
          </w:tcPr>
          <w:p w14:paraId="5B7FC86C" w14:textId="3B85E578" w:rsidR="001F0A6A" w:rsidRPr="00990C7A" w:rsidRDefault="00622849" w:rsidP="00166820">
            <w:pPr>
              <w:pStyle w:val="NoSpacing"/>
              <w:rPr>
                <w:rFonts w:ascii="Arial" w:hAnsi="Arial" w:cs="Arial"/>
                <w:bCs/>
                <w:sz w:val="22"/>
              </w:rPr>
            </w:pPr>
            <w:r w:rsidRPr="00990C7A">
              <w:rPr>
                <w:rFonts w:ascii="Arial" w:hAnsi="Arial" w:cs="Arial"/>
                <w:bCs/>
                <w:sz w:val="22"/>
              </w:rPr>
              <w:t>NA</w:t>
            </w:r>
          </w:p>
        </w:tc>
      </w:tr>
      <w:tr w:rsidR="001F0A6A" w:rsidRPr="000B3E62" w14:paraId="03BBC8F5" w14:textId="77777777" w:rsidTr="00166820">
        <w:tc>
          <w:tcPr>
            <w:tcW w:w="3119" w:type="dxa"/>
            <w:gridSpan w:val="2"/>
          </w:tcPr>
          <w:p w14:paraId="290AE1CB" w14:textId="77777777"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Date</w:t>
            </w:r>
          </w:p>
        </w:tc>
        <w:tc>
          <w:tcPr>
            <w:tcW w:w="6095" w:type="dxa"/>
            <w:gridSpan w:val="4"/>
          </w:tcPr>
          <w:p w14:paraId="2184EE6E" w14:textId="0B9A1B32" w:rsidR="001F0A6A" w:rsidRPr="00622849" w:rsidRDefault="00374F30" w:rsidP="00166820">
            <w:pPr>
              <w:pStyle w:val="NoSpacing"/>
              <w:rPr>
                <w:rFonts w:ascii="Arial" w:hAnsi="Arial" w:cs="Arial"/>
                <w:bCs/>
                <w:color w:val="15284C"/>
                <w:sz w:val="22"/>
              </w:rPr>
            </w:pPr>
            <w:r>
              <w:rPr>
                <w:rFonts w:ascii="Arial" w:hAnsi="Arial" w:cs="Arial"/>
                <w:bCs/>
                <w:sz w:val="22"/>
              </w:rPr>
              <w:t>21</w:t>
            </w:r>
            <w:r w:rsidR="00C960FD" w:rsidRPr="00C960FD">
              <w:rPr>
                <w:rFonts w:ascii="Arial" w:hAnsi="Arial" w:cs="Arial"/>
                <w:bCs/>
                <w:sz w:val="22"/>
              </w:rPr>
              <w:t xml:space="preserve"> Sept</w:t>
            </w:r>
            <w:r w:rsidR="00C960FD">
              <w:rPr>
                <w:rFonts w:ascii="Arial" w:hAnsi="Arial" w:cs="Arial"/>
                <w:bCs/>
                <w:sz w:val="22"/>
              </w:rPr>
              <w:t>ember</w:t>
            </w:r>
            <w:r w:rsidR="00C960FD" w:rsidRPr="00C960FD">
              <w:rPr>
                <w:rFonts w:ascii="Arial" w:hAnsi="Arial" w:cs="Arial"/>
                <w:bCs/>
                <w:sz w:val="22"/>
              </w:rPr>
              <w:t xml:space="preserve"> 2026</w:t>
            </w:r>
          </w:p>
        </w:tc>
      </w:tr>
      <w:tr w:rsidR="001F0A6A" w:rsidRPr="000B3E62" w14:paraId="38B376E6" w14:textId="77777777" w:rsidTr="00166820">
        <w:tc>
          <w:tcPr>
            <w:tcW w:w="3119" w:type="dxa"/>
            <w:gridSpan w:val="2"/>
          </w:tcPr>
          <w:p w14:paraId="56190E0F" w14:textId="4B72EAA4" w:rsidR="001F0A6A" w:rsidRPr="00622849" w:rsidRDefault="001F0A6A" w:rsidP="00166820">
            <w:pPr>
              <w:pStyle w:val="Heading2"/>
              <w:rPr>
                <w:rFonts w:ascii="Arial" w:hAnsi="Arial" w:cs="Arial"/>
                <w:caps w:val="0"/>
                <w:color w:val="15284C"/>
                <w:sz w:val="24"/>
              </w:rPr>
            </w:pPr>
            <w:r w:rsidRPr="00622849">
              <w:rPr>
                <w:rFonts w:ascii="Arial" w:hAnsi="Arial" w:cs="Arial"/>
                <w:caps w:val="0"/>
                <w:color w:val="15284C"/>
                <w:sz w:val="24"/>
              </w:rPr>
              <w:t>Salary band (indicative)</w:t>
            </w:r>
            <w:r w:rsidR="0027350E" w:rsidRPr="00622849">
              <w:rPr>
                <w:rFonts w:ascii="Arial" w:hAnsi="Arial" w:cs="Arial"/>
                <w:caps w:val="0"/>
                <w:color w:val="15284C"/>
                <w:sz w:val="24"/>
              </w:rPr>
              <w:t>*</w:t>
            </w:r>
          </w:p>
        </w:tc>
        <w:tc>
          <w:tcPr>
            <w:tcW w:w="6095" w:type="dxa"/>
            <w:gridSpan w:val="4"/>
          </w:tcPr>
          <w:p w14:paraId="1A3D31FD" w14:textId="4F723EA1" w:rsidR="001F0A6A" w:rsidRPr="00622849" w:rsidRDefault="00622849" w:rsidP="00166820">
            <w:pPr>
              <w:pStyle w:val="NoSpacing"/>
              <w:rPr>
                <w:rFonts w:ascii="Arial" w:hAnsi="Arial" w:cs="Arial"/>
                <w:bCs/>
                <w:color w:val="15284C"/>
                <w:sz w:val="22"/>
              </w:rPr>
            </w:pPr>
            <w:r w:rsidRPr="00990C7A">
              <w:rPr>
                <w:rFonts w:ascii="Arial" w:hAnsi="Arial" w:cs="Arial"/>
                <w:bCs/>
                <w:sz w:val="22"/>
              </w:rPr>
              <w:t>RN Step 4-7</w:t>
            </w:r>
          </w:p>
        </w:tc>
      </w:tr>
    </w:tbl>
    <w:p w14:paraId="11C440EC" w14:textId="36FD6657" w:rsidR="002C4DDC" w:rsidRPr="001F0A6A" w:rsidRDefault="002C4DDC" w:rsidP="003730EE">
      <w:pPr>
        <w:spacing w:after="0"/>
        <w:jc w:val="both"/>
        <w:rPr>
          <w:rFonts w:ascii="Arial" w:eastAsia="Segoe UI" w:hAnsi="Arial" w:cs="Arial"/>
          <w:i/>
          <w:iCs/>
          <w:color w:val="000000" w:themeColor="text1"/>
          <w:sz w:val="18"/>
          <w:szCs w:val="18"/>
        </w:rPr>
      </w:pPr>
      <w:bookmarkStart w:id="0" w:name="_Hlk104803960"/>
    </w:p>
    <w:p w14:paraId="7E0E913F" w14:textId="77777777" w:rsidR="001F0A6A" w:rsidRDefault="001F0A6A" w:rsidP="003730EE">
      <w:pPr>
        <w:spacing w:after="0"/>
        <w:jc w:val="both"/>
        <w:rPr>
          <w:rFonts w:ascii="Arial" w:eastAsia="Segoe UI" w:hAnsi="Arial" w:cs="Arial"/>
          <w:color w:val="000000" w:themeColor="text1"/>
          <w:sz w:val="18"/>
          <w:szCs w:val="18"/>
        </w:rPr>
      </w:pPr>
    </w:p>
    <w:p w14:paraId="22EE1CF4" w14:textId="77777777" w:rsidR="0026473F" w:rsidRDefault="0026473F" w:rsidP="003730EE">
      <w:pPr>
        <w:spacing w:after="0"/>
        <w:jc w:val="both"/>
        <w:rPr>
          <w:rFonts w:ascii="Arial" w:eastAsia="Segoe UI" w:hAnsi="Arial" w:cs="Arial"/>
          <w:i/>
          <w:iCs/>
          <w:color w:val="000000" w:themeColor="text1"/>
          <w:sz w:val="18"/>
          <w:szCs w:val="18"/>
        </w:rPr>
      </w:pPr>
    </w:p>
    <w:p w14:paraId="671B6301" w14:textId="30FB4E37" w:rsidR="003730EE" w:rsidRPr="002C4DDC" w:rsidRDefault="003730EE" w:rsidP="003730EE">
      <w:pPr>
        <w:spacing w:after="0"/>
        <w:jc w:val="both"/>
        <w:rPr>
          <w:rFonts w:ascii="Arial" w:eastAsia="Segoe UI" w:hAnsi="Arial" w:cs="Arial"/>
          <w:color w:val="000000" w:themeColor="text1"/>
        </w:rPr>
      </w:pPr>
      <w:r w:rsidRPr="002C4DDC">
        <w:rPr>
          <w:rFonts w:ascii="Arial" w:eastAsia="Segoe UI" w:hAnsi="Arial" w:cs="Arial"/>
          <w:color w:val="000000" w:themeColor="text1"/>
        </w:rPr>
        <w:t>The Health System in Aotearoa is entering a period of transformation as we implement the Pae Ora/Healthy Futures vision of a reformed system where people live longer in good health, have improved quality of life, and there is equity between all groups.</w:t>
      </w:r>
    </w:p>
    <w:p w14:paraId="6B89DC54" w14:textId="77777777" w:rsidR="003730EE" w:rsidRPr="002C4DDC" w:rsidRDefault="003730EE" w:rsidP="003730EE">
      <w:pPr>
        <w:spacing w:after="0"/>
        <w:jc w:val="both"/>
        <w:rPr>
          <w:rFonts w:ascii="Arial" w:eastAsia="Segoe UI" w:hAnsi="Arial" w:cs="Arial"/>
          <w:color w:val="000000" w:themeColor="text1"/>
        </w:rPr>
      </w:pPr>
    </w:p>
    <w:p w14:paraId="1343F3F7" w14:textId="59AF0CF0" w:rsidR="009A1B20" w:rsidRPr="002C4DDC" w:rsidRDefault="003730EE" w:rsidP="009A1B20">
      <w:pPr>
        <w:jc w:val="both"/>
        <w:rPr>
          <w:rFonts w:ascii="Arial" w:eastAsia="Segoe UI" w:hAnsi="Arial" w:cs="Arial"/>
          <w:color w:val="000000" w:themeColor="text1"/>
        </w:rPr>
      </w:pPr>
      <w:r w:rsidRPr="002C4DDC">
        <w:rPr>
          <w:rFonts w:ascii="Arial" w:eastAsia="Segoe UI" w:hAnsi="Arial" w:cs="Arial"/>
          <w:color w:val="000000" w:themeColor="text1"/>
        </w:rPr>
        <w:t xml:space="preserve">We want to build a healthcare system that works collectively and cohesively around a shared set of values and a culture that enables everyone to bring their best to work and feel proud when they go home to their whānau, friends and community.  </w:t>
      </w:r>
      <w:r w:rsidR="009A1B20" w:rsidRPr="002C4DDC">
        <w:rPr>
          <w:rFonts w:ascii="Arial" w:eastAsia="Segoe UI" w:hAnsi="Arial" w:cs="Arial"/>
          <w:color w:val="000000" w:themeColor="text1"/>
        </w:rPr>
        <w:t>The reforms are expected to achieve five system shifts. These are:</w:t>
      </w:r>
    </w:p>
    <w:p w14:paraId="0A7D1C04" w14:textId="4E319FB9" w:rsidR="009A1B20" w:rsidRPr="002C4DDC" w:rsidRDefault="009A1B20" w:rsidP="009A1B20">
      <w:pPr>
        <w:pStyle w:val="ListParagraph"/>
        <w:numPr>
          <w:ilvl w:val="0"/>
          <w:numId w:val="12"/>
        </w:numPr>
        <w:spacing w:after="0" w:line="240" w:lineRule="auto"/>
        <w:ind w:left="714" w:hanging="357"/>
        <w:contextualSpacing w:val="0"/>
        <w:jc w:val="both"/>
        <w:rPr>
          <w:rFonts w:ascii="Arial" w:hAnsi="Arial" w:cs="Arial"/>
        </w:rPr>
      </w:pPr>
      <w:r w:rsidRPr="002C4DDC">
        <w:rPr>
          <w:rFonts w:ascii="Arial" w:hAnsi="Arial" w:cs="Arial"/>
        </w:rPr>
        <w:t xml:space="preserve">The health system will reinforce Te Tiriti principles and </w:t>
      </w:r>
      <w:r w:rsidR="00CA4ED5" w:rsidRPr="002C4DDC">
        <w:rPr>
          <w:rFonts w:ascii="Arial" w:hAnsi="Arial" w:cs="Arial"/>
        </w:rPr>
        <w:t>obligations.</w:t>
      </w:r>
    </w:p>
    <w:p w14:paraId="7CA88E94" w14:textId="0C60B143"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All people will be able to access a comprehensive range of support in their local communities to help them stay </w:t>
      </w:r>
      <w:r w:rsidR="00CA4ED5" w:rsidRPr="002C4DDC">
        <w:rPr>
          <w:rFonts w:ascii="Arial" w:hAnsi="Arial" w:cs="Arial"/>
        </w:rPr>
        <w:t>well.</w:t>
      </w:r>
    </w:p>
    <w:p w14:paraId="6972CEC1" w14:textId="52FA2018"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Everyone will have equal access to high quality emergency and specialist care when they need </w:t>
      </w:r>
      <w:r w:rsidR="00CA4ED5" w:rsidRPr="002C4DDC">
        <w:rPr>
          <w:rFonts w:ascii="Arial" w:hAnsi="Arial" w:cs="Arial"/>
        </w:rPr>
        <w:t>it.</w:t>
      </w:r>
    </w:p>
    <w:p w14:paraId="7472C037" w14:textId="1E9347B1" w:rsidR="009A1B20" w:rsidRPr="002C4DDC"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2C4DDC">
        <w:rPr>
          <w:rFonts w:ascii="Arial" w:hAnsi="Arial" w:cs="Arial"/>
        </w:rPr>
        <w:t xml:space="preserve">Digital services will provide more people the care they need in their homes and </w:t>
      </w:r>
      <w:r w:rsidR="00CA4ED5" w:rsidRPr="002C4DDC">
        <w:rPr>
          <w:rFonts w:ascii="Arial" w:hAnsi="Arial" w:cs="Arial"/>
        </w:rPr>
        <w:t>communities.</w:t>
      </w:r>
    </w:p>
    <w:p w14:paraId="75FFE089" w14:textId="44CFFB91" w:rsidR="00AD31C5" w:rsidRPr="002C4DDC" w:rsidRDefault="009A1B20" w:rsidP="00036DC2">
      <w:pPr>
        <w:pStyle w:val="ListParagraph"/>
        <w:numPr>
          <w:ilvl w:val="0"/>
          <w:numId w:val="12"/>
        </w:numPr>
        <w:spacing w:before="100" w:beforeAutospacing="1" w:after="100" w:afterAutospacing="1" w:line="240" w:lineRule="auto"/>
        <w:contextualSpacing w:val="0"/>
        <w:jc w:val="both"/>
        <w:rPr>
          <w:rFonts w:ascii="Arial" w:hAnsi="Arial" w:cs="Arial"/>
          <w:color w:val="009C98"/>
        </w:rPr>
      </w:pPr>
      <w:r w:rsidRPr="002C4DDC">
        <w:rPr>
          <w:rFonts w:ascii="Arial" w:hAnsi="Arial" w:cs="Arial"/>
        </w:rPr>
        <w:t xml:space="preserve">Health and care workers will be valued and well-trained for the future health </w:t>
      </w:r>
      <w:r w:rsidR="00CA4ED5" w:rsidRPr="002C4DDC">
        <w:rPr>
          <w:rFonts w:ascii="Arial" w:hAnsi="Arial" w:cs="Arial"/>
        </w:rPr>
        <w:t>system.</w:t>
      </w:r>
    </w:p>
    <w:bookmarkEnd w:id="0"/>
    <w:p w14:paraId="11580517" w14:textId="77777777" w:rsidR="00747C28" w:rsidRDefault="00747C28" w:rsidP="00D448C7">
      <w:pPr>
        <w:pStyle w:val="Heading2"/>
        <w:rPr>
          <w:rFonts w:ascii="Arial" w:hAnsi="Arial" w:cs="Arial"/>
          <w:caps w:val="0"/>
          <w:color w:val="15284C"/>
          <w:sz w:val="24"/>
          <w:szCs w:val="24"/>
        </w:rPr>
      </w:pPr>
    </w:p>
    <w:p w14:paraId="7F3CE03F" w14:textId="6E8577F6" w:rsidR="00D448C7" w:rsidRPr="002C4DDC" w:rsidRDefault="00AD31C5" w:rsidP="00D448C7">
      <w:pPr>
        <w:pStyle w:val="Heading2"/>
        <w:rPr>
          <w:rFonts w:ascii="Arial" w:hAnsi="Arial" w:cs="Arial"/>
          <w:caps w:val="0"/>
          <w:color w:val="15284C"/>
          <w:sz w:val="24"/>
          <w:szCs w:val="24"/>
        </w:rPr>
      </w:pPr>
      <w:r w:rsidRPr="002C4DDC">
        <w:rPr>
          <w:rFonts w:ascii="Arial" w:hAnsi="Arial" w:cs="Arial"/>
          <w:caps w:val="0"/>
          <w:color w:val="15284C"/>
          <w:sz w:val="24"/>
          <w:szCs w:val="24"/>
        </w:rPr>
        <w:t>Te Mauri o Rongo – The New Zealand Health Charter</w:t>
      </w:r>
    </w:p>
    <w:p w14:paraId="0EC0E030" w14:textId="36F5926C" w:rsidR="00D448C7" w:rsidRPr="002C4DDC" w:rsidRDefault="00374F30" w:rsidP="00D448C7">
      <w:pPr>
        <w:pStyle w:val="Heading2"/>
        <w:rPr>
          <w:rFonts w:ascii="Arial" w:hAnsi="Arial" w:cs="Arial"/>
          <w:caps w:val="0"/>
          <w:color w:val="009C98"/>
          <w:sz w:val="22"/>
          <w:szCs w:val="22"/>
        </w:rPr>
      </w:pPr>
      <w:r>
        <w:rPr>
          <w:rFonts w:ascii="Arial" w:hAnsi="Arial" w:cs="Arial"/>
          <w:caps w:val="0"/>
          <w:color w:val="009C98"/>
          <w:sz w:val="22"/>
          <w:szCs w:val="22"/>
        </w:rPr>
        <w:pict w14:anchorId="18653F5F">
          <v:rect id="_x0000_i1025" style="width:451.3pt;height:1.5pt" o:hralign="center" o:hrstd="t" o:hrnoshade="t" o:hr="t" fillcolor="#15284c" stroked="f"/>
        </w:pict>
      </w:r>
    </w:p>
    <w:p w14:paraId="14E2D8CA"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The foundation for how we ensure our people are empowered, safe and supported while working to deliver a successful healthcare system, is Te Mauri o Rongo – the New Zealand Health Charter. It guides all of us as we work towards a healthcare system that is more responsive to the needs of, and accessible to all people in Aotearoa New Zealand. </w:t>
      </w:r>
    </w:p>
    <w:p w14:paraId="5DA38550"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                </w:t>
      </w:r>
    </w:p>
    <w:p w14:paraId="653E3649"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It applies to everyone in our organisation and sits alongside our code of conduct as our guiding document.   </w:t>
      </w:r>
    </w:p>
    <w:p w14:paraId="1EB581C3"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281796A0" w14:textId="77777777" w:rsidR="00882418" w:rsidRDefault="00882418" w:rsidP="008C18D3">
      <w:pPr>
        <w:spacing w:after="0" w:line="240" w:lineRule="auto"/>
        <w:rPr>
          <w:rFonts w:ascii="Arial" w:eastAsia="Times New Roman" w:hAnsi="Arial" w:cs="Arial"/>
          <w:lang w:eastAsia="en-NZ"/>
        </w:rPr>
      </w:pPr>
      <w:r>
        <w:rPr>
          <w:rFonts w:ascii="Arial" w:eastAsia="Times New Roman" w:hAnsi="Arial" w:cs="Arial"/>
          <w:lang w:eastAsia="en-NZ"/>
        </w:rPr>
        <w:br/>
      </w:r>
    </w:p>
    <w:p w14:paraId="3BD9D168" w14:textId="77777777" w:rsidR="00882418" w:rsidRDefault="00882418">
      <w:pPr>
        <w:rPr>
          <w:rFonts w:ascii="Arial" w:eastAsia="Times New Roman" w:hAnsi="Arial" w:cs="Arial"/>
          <w:lang w:eastAsia="en-NZ"/>
        </w:rPr>
      </w:pPr>
      <w:r>
        <w:rPr>
          <w:rFonts w:ascii="Arial" w:eastAsia="Times New Roman" w:hAnsi="Arial" w:cs="Arial"/>
          <w:lang w:eastAsia="en-NZ"/>
        </w:rPr>
        <w:br w:type="page"/>
      </w:r>
    </w:p>
    <w:p w14:paraId="343FD741" w14:textId="2BFA4946" w:rsidR="008C18D3" w:rsidRPr="002C4DDC" w:rsidRDefault="008C18D3" w:rsidP="00990C7A">
      <w:pPr>
        <w:spacing w:after="0" w:line="240" w:lineRule="auto"/>
        <w:rPr>
          <w:rFonts w:ascii="Arial" w:eastAsia="Times New Roman" w:hAnsi="Arial" w:cs="Arial"/>
          <w:lang w:eastAsia="en-NZ"/>
        </w:rPr>
      </w:pPr>
      <w:r w:rsidRPr="002C4DDC">
        <w:rPr>
          <w:rFonts w:ascii="Arial" w:eastAsia="Times New Roman" w:hAnsi="Arial" w:cs="Arial"/>
          <w:lang w:eastAsia="en-NZ"/>
        </w:rPr>
        <w:lastRenderedPageBreak/>
        <w:t>Te Mauri o Rongo consists of four pou (pillars) within it, including:</w:t>
      </w:r>
    </w:p>
    <w:p w14:paraId="1031A20C" w14:textId="77777777" w:rsidR="008C18D3" w:rsidRPr="002C4DDC" w:rsidRDefault="008C18D3" w:rsidP="00990C7A">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5B225A22" w14:textId="2A5FD8D4" w:rsidR="008C18D3" w:rsidRPr="002C4DDC" w:rsidRDefault="00296A2A" w:rsidP="00990C7A">
      <w:pPr>
        <w:spacing w:after="0" w:line="240" w:lineRule="auto"/>
        <w:rPr>
          <w:rFonts w:ascii="Arial" w:eastAsia="Times New Roman" w:hAnsi="Arial" w:cs="Arial"/>
          <w:lang w:eastAsia="en-NZ"/>
        </w:rPr>
      </w:pPr>
      <w:r w:rsidRPr="002C4DDC">
        <w:rPr>
          <w:rFonts w:ascii="Arial" w:eastAsia="Times New Roman" w:hAnsi="Arial" w:cs="Arial"/>
          <w:b/>
          <w:color w:val="15284C"/>
          <w:sz w:val="24"/>
          <w:szCs w:val="26"/>
        </w:rPr>
        <w:t>Wairuatanga</w:t>
      </w:r>
      <w:r w:rsidR="008C18D3" w:rsidRPr="002C4DDC">
        <w:rPr>
          <w:rFonts w:ascii="Arial" w:eastAsia="Times New Roman" w:hAnsi="Arial" w:cs="Arial"/>
          <w:b/>
          <w:color w:val="15284C"/>
        </w:rPr>
        <w:t xml:space="preserve"> </w:t>
      </w:r>
      <w:r w:rsidR="008C18D3" w:rsidRPr="002C4DDC">
        <w:rPr>
          <w:rFonts w:ascii="Arial" w:eastAsia="Times New Roman" w:hAnsi="Arial" w:cs="Arial"/>
          <w:lang w:eastAsia="en-NZ"/>
        </w:rPr>
        <w:t xml:space="preserve">– working with heart, the strong sense of purpose and commitment to service that health workers bring to their mahi. </w:t>
      </w:r>
      <w:r w:rsidR="00FC2E5B">
        <w:rPr>
          <w:rFonts w:ascii="Arial" w:eastAsia="Times New Roman" w:hAnsi="Arial" w:cs="Arial"/>
          <w:lang w:eastAsia="en-NZ"/>
        </w:rPr>
        <w:br/>
      </w:r>
    </w:p>
    <w:p w14:paraId="149B6D98" w14:textId="44C71853" w:rsidR="008C18D3" w:rsidRPr="002C4DDC" w:rsidRDefault="00296A2A" w:rsidP="00990C7A">
      <w:pPr>
        <w:spacing w:after="0" w:line="240" w:lineRule="auto"/>
        <w:rPr>
          <w:rFonts w:ascii="Arial" w:eastAsia="Times New Roman" w:hAnsi="Arial" w:cs="Arial"/>
          <w:lang w:eastAsia="en-NZ"/>
        </w:rPr>
      </w:pPr>
      <w:r w:rsidRPr="002C4DDC">
        <w:rPr>
          <w:rFonts w:ascii="Arial" w:eastAsia="Times New Roman" w:hAnsi="Arial" w:cs="Arial"/>
          <w:b/>
          <w:color w:val="15284C"/>
          <w:sz w:val="24"/>
          <w:szCs w:val="26"/>
        </w:rPr>
        <w:t>Rangatiratanga</w:t>
      </w:r>
      <w:r w:rsidR="008C18D3" w:rsidRPr="002C4DDC">
        <w:rPr>
          <w:rFonts w:ascii="Arial" w:eastAsia="Times New Roman" w:hAnsi="Arial" w:cs="Arial"/>
          <w:b/>
          <w:color w:val="15284C"/>
        </w:rPr>
        <w:t xml:space="preserve"> </w:t>
      </w:r>
      <w:r w:rsidR="008C18D3" w:rsidRPr="002C4DDC">
        <w:rPr>
          <w:rFonts w:ascii="Arial" w:eastAsia="Times New Roman" w:hAnsi="Arial" w:cs="Arial"/>
          <w:lang w:eastAsia="en-NZ"/>
        </w:rPr>
        <w:t>– as organisations we support our people to lead. We will know our people; we will grow those around us and be accountable with them in contributing to Pae Ora for all.</w:t>
      </w:r>
      <w:r w:rsidR="00FC2E5B">
        <w:rPr>
          <w:rFonts w:ascii="Arial" w:eastAsia="Times New Roman" w:hAnsi="Arial" w:cs="Arial"/>
          <w:lang w:eastAsia="en-NZ"/>
        </w:rPr>
        <w:br/>
      </w:r>
      <w:r w:rsidR="00E0419E" w:rsidRPr="002C4DDC">
        <w:rPr>
          <w:rFonts w:ascii="Arial" w:eastAsia="Times New Roman" w:hAnsi="Arial" w:cs="Arial"/>
          <w:lang w:eastAsia="en-NZ"/>
        </w:rPr>
        <w:br/>
      </w:r>
      <w:r w:rsidRPr="002C4DDC">
        <w:rPr>
          <w:rFonts w:ascii="Arial" w:eastAsia="Times New Roman" w:hAnsi="Arial" w:cs="Arial"/>
          <w:b/>
          <w:color w:val="15284C"/>
          <w:sz w:val="24"/>
          <w:szCs w:val="26"/>
        </w:rPr>
        <w:t>Whanaungatanga</w:t>
      </w:r>
      <w:r w:rsidR="008C18D3" w:rsidRPr="002C4DDC">
        <w:rPr>
          <w:rFonts w:ascii="Arial" w:eastAsia="Times New Roman" w:hAnsi="Arial" w:cs="Arial"/>
          <w:b/>
          <w:bCs/>
          <w:lang w:eastAsia="en-NZ"/>
        </w:rPr>
        <w:t xml:space="preserve"> </w:t>
      </w:r>
      <w:r w:rsidR="008C18D3" w:rsidRPr="002C4DDC">
        <w:rPr>
          <w:rFonts w:ascii="Arial" w:eastAsia="Times New Roman" w:hAnsi="Arial" w:cs="Arial"/>
          <w:lang w:eastAsia="en-NZ"/>
        </w:rPr>
        <w:t xml:space="preserve">– we are a team, and together a team of teams. Regardless of our role, we work together for a common purpose. We look out for each other and keep each other safe. </w:t>
      </w:r>
      <w:r w:rsidR="00FC2E5B">
        <w:rPr>
          <w:rFonts w:ascii="Arial" w:eastAsia="Times New Roman" w:hAnsi="Arial" w:cs="Arial"/>
          <w:lang w:eastAsia="en-NZ"/>
        </w:rPr>
        <w:br/>
      </w:r>
      <w:r w:rsidR="00E0419E" w:rsidRPr="002C4DDC">
        <w:rPr>
          <w:rFonts w:ascii="Arial" w:eastAsia="Times New Roman" w:hAnsi="Arial" w:cs="Arial"/>
          <w:lang w:eastAsia="en-NZ"/>
        </w:rPr>
        <w:br/>
      </w:r>
      <w:r w:rsidR="008B697F" w:rsidRPr="002C4DDC">
        <w:rPr>
          <w:rFonts w:ascii="Arial" w:eastAsia="Times New Roman" w:hAnsi="Arial" w:cs="Arial"/>
          <w:b/>
          <w:color w:val="15284C"/>
          <w:sz w:val="24"/>
          <w:szCs w:val="26"/>
        </w:rPr>
        <w:t>Te Korowai Āhuru</w:t>
      </w:r>
      <w:r w:rsidR="008C18D3" w:rsidRPr="002C4DDC">
        <w:rPr>
          <w:rFonts w:ascii="Arial" w:eastAsia="Times New Roman" w:hAnsi="Arial" w:cs="Arial"/>
          <w:lang w:eastAsia="en-NZ"/>
        </w:rPr>
        <w:t xml:space="preserve"> – a cloak which seeks to provide safety and comfort to the workforce. </w:t>
      </w:r>
    </w:p>
    <w:p w14:paraId="29C81DE3"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7D2F53BF"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These values underpin how we relate to each other as we serve our whānau and communities. </w:t>
      </w:r>
    </w:p>
    <w:p w14:paraId="1BACAEC4"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w:t>
      </w:r>
    </w:p>
    <w:p w14:paraId="4AB949BA" w14:textId="77777777" w:rsidR="008C18D3" w:rsidRPr="002C4DDC" w:rsidRDefault="008C18D3" w:rsidP="008C18D3">
      <w:pPr>
        <w:spacing w:after="0" w:line="240" w:lineRule="auto"/>
        <w:rPr>
          <w:rFonts w:ascii="Arial" w:eastAsia="Times New Roman" w:hAnsi="Arial" w:cs="Arial"/>
          <w:lang w:eastAsia="en-NZ"/>
        </w:rPr>
      </w:pPr>
      <w:r w:rsidRPr="002C4DDC">
        <w:rPr>
          <w:rFonts w:ascii="Arial" w:eastAsia="Times New Roman" w:hAnsi="Arial" w:cs="Arial"/>
          <w:lang w:eastAsia="en-NZ"/>
        </w:rPr>
        <w:t xml:space="preserve">Together we will do this by: </w:t>
      </w:r>
    </w:p>
    <w:p w14:paraId="414E4B13" w14:textId="40D6C687"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caring for the people</w:t>
      </w:r>
    </w:p>
    <w:p w14:paraId="73A2DDF5" w14:textId="12594582"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recognising, supporting and valuing our people and the work we all do</w:t>
      </w:r>
    </w:p>
    <w:p w14:paraId="4A29F9D6" w14:textId="0A4130B6"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working together to design and deliver services</w:t>
      </w:r>
      <w:r w:rsidR="00D52287" w:rsidRPr="000B3E62">
        <w:rPr>
          <w:rFonts w:ascii="Arial" w:eastAsia="Segoe UI" w:hAnsi="Arial" w:cs="Arial"/>
        </w:rPr>
        <w:t>,</w:t>
      </w:r>
      <w:r w:rsidRPr="000B3E62">
        <w:rPr>
          <w:rFonts w:ascii="Arial" w:eastAsia="Segoe UI" w:hAnsi="Arial" w:cs="Arial"/>
        </w:rPr>
        <w:t xml:space="preserve"> and </w:t>
      </w:r>
    </w:p>
    <w:p w14:paraId="47626E11" w14:textId="77777777" w:rsidR="008C18D3" w:rsidRPr="000B3E62" w:rsidRDefault="008C18D3" w:rsidP="000B3E62">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 xml:space="preserve">defining the competencies and behaviours we expect from everyone. </w:t>
      </w:r>
    </w:p>
    <w:p w14:paraId="3C9A5A0D" w14:textId="77777777" w:rsidR="00AD31C5" w:rsidRPr="002C4DDC" w:rsidRDefault="00AD31C5" w:rsidP="00AD31C5">
      <w:pPr>
        <w:rPr>
          <w:rFonts w:ascii="Arial" w:hAnsi="Arial" w:cs="Arial"/>
          <w:color w:val="009C98"/>
        </w:rPr>
      </w:pPr>
    </w:p>
    <w:p w14:paraId="6B5EE349" w14:textId="7F821631" w:rsidR="00DF3A52" w:rsidRPr="002C4DDC" w:rsidRDefault="00DF3A52" w:rsidP="00D62956">
      <w:pPr>
        <w:spacing w:after="0"/>
        <w:rPr>
          <w:rFonts w:ascii="Arial" w:hAnsi="Arial" w:cs="Arial"/>
          <w:b/>
          <w:bCs/>
          <w:caps/>
          <w:color w:val="15284C"/>
          <w:sz w:val="24"/>
          <w:szCs w:val="24"/>
        </w:rPr>
      </w:pPr>
      <w:r w:rsidRPr="002C4DDC">
        <w:rPr>
          <w:rFonts w:ascii="Arial" w:hAnsi="Arial" w:cs="Arial"/>
          <w:b/>
          <w:bCs/>
          <w:color w:val="15284C"/>
          <w:sz w:val="24"/>
          <w:szCs w:val="24"/>
        </w:rPr>
        <w:t>About the role</w:t>
      </w:r>
    </w:p>
    <w:p w14:paraId="62D47FB9" w14:textId="10B8B5C2" w:rsidR="00622849" w:rsidRPr="00622849" w:rsidRDefault="00374F30" w:rsidP="00622849">
      <w:pPr>
        <w:rPr>
          <w:rFonts w:ascii="Arial" w:eastAsia="Times New Roman" w:hAnsi="Arial" w:cs="Arial"/>
          <w:lang w:val="en-GB"/>
        </w:rPr>
      </w:pPr>
      <w:r>
        <w:rPr>
          <w:rFonts w:ascii="Arial" w:hAnsi="Arial" w:cs="Arial"/>
          <w:color w:val="15284C"/>
        </w:rPr>
        <w:pict w14:anchorId="7B930C44">
          <v:rect id="_x0000_i1026" style="width:451.3pt;height:1.5pt" o:hralign="center" o:hrstd="t" o:hrnoshade="t" o:hr="t" fillcolor="#15284c" stroked="f"/>
        </w:pict>
      </w:r>
      <w:r w:rsidR="00DF3A52" w:rsidRPr="002C4DDC">
        <w:rPr>
          <w:rFonts w:ascii="Arial" w:hAnsi="Arial" w:cs="Arial"/>
        </w:rPr>
        <w:t>The primary purpose of the role is t</w:t>
      </w:r>
      <w:r w:rsidR="00622849" w:rsidRPr="00622849">
        <w:rPr>
          <w:rFonts w:ascii="Arial" w:eastAsia="Times New Roman" w:hAnsi="Arial" w:cs="Arial"/>
          <w:lang w:val="en-GB"/>
        </w:rPr>
        <w:t>o provide specialist nursing care and support to research study participants for haematology clinical trials, adhering to treatment guidelines and research study protocol requirements.</w:t>
      </w:r>
    </w:p>
    <w:p w14:paraId="56C09F0C" w14:textId="77777777" w:rsidR="00622849" w:rsidRPr="00622849" w:rsidRDefault="00622849" w:rsidP="00622849">
      <w:pPr>
        <w:spacing w:after="0" w:line="240" w:lineRule="auto"/>
        <w:jc w:val="both"/>
        <w:rPr>
          <w:rFonts w:ascii="Arial" w:eastAsia="Times New Roman" w:hAnsi="Arial" w:cs="Arial"/>
          <w:b/>
          <w:u w:val="single"/>
          <w:lang w:val="en-GB"/>
        </w:rPr>
      </w:pPr>
      <w:r w:rsidRPr="00622849">
        <w:rPr>
          <w:rFonts w:ascii="Arial" w:eastAsia="Times New Roman" w:hAnsi="Arial" w:cs="Arial"/>
          <w:b/>
          <w:u w:val="single"/>
          <w:lang w:val="en-GB"/>
        </w:rPr>
        <w:t>PRINCIPAL OBJECTIVES</w:t>
      </w:r>
    </w:p>
    <w:p w14:paraId="36A26B4C" w14:textId="77777777" w:rsidR="00622849" w:rsidRPr="00622849" w:rsidRDefault="00622849" w:rsidP="00622849">
      <w:pPr>
        <w:spacing w:after="0" w:line="240" w:lineRule="auto"/>
        <w:rPr>
          <w:rFonts w:ascii="Arial" w:eastAsia="Times New Roman" w:hAnsi="Arial" w:cs="Arial"/>
          <w:lang w:val="en-AU" w:eastAsia="en-NZ"/>
        </w:rPr>
      </w:pPr>
    </w:p>
    <w:p w14:paraId="0FFB1795" w14:textId="7C231FBE" w:rsidR="00622849" w:rsidRDefault="00622849" w:rsidP="00622849">
      <w:pPr>
        <w:spacing w:after="0" w:line="240" w:lineRule="auto"/>
        <w:rPr>
          <w:rFonts w:ascii="Arial" w:eastAsia="Times New Roman" w:hAnsi="Arial" w:cs="Arial"/>
          <w:lang w:val="en-AU" w:eastAsia="en-NZ"/>
        </w:rPr>
      </w:pPr>
      <w:r w:rsidRPr="00622849">
        <w:rPr>
          <w:rFonts w:ascii="Arial" w:eastAsia="Times New Roman" w:hAnsi="Arial" w:cs="Arial"/>
          <w:lang w:val="en-AU" w:eastAsia="en-NZ"/>
        </w:rPr>
        <w:t>The Research Nurse:</w:t>
      </w:r>
    </w:p>
    <w:p w14:paraId="3000F5B2" w14:textId="77777777" w:rsidR="0072747B" w:rsidRPr="00622849" w:rsidRDefault="0072747B" w:rsidP="00622849">
      <w:pPr>
        <w:spacing w:after="0" w:line="240" w:lineRule="auto"/>
        <w:rPr>
          <w:rFonts w:ascii="Arial" w:eastAsia="Times New Roman" w:hAnsi="Arial" w:cs="Arial"/>
          <w:lang w:val="en-AU" w:eastAsia="en-NZ"/>
        </w:rPr>
      </w:pPr>
    </w:p>
    <w:p w14:paraId="2EC461DB" w14:textId="77777777" w:rsidR="00622849" w:rsidRPr="00622849" w:rsidRDefault="00622849" w:rsidP="00622849">
      <w:pPr>
        <w:numPr>
          <w:ilvl w:val="0"/>
          <w:numId w:val="20"/>
        </w:numPr>
        <w:spacing w:after="0" w:line="240" w:lineRule="auto"/>
        <w:rPr>
          <w:rFonts w:ascii="Arial" w:eastAsia="Times New Roman" w:hAnsi="Arial" w:cs="Arial"/>
          <w:lang w:val="en-AU" w:eastAsia="en-NZ"/>
        </w:rPr>
      </w:pPr>
      <w:r w:rsidRPr="00622849">
        <w:rPr>
          <w:rFonts w:ascii="Arial" w:eastAsia="Times New Roman" w:hAnsi="Arial" w:cs="Arial"/>
          <w:lang w:val="en-AU" w:eastAsia="en-NZ"/>
        </w:rPr>
        <w:t>Delivers, and promotes nursing excellence by providing expert care and advice to patients participating in clinical research trials within the Haematology Department.</w:t>
      </w:r>
    </w:p>
    <w:p w14:paraId="3EEAE746" w14:textId="5F0341F6" w:rsidR="00622849" w:rsidRPr="00A51358" w:rsidRDefault="00622849" w:rsidP="00A51358">
      <w:pPr>
        <w:numPr>
          <w:ilvl w:val="0"/>
          <w:numId w:val="20"/>
        </w:numPr>
        <w:spacing w:after="0" w:line="240" w:lineRule="auto"/>
        <w:rPr>
          <w:rFonts w:ascii="Arial" w:eastAsia="Times New Roman" w:hAnsi="Arial" w:cs="Arial"/>
          <w:lang w:val="en-GB"/>
        </w:rPr>
      </w:pPr>
      <w:r w:rsidRPr="00622849">
        <w:rPr>
          <w:rFonts w:ascii="Arial" w:eastAsia="Times New Roman" w:hAnsi="Arial" w:cs="Arial"/>
          <w:lang w:val="en-AU" w:eastAsia="en-NZ"/>
        </w:rPr>
        <w:t>Is responsible for treatment delivery</w:t>
      </w:r>
      <w:r w:rsidR="00A51358">
        <w:rPr>
          <w:rFonts w:ascii="Arial" w:eastAsia="Times New Roman" w:hAnsi="Arial" w:cs="Arial"/>
          <w:lang w:val="en-AU" w:eastAsia="en-NZ"/>
        </w:rPr>
        <w:t xml:space="preserve"> (IV and SC infusions). </w:t>
      </w:r>
      <w:r w:rsidR="00A51358" w:rsidRPr="00622849">
        <w:rPr>
          <w:rFonts w:ascii="Arial" w:eastAsia="Times New Roman" w:hAnsi="Arial" w:cs="Arial"/>
          <w:lang w:val="en-GB"/>
        </w:rPr>
        <w:t xml:space="preserve">Monitor side effects </w:t>
      </w:r>
      <w:r w:rsidR="00FA45C2" w:rsidRPr="00622849">
        <w:rPr>
          <w:rFonts w:ascii="Arial" w:eastAsia="Times New Roman" w:hAnsi="Arial" w:cs="Arial"/>
          <w:lang w:val="en-GB"/>
        </w:rPr>
        <w:t>during</w:t>
      </w:r>
      <w:r w:rsidR="00FA45C2">
        <w:rPr>
          <w:rFonts w:ascii="Arial" w:eastAsia="Times New Roman" w:hAnsi="Arial" w:cs="Arial"/>
          <w:lang w:val="en-GB"/>
        </w:rPr>
        <w:t xml:space="preserve"> </w:t>
      </w:r>
      <w:r w:rsidR="00A51358" w:rsidRPr="00622849">
        <w:rPr>
          <w:rFonts w:ascii="Arial" w:eastAsia="Times New Roman" w:hAnsi="Arial" w:cs="Arial"/>
          <w:lang w:val="en-GB"/>
        </w:rPr>
        <w:t xml:space="preserve">participant </w:t>
      </w:r>
      <w:r w:rsidR="00A51358">
        <w:rPr>
          <w:rFonts w:ascii="Arial" w:eastAsia="Times New Roman" w:hAnsi="Arial" w:cs="Arial"/>
          <w:lang w:val="en-GB"/>
        </w:rPr>
        <w:t>treatment, &amp; p</w:t>
      </w:r>
      <w:r w:rsidR="00A51358" w:rsidRPr="00622849">
        <w:rPr>
          <w:rFonts w:ascii="Arial" w:eastAsia="Times New Roman" w:hAnsi="Arial" w:cs="Arial"/>
          <w:lang w:val="en-GB"/>
        </w:rPr>
        <w:t>romptly report any variances in patient’s health</w:t>
      </w:r>
      <w:r w:rsidR="00A51358">
        <w:rPr>
          <w:rFonts w:ascii="Arial" w:eastAsia="Times New Roman" w:hAnsi="Arial" w:cs="Arial"/>
          <w:lang w:val="en-GB"/>
        </w:rPr>
        <w:t>.</w:t>
      </w:r>
      <w:r w:rsidR="00A51358" w:rsidRPr="00622849">
        <w:rPr>
          <w:rFonts w:ascii="Arial" w:eastAsia="Times New Roman" w:hAnsi="Arial" w:cs="Arial"/>
          <w:lang w:val="en-GB"/>
        </w:rPr>
        <w:t xml:space="preserve"> </w:t>
      </w:r>
    </w:p>
    <w:p w14:paraId="15D21E9A" w14:textId="764EDAEA" w:rsidR="00622849" w:rsidRDefault="00622849" w:rsidP="00622849">
      <w:pPr>
        <w:numPr>
          <w:ilvl w:val="0"/>
          <w:numId w:val="20"/>
        </w:numPr>
        <w:spacing w:after="0" w:line="240" w:lineRule="auto"/>
        <w:rPr>
          <w:rFonts w:ascii="Arial" w:eastAsia="Times New Roman" w:hAnsi="Arial" w:cs="Arial"/>
          <w:lang w:val="en-AU" w:eastAsia="en-NZ"/>
        </w:rPr>
      </w:pPr>
      <w:r w:rsidRPr="00622849">
        <w:rPr>
          <w:rFonts w:ascii="Arial" w:eastAsia="Times New Roman" w:hAnsi="Arial" w:cs="Arial"/>
          <w:lang w:val="en-GB"/>
        </w:rPr>
        <w:t xml:space="preserve">Perform study assessments </w:t>
      </w:r>
      <w:r w:rsidR="00A575D4">
        <w:rPr>
          <w:rFonts w:ascii="Arial" w:eastAsia="Times New Roman" w:hAnsi="Arial" w:cs="Arial"/>
          <w:lang w:val="en-GB"/>
        </w:rPr>
        <w:t>including</w:t>
      </w:r>
      <w:r w:rsidRPr="00622849">
        <w:rPr>
          <w:rFonts w:ascii="Arial" w:eastAsia="Times New Roman" w:hAnsi="Arial" w:cs="Arial"/>
          <w:lang w:val="en-AU" w:eastAsia="en-NZ"/>
        </w:rPr>
        <w:t xml:space="preserve"> drug administration, vital signs, phlebotomy/ study blood</w:t>
      </w:r>
      <w:r w:rsidR="00A575D4">
        <w:rPr>
          <w:rFonts w:ascii="Arial" w:eastAsia="Times New Roman" w:hAnsi="Arial" w:cs="Arial"/>
          <w:lang w:val="en-AU" w:eastAsia="en-NZ"/>
        </w:rPr>
        <w:t xml:space="preserve"> </w:t>
      </w:r>
      <w:r w:rsidRPr="00622849">
        <w:rPr>
          <w:rFonts w:ascii="Arial" w:eastAsia="Times New Roman" w:hAnsi="Arial" w:cs="Arial"/>
          <w:lang w:val="en-AU" w:eastAsia="en-NZ"/>
        </w:rPr>
        <w:t>s</w:t>
      </w:r>
      <w:r w:rsidR="00A575D4">
        <w:rPr>
          <w:rFonts w:ascii="Arial" w:eastAsia="Times New Roman" w:hAnsi="Arial" w:cs="Arial"/>
          <w:lang w:val="en-AU" w:eastAsia="en-NZ"/>
        </w:rPr>
        <w:t>ampling</w:t>
      </w:r>
      <w:r w:rsidR="00A51358">
        <w:rPr>
          <w:rFonts w:ascii="Arial" w:eastAsia="Times New Roman" w:hAnsi="Arial" w:cs="Arial"/>
          <w:lang w:val="en-AU" w:eastAsia="en-NZ"/>
        </w:rPr>
        <w:t>, ECG</w:t>
      </w:r>
      <w:r w:rsidR="00FA45C2">
        <w:rPr>
          <w:rFonts w:ascii="Arial" w:eastAsia="Times New Roman" w:hAnsi="Arial" w:cs="Arial"/>
          <w:lang w:val="en-AU" w:eastAsia="en-NZ"/>
        </w:rPr>
        <w:t>’</w:t>
      </w:r>
      <w:r w:rsidR="00A51358">
        <w:rPr>
          <w:rFonts w:ascii="Arial" w:eastAsia="Times New Roman" w:hAnsi="Arial" w:cs="Arial"/>
          <w:lang w:val="en-AU" w:eastAsia="en-NZ"/>
        </w:rPr>
        <w:t xml:space="preserve">s </w:t>
      </w:r>
      <w:r w:rsidRPr="00622849">
        <w:rPr>
          <w:rFonts w:ascii="Arial" w:eastAsia="Times New Roman" w:hAnsi="Arial" w:cs="Arial"/>
          <w:lang w:val="en-AU" w:eastAsia="en-NZ"/>
        </w:rPr>
        <w:t xml:space="preserve">and other relevant tests as required by individual protocols and ensures that this information is accurately transposed onto source documents. </w:t>
      </w:r>
    </w:p>
    <w:p w14:paraId="694544F0" w14:textId="4AE34D19" w:rsidR="00A575D4" w:rsidRPr="00A575D4" w:rsidRDefault="00A575D4" w:rsidP="00A575D4">
      <w:pPr>
        <w:numPr>
          <w:ilvl w:val="0"/>
          <w:numId w:val="20"/>
        </w:numPr>
        <w:tabs>
          <w:tab w:val="left" w:pos="-1132"/>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outlineLvl w:val="0"/>
        <w:rPr>
          <w:rFonts w:ascii="Arial" w:eastAsia="Times New Roman" w:hAnsi="Arial" w:cs="Arial"/>
          <w:lang w:val="en-GB"/>
        </w:rPr>
      </w:pPr>
      <w:r w:rsidRPr="00622849">
        <w:rPr>
          <w:rFonts w:ascii="Arial" w:eastAsia="Times New Roman" w:hAnsi="Arial" w:cs="Arial"/>
          <w:lang w:val="en-GB"/>
        </w:rPr>
        <w:t>Perform face to face patient (</w:t>
      </w:r>
      <w:r w:rsidRPr="00622849">
        <w:rPr>
          <w:rFonts w:ascii="Arial" w:eastAsia="Times New Roman" w:hAnsi="Arial" w:cs="Arial"/>
          <w:lang w:val="en-AU" w:eastAsia="en-NZ"/>
        </w:rPr>
        <w:t xml:space="preserve">and their family/whanau) </w:t>
      </w:r>
      <w:r w:rsidRPr="00622849">
        <w:rPr>
          <w:rFonts w:ascii="Arial" w:eastAsia="Times New Roman" w:hAnsi="Arial" w:cs="Arial"/>
          <w:lang w:val="en-GB"/>
        </w:rPr>
        <w:t>education as per study protocols.</w:t>
      </w:r>
    </w:p>
    <w:p w14:paraId="3112E9E1" w14:textId="6E814655" w:rsidR="00A51358" w:rsidRPr="00A51358" w:rsidRDefault="00A51358" w:rsidP="00A575D4">
      <w:pPr>
        <w:numPr>
          <w:ilvl w:val="0"/>
          <w:numId w:val="20"/>
        </w:numPr>
        <w:tabs>
          <w:tab w:val="left" w:pos="10598"/>
        </w:tabs>
        <w:spacing w:after="0" w:line="240" w:lineRule="auto"/>
        <w:rPr>
          <w:rFonts w:ascii="Arial" w:eastAsia="Times New Roman" w:hAnsi="Arial" w:cs="Arial"/>
          <w:lang w:val="en-AU" w:eastAsia="en-NZ"/>
        </w:rPr>
      </w:pPr>
      <w:r w:rsidRPr="00622849">
        <w:rPr>
          <w:rFonts w:ascii="Arial" w:eastAsia="Times New Roman" w:hAnsi="Arial" w:cs="Arial"/>
          <w:lang w:val="en-AU" w:eastAsia="en-NZ"/>
        </w:rPr>
        <w:t xml:space="preserve">Assists in collecting and completing accurate data collection for university-based studies </w:t>
      </w:r>
      <w:r w:rsidR="00A575D4">
        <w:rPr>
          <w:rFonts w:ascii="Arial" w:eastAsia="Times New Roman" w:hAnsi="Arial" w:cs="Arial"/>
          <w:lang w:val="en-AU" w:eastAsia="en-NZ"/>
        </w:rPr>
        <w:t>and</w:t>
      </w:r>
      <w:r w:rsidRPr="00622849">
        <w:rPr>
          <w:rFonts w:ascii="Arial" w:eastAsia="Times New Roman" w:hAnsi="Arial" w:cs="Arial"/>
          <w:lang w:val="en-AU" w:eastAsia="en-NZ"/>
        </w:rPr>
        <w:t xml:space="preserve"> </w:t>
      </w:r>
      <w:r w:rsidR="00A575D4">
        <w:rPr>
          <w:rFonts w:ascii="Arial" w:eastAsia="Times New Roman" w:hAnsi="Arial" w:cs="Arial"/>
          <w:lang w:val="en-AU" w:eastAsia="en-NZ"/>
        </w:rPr>
        <w:t>haematology r</w:t>
      </w:r>
      <w:r w:rsidRPr="00622849">
        <w:rPr>
          <w:rFonts w:ascii="Arial" w:eastAsia="Times New Roman" w:hAnsi="Arial" w:cs="Arial"/>
          <w:lang w:val="en-AU" w:eastAsia="en-NZ"/>
        </w:rPr>
        <w:t>egistries.</w:t>
      </w:r>
    </w:p>
    <w:p w14:paraId="3CD617D7" w14:textId="77777777" w:rsidR="00622849" w:rsidRPr="00622849" w:rsidRDefault="00622849" w:rsidP="00622849">
      <w:pPr>
        <w:numPr>
          <w:ilvl w:val="0"/>
          <w:numId w:val="20"/>
        </w:numPr>
        <w:spacing w:after="0" w:line="240" w:lineRule="auto"/>
        <w:rPr>
          <w:rFonts w:ascii="Arial" w:eastAsia="Times New Roman" w:hAnsi="Arial" w:cs="Arial"/>
          <w:lang w:val="en-AU" w:eastAsia="en-NZ"/>
        </w:rPr>
      </w:pPr>
      <w:r w:rsidRPr="00622849">
        <w:rPr>
          <w:rFonts w:ascii="Arial" w:eastAsia="Times New Roman" w:hAnsi="Arial" w:cs="Arial"/>
          <w:lang w:val="en-AU" w:eastAsia="en-NZ"/>
        </w:rPr>
        <w:t>Caries out all necessary supportive care throughout the patient’s treatment delivery and observation period.</w:t>
      </w:r>
    </w:p>
    <w:p w14:paraId="5A27EFA5" w14:textId="77777777" w:rsidR="00622849" w:rsidRPr="00622849" w:rsidRDefault="00622849" w:rsidP="00622849">
      <w:pPr>
        <w:numPr>
          <w:ilvl w:val="0"/>
          <w:numId w:val="20"/>
        </w:numPr>
        <w:tabs>
          <w:tab w:val="left" w:pos="-1132"/>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outlineLvl w:val="0"/>
        <w:rPr>
          <w:rFonts w:ascii="Arial" w:eastAsia="Times New Roman" w:hAnsi="Arial" w:cs="Arial"/>
          <w:lang w:val="en-GB"/>
        </w:rPr>
      </w:pPr>
      <w:r w:rsidRPr="00622849">
        <w:rPr>
          <w:rFonts w:ascii="Arial" w:eastAsia="Times New Roman" w:hAnsi="Arial" w:cs="Arial"/>
          <w:lang w:val="en-GB"/>
        </w:rPr>
        <w:t>Assist with recruitment of study participants including pre-screening and protocol specific eligibility checks.</w:t>
      </w:r>
    </w:p>
    <w:p w14:paraId="2350E2BC" w14:textId="70F6023D" w:rsidR="00622849" w:rsidRPr="00622849" w:rsidRDefault="00A575D4" w:rsidP="00622849">
      <w:pPr>
        <w:numPr>
          <w:ilvl w:val="0"/>
          <w:numId w:val="20"/>
        </w:numPr>
        <w:tabs>
          <w:tab w:val="left" w:pos="10598"/>
        </w:tabs>
        <w:spacing w:after="0" w:line="240" w:lineRule="auto"/>
        <w:rPr>
          <w:rFonts w:ascii="Arial" w:eastAsia="Times New Roman" w:hAnsi="Arial" w:cs="Arial"/>
          <w:lang w:val="en-AU" w:eastAsia="en-NZ"/>
        </w:rPr>
      </w:pPr>
      <w:r>
        <w:rPr>
          <w:rFonts w:ascii="Arial" w:eastAsia="Times New Roman" w:hAnsi="Arial" w:cs="Arial"/>
          <w:lang w:val="en-AU" w:eastAsia="en-NZ"/>
        </w:rPr>
        <w:t>S</w:t>
      </w:r>
      <w:r w:rsidR="00622849" w:rsidRPr="00622849">
        <w:rPr>
          <w:rFonts w:ascii="Arial" w:eastAsia="Times New Roman" w:hAnsi="Arial" w:cs="Arial"/>
          <w:lang w:val="en-AU" w:eastAsia="en-NZ"/>
        </w:rPr>
        <w:t xml:space="preserve">upport </w:t>
      </w:r>
      <w:r>
        <w:rPr>
          <w:rFonts w:ascii="Arial" w:eastAsia="Times New Roman" w:hAnsi="Arial" w:cs="Arial"/>
          <w:lang w:val="en-AU" w:eastAsia="en-NZ"/>
        </w:rPr>
        <w:t xml:space="preserve">Haematology </w:t>
      </w:r>
      <w:r w:rsidR="00622849" w:rsidRPr="00622849">
        <w:rPr>
          <w:rFonts w:ascii="Arial" w:eastAsia="Times New Roman" w:hAnsi="Arial" w:cs="Arial"/>
          <w:lang w:val="en-AU" w:eastAsia="en-NZ"/>
        </w:rPr>
        <w:t xml:space="preserve">Study Coordinators </w:t>
      </w:r>
      <w:r>
        <w:rPr>
          <w:rFonts w:ascii="Arial" w:eastAsia="Times New Roman" w:hAnsi="Arial" w:cs="Arial"/>
          <w:lang w:val="en-AU" w:eastAsia="en-NZ"/>
        </w:rPr>
        <w:t>managing</w:t>
      </w:r>
      <w:r w:rsidR="00622849" w:rsidRPr="00622849">
        <w:rPr>
          <w:rFonts w:ascii="Arial" w:eastAsia="Times New Roman" w:hAnsi="Arial" w:cs="Arial"/>
          <w:lang w:val="en-AU" w:eastAsia="en-NZ"/>
        </w:rPr>
        <w:t xml:space="preserve"> research on a day-to-day basis. </w:t>
      </w:r>
    </w:p>
    <w:tbl>
      <w:tblPr>
        <w:tblW w:w="9924" w:type="dxa"/>
        <w:tblInd w:w="-426" w:type="dxa"/>
        <w:tblBorders>
          <w:top w:val="single" w:sz="4" w:space="0" w:color="7F7F7F"/>
          <w:bottom w:val="single" w:sz="4" w:space="0" w:color="7F7F7F"/>
        </w:tblBorders>
        <w:tblLook w:val="00A0" w:firstRow="1" w:lastRow="0" w:firstColumn="1" w:lastColumn="0" w:noHBand="0" w:noVBand="0"/>
      </w:tblPr>
      <w:tblGrid>
        <w:gridCol w:w="2411"/>
        <w:gridCol w:w="7513"/>
      </w:tblGrid>
      <w:tr w:rsidR="00E038BE" w:rsidRPr="002C4DDC" w14:paraId="7DB4E4E3" w14:textId="77777777" w:rsidTr="00E038BE">
        <w:trPr>
          <w:trHeight w:val="514"/>
        </w:trPr>
        <w:tc>
          <w:tcPr>
            <w:tcW w:w="2411" w:type="dxa"/>
            <w:tcBorders>
              <w:top w:val="single" w:sz="4" w:space="0" w:color="D9D9D9"/>
              <w:bottom w:val="single" w:sz="4" w:space="0" w:color="D9D9D9"/>
              <w:right w:val="single" w:sz="4" w:space="0" w:color="D9D9D9"/>
            </w:tcBorders>
          </w:tcPr>
          <w:p w14:paraId="6C40669C" w14:textId="1E7B56AE" w:rsidR="00E038BE" w:rsidRPr="002C4DDC" w:rsidRDefault="00E038BE" w:rsidP="007A5349">
            <w:pPr>
              <w:pStyle w:val="Heading2"/>
              <w:rPr>
                <w:rFonts w:ascii="Arial" w:hAnsi="Arial" w:cs="Arial"/>
                <w:b w:val="0"/>
                <w:bCs/>
                <w:color w:val="15284C"/>
                <w:sz w:val="22"/>
                <w:szCs w:val="22"/>
              </w:rPr>
            </w:pPr>
            <w:r w:rsidRPr="002C4DDC">
              <w:rPr>
                <w:rFonts w:ascii="Arial" w:hAnsi="Arial" w:cs="Arial"/>
                <w:caps w:val="0"/>
                <w:color w:val="15284C"/>
                <w:sz w:val="22"/>
                <w:szCs w:val="22"/>
              </w:rPr>
              <w:lastRenderedPageBreak/>
              <w:t>Key Result Area</w:t>
            </w:r>
            <w:r w:rsidR="0012240C">
              <w:rPr>
                <w:rFonts w:ascii="Arial" w:hAnsi="Arial" w:cs="Arial"/>
                <w:caps w:val="0"/>
                <w:color w:val="15284C"/>
                <w:sz w:val="22"/>
                <w:szCs w:val="22"/>
              </w:rPr>
              <w:t>:</w:t>
            </w:r>
          </w:p>
        </w:tc>
        <w:tc>
          <w:tcPr>
            <w:tcW w:w="7513" w:type="dxa"/>
            <w:tcBorders>
              <w:top w:val="single" w:sz="4" w:space="0" w:color="D9D9D9"/>
              <w:left w:val="single" w:sz="4" w:space="0" w:color="D9D9D9"/>
              <w:bottom w:val="single" w:sz="4" w:space="0" w:color="D9D9D9"/>
            </w:tcBorders>
          </w:tcPr>
          <w:p w14:paraId="7DAD5578" w14:textId="7CB90AE7" w:rsidR="00E038BE" w:rsidRPr="002C4DDC" w:rsidRDefault="00E038BE" w:rsidP="007A5349">
            <w:pPr>
              <w:pStyle w:val="Heading2"/>
              <w:rPr>
                <w:rFonts w:ascii="Arial" w:hAnsi="Arial" w:cs="Arial"/>
                <w:bCs/>
                <w:caps w:val="0"/>
                <w:color w:val="15284C"/>
                <w:sz w:val="22"/>
                <w:szCs w:val="22"/>
              </w:rPr>
            </w:pPr>
            <w:r w:rsidRPr="002C4DDC">
              <w:rPr>
                <w:rFonts w:ascii="Arial" w:hAnsi="Arial" w:cs="Arial"/>
                <w:bCs/>
                <w:caps w:val="0"/>
                <w:color w:val="15284C"/>
                <w:sz w:val="22"/>
                <w:szCs w:val="22"/>
              </w:rPr>
              <w:t>Expected Outcomes / Performance Indicators</w:t>
            </w:r>
            <w:r w:rsidR="0012240C">
              <w:rPr>
                <w:rFonts w:ascii="Arial" w:hAnsi="Arial" w:cs="Arial"/>
                <w:bCs/>
                <w:caps w:val="0"/>
                <w:color w:val="15284C"/>
                <w:sz w:val="22"/>
                <w:szCs w:val="22"/>
              </w:rPr>
              <w:t>:</w:t>
            </w:r>
          </w:p>
        </w:tc>
      </w:tr>
      <w:tr w:rsidR="00E038BE" w:rsidRPr="000B3E62" w14:paraId="0056D2A6" w14:textId="77777777" w:rsidTr="00E038BE">
        <w:trPr>
          <w:trHeight w:val="1677"/>
        </w:trPr>
        <w:tc>
          <w:tcPr>
            <w:tcW w:w="2411" w:type="dxa"/>
            <w:tcBorders>
              <w:top w:val="single" w:sz="4" w:space="0" w:color="D9D9D9"/>
              <w:bottom w:val="single" w:sz="4" w:space="0" w:color="D9D9D9"/>
              <w:right w:val="single" w:sz="4" w:space="0" w:color="D9D9D9"/>
            </w:tcBorders>
          </w:tcPr>
          <w:p w14:paraId="6866C603" w14:textId="4CDEB5CF" w:rsidR="00E038BE" w:rsidRPr="002C4DDC" w:rsidRDefault="00A575D4" w:rsidP="007A5349">
            <w:pPr>
              <w:spacing w:after="0" w:line="240" w:lineRule="auto"/>
              <w:rPr>
                <w:rFonts w:ascii="Arial" w:hAnsi="Arial" w:cs="Arial"/>
                <w:b/>
                <w:bCs/>
              </w:rPr>
            </w:pPr>
            <w:r>
              <w:rPr>
                <w:rFonts w:ascii="Arial" w:eastAsia="Times New Roman" w:hAnsi="Arial" w:cs="Arial"/>
                <w:b/>
                <w:lang w:val="en-GB"/>
              </w:rPr>
              <w:t>P</w:t>
            </w:r>
            <w:r w:rsidR="00E038BE" w:rsidRPr="00622849">
              <w:rPr>
                <w:rFonts w:ascii="Arial" w:eastAsia="Times New Roman" w:hAnsi="Arial" w:cs="Arial"/>
                <w:b/>
                <w:lang w:val="en-GB"/>
              </w:rPr>
              <w:t>ractice in a professional manner by providing expert care and advice to patients</w:t>
            </w:r>
          </w:p>
        </w:tc>
        <w:tc>
          <w:tcPr>
            <w:tcW w:w="7513" w:type="dxa"/>
            <w:tcBorders>
              <w:top w:val="single" w:sz="4" w:space="0" w:color="D9D9D9"/>
              <w:left w:val="single" w:sz="4" w:space="0" w:color="D9D9D9"/>
              <w:bottom w:val="single" w:sz="4" w:space="0" w:color="D9D9D9"/>
            </w:tcBorders>
          </w:tcPr>
          <w:p w14:paraId="47B9EB99" w14:textId="77777777"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 xml:space="preserve">Works within individual scope of professional conduct and regulations of their professional authority and relevant health sector legislation. </w:t>
            </w:r>
          </w:p>
          <w:p w14:paraId="4290388E" w14:textId="77777777"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Adheres to the policies and practices of the haematology service as defined by the service guidelines.</w:t>
            </w:r>
          </w:p>
          <w:p w14:paraId="0A848D37" w14:textId="77777777" w:rsidR="00E038BE" w:rsidRPr="00622849" w:rsidRDefault="00E038BE" w:rsidP="0072747B">
            <w:pPr>
              <w:numPr>
                <w:ilvl w:val="0"/>
                <w:numId w:val="17"/>
              </w:numPr>
              <w:spacing w:after="0" w:line="240" w:lineRule="auto"/>
              <w:rPr>
                <w:rFonts w:ascii="Arial" w:eastAsia="Times New Roman" w:hAnsi="Arial" w:cs="Arial"/>
                <w:lang w:val="en-AU" w:eastAsia="en-NZ"/>
              </w:rPr>
            </w:pPr>
            <w:r w:rsidRPr="00622849">
              <w:rPr>
                <w:rFonts w:ascii="Arial" w:eastAsia="Times New Roman" w:hAnsi="Arial" w:cs="Arial"/>
                <w:lang w:val="en-GB"/>
              </w:rPr>
              <w:t>Provides expert nursing advice based on advanced knowledge, which will aid the care of the patient involved in clinical research.</w:t>
            </w:r>
          </w:p>
          <w:p w14:paraId="1A2A2CC8" w14:textId="2B6C65E4" w:rsidR="00E038BE" w:rsidRPr="00622849" w:rsidRDefault="00A575D4" w:rsidP="0072747B">
            <w:pPr>
              <w:numPr>
                <w:ilvl w:val="0"/>
                <w:numId w:val="17"/>
              </w:numPr>
              <w:spacing w:after="0" w:line="240" w:lineRule="auto"/>
              <w:rPr>
                <w:rFonts w:ascii="Arial" w:eastAsia="Times New Roman" w:hAnsi="Arial" w:cs="Arial"/>
                <w:lang w:val="en-AU" w:eastAsia="en-NZ"/>
              </w:rPr>
            </w:pPr>
            <w:r>
              <w:rPr>
                <w:rFonts w:ascii="Arial" w:eastAsia="Times New Roman" w:hAnsi="Arial" w:cs="Arial"/>
                <w:lang w:val="en-GB"/>
              </w:rPr>
              <w:t>E</w:t>
            </w:r>
            <w:r w:rsidR="00E038BE" w:rsidRPr="00622849">
              <w:rPr>
                <w:rFonts w:ascii="Arial" w:eastAsia="Times New Roman" w:hAnsi="Arial" w:cs="Arial"/>
                <w:lang w:val="en-GB"/>
              </w:rPr>
              <w:t>nsure the patients and their whanau are fully educated about their treatment</w:t>
            </w:r>
            <w:r>
              <w:rPr>
                <w:rFonts w:ascii="Arial" w:eastAsia="Times New Roman" w:hAnsi="Arial" w:cs="Arial"/>
                <w:lang w:val="en-GB"/>
              </w:rPr>
              <w:t xml:space="preserve"> </w:t>
            </w:r>
            <w:r w:rsidR="00E038BE" w:rsidRPr="00622849">
              <w:rPr>
                <w:rFonts w:ascii="Arial" w:eastAsia="Times New Roman" w:hAnsi="Arial" w:cs="Arial"/>
                <w:lang w:val="en-GB"/>
              </w:rPr>
              <w:t xml:space="preserve">and ongoing participation in research. </w:t>
            </w:r>
          </w:p>
          <w:p w14:paraId="2AD82E2C" w14:textId="5965047E" w:rsidR="00E038BE" w:rsidRPr="002C5952" w:rsidRDefault="00A575D4" w:rsidP="0072747B">
            <w:pPr>
              <w:numPr>
                <w:ilvl w:val="0"/>
                <w:numId w:val="17"/>
              </w:numPr>
              <w:spacing w:after="0" w:line="240" w:lineRule="auto"/>
              <w:rPr>
                <w:rFonts w:ascii="Arial" w:eastAsia="Times New Roman" w:hAnsi="Arial" w:cs="Arial"/>
                <w:lang w:val="en-GB"/>
              </w:rPr>
            </w:pPr>
            <w:r>
              <w:rPr>
                <w:rFonts w:ascii="Arial" w:eastAsia="Times New Roman" w:hAnsi="Arial" w:cs="Arial"/>
                <w:lang w:val="en-GB"/>
              </w:rPr>
              <w:t>M</w:t>
            </w:r>
            <w:r w:rsidR="00E038BE" w:rsidRPr="00622849">
              <w:rPr>
                <w:rFonts w:ascii="Arial" w:eastAsia="Times New Roman" w:hAnsi="Arial" w:cs="Arial"/>
                <w:lang w:val="en-GB"/>
              </w:rPr>
              <w:t>onitors the study participant receiving trial treatment</w:t>
            </w:r>
            <w:r>
              <w:rPr>
                <w:rFonts w:ascii="Arial" w:eastAsia="Times New Roman" w:hAnsi="Arial" w:cs="Arial"/>
                <w:lang w:val="en-GB"/>
              </w:rPr>
              <w:t xml:space="preserve"> </w:t>
            </w:r>
            <w:r w:rsidR="00E038BE" w:rsidRPr="00622849">
              <w:rPr>
                <w:rFonts w:ascii="Arial" w:eastAsia="Times New Roman" w:hAnsi="Arial" w:cs="Arial"/>
                <w:lang w:val="en-GB"/>
              </w:rPr>
              <w:t>as required by the protocol.</w:t>
            </w:r>
          </w:p>
          <w:p w14:paraId="49C75D65" w14:textId="77777777" w:rsidR="00E038BE" w:rsidRPr="000B3E62" w:rsidRDefault="00E038BE" w:rsidP="0072747B">
            <w:pPr>
              <w:pStyle w:val="ListParagraph"/>
              <w:spacing w:after="0" w:line="240" w:lineRule="auto"/>
              <w:ind w:left="360"/>
              <w:contextualSpacing w:val="0"/>
              <w:rPr>
                <w:rFonts w:ascii="Arial" w:eastAsia="Segoe UI" w:hAnsi="Arial" w:cs="Arial"/>
              </w:rPr>
            </w:pPr>
          </w:p>
        </w:tc>
      </w:tr>
      <w:tr w:rsidR="00E038BE" w:rsidRPr="000B3E62" w14:paraId="12743921" w14:textId="77777777" w:rsidTr="00E038BE">
        <w:trPr>
          <w:trHeight w:val="1677"/>
        </w:trPr>
        <w:tc>
          <w:tcPr>
            <w:tcW w:w="2411" w:type="dxa"/>
            <w:tcBorders>
              <w:top w:val="single" w:sz="4" w:space="0" w:color="D9D9D9"/>
              <w:bottom w:val="single" w:sz="4" w:space="0" w:color="D9D9D9"/>
              <w:right w:val="single" w:sz="4" w:space="0" w:color="D9D9D9"/>
            </w:tcBorders>
          </w:tcPr>
          <w:p w14:paraId="1DDBCD73" w14:textId="706EAAA3" w:rsidR="00E038BE" w:rsidRPr="002C4DDC" w:rsidRDefault="00E038BE" w:rsidP="007A5349">
            <w:pPr>
              <w:spacing w:after="0" w:line="240" w:lineRule="auto"/>
              <w:rPr>
                <w:rFonts w:ascii="Arial" w:hAnsi="Arial" w:cs="Arial"/>
                <w:b/>
                <w:bCs/>
              </w:rPr>
            </w:pPr>
            <w:r>
              <w:rPr>
                <w:rFonts w:ascii="Arial" w:eastAsia="Times New Roman" w:hAnsi="Arial" w:cs="Arial"/>
                <w:b/>
                <w:lang w:val="en-GB"/>
              </w:rPr>
              <w:t>D</w:t>
            </w:r>
            <w:r w:rsidRPr="00622849">
              <w:rPr>
                <w:rFonts w:ascii="Arial" w:eastAsia="Times New Roman" w:hAnsi="Arial" w:cs="Arial"/>
                <w:b/>
                <w:lang w:val="en-GB"/>
              </w:rPr>
              <w:t>emonstrate a high degree of adaptability in a constantly changing research environment.</w:t>
            </w:r>
          </w:p>
        </w:tc>
        <w:tc>
          <w:tcPr>
            <w:tcW w:w="7513" w:type="dxa"/>
            <w:tcBorders>
              <w:top w:val="single" w:sz="4" w:space="0" w:color="D9D9D9"/>
              <w:left w:val="single" w:sz="4" w:space="0" w:color="D9D9D9"/>
              <w:bottom w:val="single" w:sz="4" w:space="0" w:color="D9D9D9"/>
            </w:tcBorders>
          </w:tcPr>
          <w:p w14:paraId="7DB4F2D7" w14:textId="77777777"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 xml:space="preserve">Work alongside </w:t>
            </w:r>
            <w:r w:rsidRPr="00622849">
              <w:rPr>
                <w:rFonts w:ascii="Arial" w:eastAsia="Times New Roman" w:hAnsi="Arial" w:cs="Arial"/>
                <w:lang w:val="en-AU" w:eastAsia="en-NZ"/>
              </w:rPr>
              <w:t xml:space="preserve">Clinical Trial Coordinators </w:t>
            </w:r>
            <w:r w:rsidRPr="00622849">
              <w:rPr>
                <w:rFonts w:ascii="Arial" w:eastAsia="Times New Roman" w:hAnsi="Arial" w:cs="Arial"/>
                <w:lang w:val="en-GB"/>
              </w:rPr>
              <w:t>to ensure treatments are delivered efficiently and safely.</w:t>
            </w:r>
          </w:p>
          <w:p w14:paraId="21D515DF" w14:textId="77777777"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 xml:space="preserve">Understand how to read a clinical trial protocol and know how and where to find study specific information to ensure the study is completed as directed. </w:t>
            </w:r>
          </w:p>
          <w:p w14:paraId="06B4E375" w14:textId="0F0CE466" w:rsidR="00E038BE" w:rsidRPr="00622849" w:rsidRDefault="002C5952" w:rsidP="0072747B">
            <w:pPr>
              <w:numPr>
                <w:ilvl w:val="0"/>
                <w:numId w:val="17"/>
              </w:numPr>
              <w:spacing w:after="0" w:line="240" w:lineRule="auto"/>
              <w:rPr>
                <w:rFonts w:ascii="Arial" w:eastAsia="Times New Roman" w:hAnsi="Arial" w:cs="Arial"/>
                <w:lang w:val="en-GB"/>
              </w:rPr>
            </w:pPr>
            <w:r>
              <w:rPr>
                <w:rFonts w:ascii="Arial" w:eastAsia="Times New Roman" w:hAnsi="Arial" w:cs="Arial"/>
                <w:lang w:val="en-GB"/>
              </w:rPr>
              <w:t xml:space="preserve">Be comfortable working in an environment of </w:t>
            </w:r>
            <w:r w:rsidRPr="00622849">
              <w:rPr>
                <w:rFonts w:ascii="Arial" w:eastAsia="Times New Roman" w:hAnsi="Arial" w:cs="Arial"/>
                <w:lang w:val="en-GB"/>
              </w:rPr>
              <w:t>independence</w:t>
            </w:r>
            <w:r>
              <w:rPr>
                <w:rFonts w:ascii="Arial" w:eastAsia="Times New Roman" w:hAnsi="Arial" w:cs="Arial"/>
                <w:lang w:val="en-GB"/>
              </w:rPr>
              <w:t xml:space="preserve"> and </w:t>
            </w:r>
            <w:r w:rsidR="00E038BE" w:rsidRPr="00622849">
              <w:rPr>
                <w:rFonts w:ascii="Arial" w:eastAsia="Times New Roman" w:hAnsi="Arial" w:cs="Arial"/>
                <w:lang w:val="en-GB"/>
              </w:rPr>
              <w:t>adaptability</w:t>
            </w:r>
            <w:r>
              <w:rPr>
                <w:rFonts w:ascii="Arial" w:eastAsia="Times New Roman" w:hAnsi="Arial" w:cs="Arial"/>
                <w:lang w:val="en-GB"/>
              </w:rPr>
              <w:t>.</w:t>
            </w:r>
          </w:p>
          <w:p w14:paraId="6486B201" w14:textId="77777777"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Understand the mode of action behind the drugs being administered and have some knowledge of the possible side effects which may be expected.</w:t>
            </w:r>
          </w:p>
          <w:p w14:paraId="1E67BA8A" w14:textId="77777777"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Have excellent time management qualities.</w:t>
            </w:r>
          </w:p>
          <w:p w14:paraId="14656F87" w14:textId="77777777" w:rsidR="00E038BE" w:rsidRPr="000B3E62" w:rsidRDefault="00E038BE" w:rsidP="0072747B">
            <w:pPr>
              <w:spacing w:after="0" w:line="240" w:lineRule="auto"/>
              <w:ind w:left="720"/>
              <w:rPr>
                <w:rFonts w:ascii="Arial" w:eastAsia="Segoe UI" w:hAnsi="Arial" w:cs="Arial"/>
              </w:rPr>
            </w:pPr>
          </w:p>
        </w:tc>
      </w:tr>
      <w:tr w:rsidR="00E038BE" w:rsidRPr="000B3E62" w14:paraId="102F5BC1" w14:textId="77777777" w:rsidTr="00FF0177">
        <w:trPr>
          <w:trHeight w:val="790"/>
        </w:trPr>
        <w:tc>
          <w:tcPr>
            <w:tcW w:w="2411" w:type="dxa"/>
            <w:tcBorders>
              <w:top w:val="single" w:sz="4" w:space="0" w:color="D9D9D9"/>
              <w:bottom w:val="single" w:sz="4" w:space="0" w:color="D9D9D9"/>
              <w:right w:val="single" w:sz="4" w:space="0" w:color="D9D9D9"/>
            </w:tcBorders>
          </w:tcPr>
          <w:p w14:paraId="401A3D70" w14:textId="45720A3A" w:rsidR="00E038BE" w:rsidRPr="002C4DDC" w:rsidRDefault="00E038BE" w:rsidP="007A5349">
            <w:pPr>
              <w:spacing w:after="0" w:line="240" w:lineRule="auto"/>
              <w:rPr>
                <w:rFonts w:ascii="Arial" w:hAnsi="Arial" w:cs="Arial"/>
                <w:b/>
                <w:bCs/>
              </w:rPr>
            </w:pPr>
            <w:r w:rsidRPr="00622849">
              <w:rPr>
                <w:rFonts w:ascii="Arial" w:eastAsia="Times New Roman" w:hAnsi="Arial" w:cs="Arial"/>
                <w:b/>
                <w:lang w:val="en-GB"/>
              </w:rPr>
              <w:t xml:space="preserve">Conduct clinical trials in compliance with </w:t>
            </w:r>
            <w:r>
              <w:rPr>
                <w:rFonts w:ascii="Arial" w:eastAsia="Times New Roman" w:hAnsi="Arial" w:cs="Arial"/>
                <w:b/>
                <w:lang w:val="en-GB"/>
              </w:rPr>
              <w:t>international regulations</w:t>
            </w:r>
          </w:p>
        </w:tc>
        <w:tc>
          <w:tcPr>
            <w:tcW w:w="7513" w:type="dxa"/>
            <w:tcBorders>
              <w:top w:val="single" w:sz="4" w:space="0" w:color="D9D9D9"/>
              <w:left w:val="single" w:sz="4" w:space="0" w:color="D9D9D9"/>
              <w:bottom w:val="single" w:sz="4" w:space="0" w:color="D9D9D9"/>
            </w:tcBorders>
          </w:tcPr>
          <w:p w14:paraId="5AD839BC" w14:textId="67934971" w:rsidR="00E038BE" w:rsidRPr="00FF0177" w:rsidRDefault="00FF0177" w:rsidP="0072747B">
            <w:pPr>
              <w:numPr>
                <w:ilvl w:val="0"/>
                <w:numId w:val="17"/>
              </w:numPr>
              <w:spacing w:after="0" w:line="240" w:lineRule="auto"/>
              <w:rPr>
                <w:rFonts w:ascii="Arial" w:eastAsia="Times New Roman" w:hAnsi="Arial" w:cs="Arial"/>
                <w:lang w:val="en-GB"/>
              </w:rPr>
            </w:pPr>
            <w:r>
              <w:rPr>
                <w:rFonts w:ascii="Arial" w:eastAsia="Times New Roman" w:hAnsi="Arial" w:cs="Arial"/>
                <w:lang w:val="en-GB"/>
              </w:rPr>
              <w:t>S</w:t>
            </w:r>
            <w:r w:rsidR="00E038BE" w:rsidRPr="00622849">
              <w:rPr>
                <w:rFonts w:ascii="Arial" w:eastAsia="Times New Roman" w:hAnsi="Arial" w:cs="Arial"/>
                <w:lang w:val="en-GB"/>
              </w:rPr>
              <w:t xml:space="preserve">afeguard the integrity of the trial by ensuring compliance with ICH GCP </w:t>
            </w:r>
            <w:r w:rsidR="002C5952" w:rsidRPr="00622849">
              <w:rPr>
                <w:rFonts w:ascii="Arial" w:eastAsia="Times New Roman" w:hAnsi="Arial" w:cs="Arial"/>
                <w:lang w:val="en-GB"/>
              </w:rPr>
              <w:t>guidelines</w:t>
            </w:r>
            <w:r w:rsidR="002C5952">
              <w:rPr>
                <w:rFonts w:ascii="Arial" w:eastAsia="Times New Roman" w:hAnsi="Arial" w:cs="Arial"/>
                <w:lang w:val="en-GB"/>
              </w:rPr>
              <w:t xml:space="preserve"> and hold a c</w:t>
            </w:r>
            <w:r>
              <w:rPr>
                <w:rFonts w:ascii="Arial" w:eastAsia="Times New Roman" w:hAnsi="Arial" w:cs="Arial"/>
                <w:lang w:val="en-GB"/>
              </w:rPr>
              <w:t>urrent ICH-</w:t>
            </w:r>
            <w:r w:rsidRPr="00622849">
              <w:rPr>
                <w:rFonts w:ascii="Arial" w:eastAsia="Times New Roman" w:hAnsi="Arial" w:cs="Arial"/>
                <w:lang w:val="en-GB"/>
              </w:rPr>
              <w:t xml:space="preserve">GCP </w:t>
            </w:r>
            <w:r w:rsidR="002C5952">
              <w:rPr>
                <w:rFonts w:ascii="Arial" w:eastAsia="Times New Roman" w:hAnsi="Arial" w:cs="Arial"/>
                <w:lang w:val="en-GB"/>
              </w:rPr>
              <w:t>c</w:t>
            </w:r>
            <w:r w:rsidR="002C5952" w:rsidRPr="00622849">
              <w:rPr>
                <w:rFonts w:ascii="Arial" w:eastAsia="Times New Roman" w:hAnsi="Arial" w:cs="Arial"/>
                <w:lang w:val="en-GB"/>
              </w:rPr>
              <w:t>ertificate</w:t>
            </w:r>
            <w:r w:rsidR="002C5952">
              <w:rPr>
                <w:rFonts w:ascii="Arial" w:eastAsia="Times New Roman" w:hAnsi="Arial" w:cs="Arial"/>
                <w:lang w:val="en-GB"/>
              </w:rPr>
              <w:t>.</w:t>
            </w:r>
          </w:p>
          <w:p w14:paraId="0D4998CB" w14:textId="3862B1F4" w:rsidR="00E038BE" w:rsidRPr="00622849" w:rsidRDefault="002C5952" w:rsidP="0072747B">
            <w:pPr>
              <w:numPr>
                <w:ilvl w:val="0"/>
                <w:numId w:val="17"/>
              </w:numPr>
              <w:spacing w:after="0" w:line="240" w:lineRule="auto"/>
              <w:rPr>
                <w:rFonts w:ascii="Arial" w:eastAsia="Times New Roman" w:hAnsi="Arial" w:cs="Arial"/>
                <w:lang w:val="en-GB"/>
              </w:rPr>
            </w:pPr>
            <w:r>
              <w:rPr>
                <w:rFonts w:ascii="Arial" w:eastAsia="Times New Roman" w:hAnsi="Arial" w:cs="Arial"/>
                <w:lang w:val="en-GB"/>
              </w:rPr>
              <w:t>Comply with clinical trial</w:t>
            </w:r>
            <w:r w:rsidR="00E038BE" w:rsidRPr="00622849">
              <w:rPr>
                <w:rFonts w:ascii="Arial" w:eastAsia="Times New Roman" w:hAnsi="Arial" w:cs="Arial"/>
                <w:lang w:val="en-GB"/>
              </w:rPr>
              <w:t xml:space="preserve"> Informed Consent process</w:t>
            </w:r>
            <w:r>
              <w:rPr>
                <w:rFonts w:ascii="Arial" w:eastAsia="Times New Roman" w:hAnsi="Arial" w:cs="Arial"/>
                <w:lang w:val="en-GB"/>
              </w:rPr>
              <w:t>es</w:t>
            </w:r>
            <w:r w:rsidR="00E038BE" w:rsidRPr="00622849">
              <w:rPr>
                <w:rFonts w:ascii="Arial" w:eastAsia="Times New Roman" w:hAnsi="Arial" w:cs="Arial"/>
                <w:lang w:val="en-GB"/>
              </w:rPr>
              <w:t xml:space="preserve"> and ensure patients receive and understand applicable patient information so they can give a true informed consent. </w:t>
            </w:r>
          </w:p>
          <w:p w14:paraId="0F4835A1" w14:textId="624C1C03" w:rsidR="00E038BE" w:rsidRPr="00622849" w:rsidRDefault="002C5952" w:rsidP="0072747B">
            <w:pPr>
              <w:numPr>
                <w:ilvl w:val="0"/>
                <w:numId w:val="17"/>
              </w:numPr>
              <w:spacing w:after="0" w:line="240" w:lineRule="auto"/>
              <w:rPr>
                <w:rFonts w:ascii="Arial" w:eastAsia="Times New Roman" w:hAnsi="Arial" w:cs="Arial"/>
                <w:lang w:val="en-GB"/>
              </w:rPr>
            </w:pPr>
            <w:r>
              <w:rPr>
                <w:rFonts w:ascii="Arial" w:eastAsia="Times New Roman" w:hAnsi="Arial" w:cs="Arial"/>
                <w:lang w:val="en-GB"/>
              </w:rPr>
              <w:t>E</w:t>
            </w:r>
            <w:r w:rsidR="00E038BE" w:rsidRPr="00622849">
              <w:rPr>
                <w:rFonts w:ascii="Arial" w:eastAsia="Times New Roman" w:hAnsi="Arial" w:cs="Arial"/>
                <w:lang w:val="en-GB"/>
              </w:rPr>
              <w:t xml:space="preserve">nsure that </w:t>
            </w:r>
            <w:r>
              <w:rPr>
                <w:rFonts w:ascii="Arial" w:eastAsia="Times New Roman" w:hAnsi="Arial" w:cs="Arial"/>
                <w:lang w:val="en-GB"/>
              </w:rPr>
              <w:t>required</w:t>
            </w:r>
            <w:r w:rsidR="00E038BE" w:rsidRPr="00622849">
              <w:rPr>
                <w:rFonts w:ascii="Arial" w:eastAsia="Times New Roman" w:hAnsi="Arial" w:cs="Arial"/>
                <w:lang w:val="en-GB"/>
              </w:rPr>
              <w:t xml:space="preserve"> data collection is accurate and meets the requirements of the study protocol. Ensure all documentation is kept up to date.</w:t>
            </w:r>
          </w:p>
          <w:p w14:paraId="603E1317" w14:textId="653004F0"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 xml:space="preserve">Liaise with </w:t>
            </w:r>
            <w:r w:rsidRPr="00622849">
              <w:rPr>
                <w:rFonts w:ascii="Arial" w:eastAsia="Times New Roman" w:hAnsi="Arial" w:cs="Arial"/>
                <w:lang w:val="en-AU" w:eastAsia="en-NZ"/>
              </w:rPr>
              <w:t xml:space="preserve">Clinical Trial Coordinators </w:t>
            </w:r>
            <w:r w:rsidRPr="00622849">
              <w:rPr>
                <w:rFonts w:ascii="Arial" w:eastAsia="Times New Roman" w:hAnsi="Arial" w:cs="Arial"/>
                <w:lang w:val="en-GB"/>
              </w:rPr>
              <w:t xml:space="preserve">regarding patient care and specific protocol </w:t>
            </w:r>
            <w:r w:rsidR="002C5952" w:rsidRPr="00622849">
              <w:rPr>
                <w:rFonts w:ascii="Arial" w:eastAsia="Times New Roman" w:hAnsi="Arial" w:cs="Arial"/>
                <w:lang w:val="en-GB"/>
              </w:rPr>
              <w:t>requirements and</w:t>
            </w:r>
            <w:r w:rsidRPr="00622849">
              <w:rPr>
                <w:rFonts w:ascii="Arial" w:eastAsia="Times New Roman" w:hAnsi="Arial" w:cs="Arial"/>
                <w:lang w:val="en-GB"/>
              </w:rPr>
              <w:t xml:space="preserve"> be available to answer questions pertaining to the trial treatments</w:t>
            </w:r>
            <w:r w:rsidR="002C5952">
              <w:rPr>
                <w:rFonts w:ascii="Arial" w:eastAsia="Times New Roman" w:hAnsi="Arial" w:cs="Arial"/>
                <w:lang w:val="en-GB"/>
              </w:rPr>
              <w:t>.</w:t>
            </w:r>
          </w:p>
          <w:p w14:paraId="486F3CA3" w14:textId="412834C6"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 xml:space="preserve">Report and record any adverse events and serious adverse </w:t>
            </w:r>
            <w:r w:rsidR="002C5952" w:rsidRPr="00622849">
              <w:rPr>
                <w:rFonts w:ascii="Arial" w:eastAsia="Times New Roman" w:hAnsi="Arial" w:cs="Arial"/>
                <w:lang w:val="en-GB"/>
              </w:rPr>
              <w:t>events as</w:t>
            </w:r>
            <w:r w:rsidRPr="00622849">
              <w:rPr>
                <w:rFonts w:ascii="Arial" w:eastAsia="Times New Roman" w:hAnsi="Arial" w:cs="Arial"/>
                <w:lang w:val="en-GB"/>
              </w:rPr>
              <w:t xml:space="preserve"> they occur whilst the study participant is being treated on a clinical trial.</w:t>
            </w:r>
          </w:p>
          <w:p w14:paraId="6E76068A" w14:textId="79F5DD0D" w:rsidR="00E038BE" w:rsidRPr="00622849" w:rsidRDefault="002C5952" w:rsidP="0072747B">
            <w:pPr>
              <w:numPr>
                <w:ilvl w:val="0"/>
                <w:numId w:val="17"/>
              </w:numPr>
              <w:tabs>
                <w:tab w:val="num" w:pos="1548"/>
              </w:tabs>
              <w:spacing w:after="0" w:line="240" w:lineRule="auto"/>
              <w:contextualSpacing/>
              <w:rPr>
                <w:rFonts w:ascii="Arial" w:eastAsia="Times New Roman" w:hAnsi="Arial" w:cs="Arial"/>
                <w:i/>
                <w:lang w:val="en-GB"/>
              </w:rPr>
            </w:pPr>
            <w:r>
              <w:rPr>
                <w:rFonts w:ascii="Arial" w:eastAsia="Times New Roman" w:hAnsi="Arial" w:cs="Arial"/>
                <w:lang w:val="en-GB"/>
              </w:rPr>
              <w:t>Comply</w:t>
            </w:r>
            <w:r w:rsidR="00E038BE" w:rsidRPr="00622849">
              <w:rPr>
                <w:rFonts w:ascii="Arial" w:eastAsia="Times New Roman" w:hAnsi="Arial" w:cs="Arial"/>
                <w:lang w:val="en-GB"/>
              </w:rPr>
              <w:t xml:space="preserve"> with current and relevant </w:t>
            </w:r>
            <w:r>
              <w:rPr>
                <w:rFonts w:ascii="Arial" w:eastAsia="Times New Roman" w:hAnsi="Arial" w:cs="Arial"/>
                <w:lang w:val="en-GB"/>
              </w:rPr>
              <w:t xml:space="preserve">HNZ, Haematology Dept and Research, </w:t>
            </w:r>
            <w:r w:rsidR="00E038BE" w:rsidRPr="00622849">
              <w:rPr>
                <w:rFonts w:ascii="Arial" w:eastAsia="Times New Roman" w:hAnsi="Arial" w:cs="Arial"/>
                <w:lang w:val="en-GB"/>
              </w:rPr>
              <w:t>Standard Operating Procedures (SOPs).</w:t>
            </w:r>
          </w:p>
          <w:p w14:paraId="49B3C23C" w14:textId="77777777" w:rsidR="00E038BE" w:rsidRPr="000B3E62" w:rsidRDefault="00E038BE" w:rsidP="0072747B">
            <w:pPr>
              <w:pStyle w:val="ListParagraph"/>
              <w:spacing w:after="0" w:line="240" w:lineRule="auto"/>
              <w:contextualSpacing w:val="0"/>
              <w:rPr>
                <w:rFonts w:ascii="Arial" w:eastAsia="Segoe UI" w:hAnsi="Arial" w:cs="Arial"/>
              </w:rPr>
            </w:pPr>
          </w:p>
        </w:tc>
      </w:tr>
      <w:tr w:rsidR="00E038BE" w:rsidRPr="000B3E62" w14:paraId="49787728" w14:textId="77777777" w:rsidTr="00E038BE">
        <w:trPr>
          <w:trHeight w:val="1677"/>
        </w:trPr>
        <w:tc>
          <w:tcPr>
            <w:tcW w:w="2411" w:type="dxa"/>
            <w:tcBorders>
              <w:top w:val="single" w:sz="4" w:space="0" w:color="D9D9D9"/>
              <w:bottom w:val="single" w:sz="4" w:space="0" w:color="D9D9D9"/>
              <w:right w:val="single" w:sz="4" w:space="0" w:color="D9D9D9"/>
            </w:tcBorders>
          </w:tcPr>
          <w:p w14:paraId="03DFBA6F" w14:textId="3AC09F59" w:rsidR="00E038BE" w:rsidRPr="002C4DDC" w:rsidRDefault="002C5952" w:rsidP="007A5349">
            <w:pPr>
              <w:spacing w:after="0" w:line="240" w:lineRule="auto"/>
              <w:rPr>
                <w:rFonts w:ascii="Arial" w:hAnsi="Arial" w:cs="Arial"/>
                <w:b/>
                <w:bCs/>
              </w:rPr>
            </w:pPr>
            <w:r>
              <w:rPr>
                <w:rFonts w:ascii="Arial" w:eastAsia="Times New Roman" w:hAnsi="Arial" w:cs="Arial"/>
                <w:b/>
                <w:lang w:val="en-GB"/>
              </w:rPr>
              <w:t>P</w:t>
            </w:r>
            <w:r w:rsidR="00E038BE" w:rsidRPr="00622849">
              <w:rPr>
                <w:rFonts w:ascii="Arial" w:eastAsia="Times New Roman" w:hAnsi="Arial" w:cs="Arial"/>
                <w:b/>
                <w:lang w:val="en-GB"/>
              </w:rPr>
              <w:t>rovide specialist care, advice and education to haematology patients participating in clinical research trials.</w:t>
            </w:r>
          </w:p>
        </w:tc>
        <w:tc>
          <w:tcPr>
            <w:tcW w:w="7513" w:type="dxa"/>
            <w:tcBorders>
              <w:top w:val="single" w:sz="4" w:space="0" w:color="D9D9D9"/>
              <w:left w:val="single" w:sz="4" w:space="0" w:color="D9D9D9"/>
              <w:bottom w:val="single" w:sz="4" w:space="0" w:color="D9D9D9"/>
            </w:tcBorders>
          </w:tcPr>
          <w:p w14:paraId="43FBB4EB" w14:textId="3E7D6439" w:rsidR="00E038BE" w:rsidRPr="00622849" w:rsidRDefault="00E038BE" w:rsidP="0072747B">
            <w:pPr>
              <w:numPr>
                <w:ilvl w:val="0"/>
                <w:numId w:val="31"/>
              </w:numPr>
              <w:spacing w:after="0" w:line="240" w:lineRule="auto"/>
              <w:rPr>
                <w:rFonts w:ascii="Arial" w:eastAsia="Times New Roman" w:hAnsi="Arial" w:cs="Arial"/>
                <w:lang w:val="en-GB"/>
              </w:rPr>
            </w:pPr>
            <w:r w:rsidRPr="00622849">
              <w:rPr>
                <w:rFonts w:ascii="Arial" w:eastAsia="Times New Roman" w:hAnsi="Arial" w:cs="Arial"/>
                <w:lang w:val="en-GB"/>
              </w:rPr>
              <w:t>Demonstrate advanced haematology nursing knowledge.</w:t>
            </w:r>
          </w:p>
          <w:p w14:paraId="2A58773C" w14:textId="78C71ABC" w:rsidR="00E038BE" w:rsidRPr="00622849" w:rsidRDefault="00E038BE" w:rsidP="0072747B">
            <w:pPr>
              <w:numPr>
                <w:ilvl w:val="0"/>
                <w:numId w:val="31"/>
              </w:numPr>
              <w:spacing w:after="0" w:line="240" w:lineRule="auto"/>
              <w:rPr>
                <w:rFonts w:ascii="Arial" w:eastAsia="Times New Roman" w:hAnsi="Arial" w:cs="Arial"/>
                <w:lang w:val="en-GB"/>
              </w:rPr>
            </w:pPr>
            <w:r w:rsidRPr="00622849">
              <w:rPr>
                <w:rFonts w:ascii="Arial" w:eastAsia="Times New Roman" w:hAnsi="Arial" w:cs="Arial"/>
                <w:lang w:val="en-GB"/>
              </w:rPr>
              <w:t xml:space="preserve">Is confident with monitoring and assessment of study participants throughout their participation in the clinical trial; including providing </w:t>
            </w:r>
            <w:r w:rsidR="00FF0177">
              <w:rPr>
                <w:rFonts w:ascii="Arial" w:eastAsia="Times New Roman" w:hAnsi="Arial" w:cs="Arial"/>
                <w:lang w:val="en-GB"/>
              </w:rPr>
              <w:t>pre-treatment</w:t>
            </w:r>
            <w:r w:rsidRPr="00622849">
              <w:rPr>
                <w:rFonts w:ascii="Arial" w:eastAsia="Times New Roman" w:hAnsi="Arial" w:cs="Arial"/>
                <w:lang w:val="en-GB"/>
              </w:rPr>
              <w:t xml:space="preserve"> education with ongoing explanations and instructions as required.</w:t>
            </w:r>
          </w:p>
          <w:p w14:paraId="1EE306CD" w14:textId="2F93BE2C" w:rsidR="00E038BE" w:rsidRPr="00622849" w:rsidRDefault="00E038BE" w:rsidP="0072747B">
            <w:pPr>
              <w:numPr>
                <w:ilvl w:val="0"/>
                <w:numId w:val="31"/>
              </w:numPr>
              <w:spacing w:after="0" w:line="240" w:lineRule="auto"/>
              <w:rPr>
                <w:rFonts w:ascii="Arial" w:eastAsia="Times New Roman" w:hAnsi="Arial" w:cs="Arial"/>
                <w:lang w:val="en-GB"/>
              </w:rPr>
            </w:pPr>
            <w:r w:rsidRPr="00622849">
              <w:rPr>
                <w:rFonts w:ascii="Arial" w:eastAsia="Times New Roman" w:hAnsi="Arial" w:cs="Arial"/>
                <w:lang w:val="en-GB"/>
              </w:rPr>
              <w:t>Assists with the organisation</w:t>
            </w:r>
            <w:r w:rsidR="002C5952">
              <w:rPr>
                <w:rFonts w:ascii="Arial" w:eastAsia="Times New Roman" w:hAnsi="Arial" w:cs="Arial"/>
                <w:lang w:val="en-GB"/>
              </w:rPr>
              <w:t xml:space="preserve"> and planning</w:t>
            </w:r>
            <w:r w:rsidRPr="00622849">
              <w:rPr>
                <w:rFonts w:ascii="Arial" w:eastAsia="Times New Roman" w:hAnsi="Arial" w:cs="Arial"/>
                <w:lang w:val="en-GB"/>
              </w:rPr>
              <w:t xml:space="preserve"> of ongoing care in collaboration with the </w:t>
            </w:r>
            <w:r w:rsidR="002C5952">
              <w:rPr>
                <w:rFonts w:ascii="Arial" w:eastAsia="Times New Roman" w:hAnsi="Arial" w:cs="Arial"/>
                <w:lang w:val="en-GB"/>
              </w:rPr>
              <w:t>research team.</w:t>
            </w:r>
          </w:p>
          <w:p w14:paraId="06889D53" w14:textId="77777777" w:rsidR="00E038BE" w:rsidRPr="00622849" w:rsidRDefault="00E038BE" w:rsidP="0072747B">
            <w:pPr>
              <w:numPr>
                <w:ilvl w:val="0"/>
                <w:numId w:val="31"/>
              </w:numPr>
              <w:spacing w:after="0" w:line="240" w:lineRule="auto"/>
              <w:rPr>
                <w:rFonts w:ascii="Arial" w:eastAsia="Times New Roman" w:hAnsi="Arial" w:cs="Arial"/>
                <w:lang w:val="en-GB"/>
              </w:rPr>
            </w:pPr>
            <w:r w:rsidRPr="00622849">
              <w:rPr>
                <w:rFonts w:ascii="Arial" w:eastAsia="Times New Roman" w:hAnsi="Arial" w:cs="Arial"/>
                <w:lang w:val="en-GB"/>
              </w:rPr>
              <w:lastRenderedPageBreak/>
              <w:t>Responsible for administering prescribed study medications, perform venepuncture, monitor vital signs, ECG recordings, adverse event documentation and other relevant tasks as required per protocol. Perform other specialised nursing procedures as appropriate to the specific needs of the study and the individual subjects.</w:t>
            </w:r>
          </w:p>
          <w:p w14:paraId="42082B21" w14:textId="77777777" w:rsidR="00E038BE" w:rsidRPr="00622849" w:rsidRDefault="00E038BE" w:rsidP="0072747B">
            <w:pPr>
              <w:numPr>
                <w:ilvl w:val="0"/>
                <w:numId w:val="31"/>
              </w:numPr>
              <w:spacing w:after="0" w:line="240" w:lineRule="auto"/>
              <w:rPr>
                <w:rFonts w:ascii="Arial" w:eastAsia="Times New Roman" w:hAnsi="Arial" w:cs="Arial"/>
                <w:lang w:val="en-GB"/>
              </w:rPr>
            </w:pPr>
            <w:r w:rsidRPr="00622849">
              <w:rPr>
                <w:rFonts w:ascii="Arial" w:eastAsia="Times New Roman" w:hAnsi="Arial" w:cs="Arial"/>
                <w:lang w:val="en-GB"/>
              </w:rPr>
              <w:t>Is responsible for phlebotomy, cannulation, PICC or CVC line access.</w:t>
            </w:r>
          </w:p>
          <w:p w14:paraId="0AD12E79" w14:textId="77777777" w:rsidR="00E038BE" w:rsidRPr="00622849" w:rsidRDefault="00E038BE" w:rsidP="0072747B">
            <w:pPr>
              <w:numPr>
                <w:ilvl w:val="0"/>
                <w:numId w:val="31"/>
              </w:numPr>
              <w:spacing w:after="0" w:line="240" w:lineRule="auto"/>
              <w:rPr>
                <w:rFonts w:ascii="Arial" w:eastAsia="Times New Roman" w:hAnsi="Arial" w:cs="Arial"/>
                <w:lang w:val="en-GB"/>
              </w:rPr>
            </w:pPr>
            <w:r w:rsidRPr="00622849">
              <w:rPr>
                <w:rFonts w:ascii="Arial" w:eastAsia="Times New Roman" w:hAnsi="Arial" w:cs="Arial"/>
                <w:lang w:val="en-GB"/>
              </w:rPr>
              <w:t>Ensure patient source documentation is maintained in an accurate, complete and up to date manner and are available when required by other staff members, study monitors or other licensed authorities.</w:t>
            </w:r>
          </w:p>
          <w:p w14:paraId="38FFD418" w14:textId="09599583" w:rsidR="00E038BE" w:rsidRPr="00E038BE" w:rsidRDefault="00E038BE" w:rsidP="0072747B">
            <w:pPr>
              <w:spacing w:after="0" w:line="240" w:lineRule="auto"/>
              <w:ind w:left="360"/>
              <w:rPr>
                <w:rFonts w:ascii="Arial" w:eastAsia="Times New Roman" w:hAnsi="Arial" w:cs="Arial"/>
                <w:lang w:val="en-GB"/>
              </w:rPr>
            </w:pPr>
          </w:p>
        </w:tc>
      </w:tr>
      <w:tr w:rsidR="00E038BE" w:rsidRPr="000B3E62" w14:paraId="242FB76E" w14:textId="77777777" w:rsidTr="00E038BE">
        <w:trPr>
          <w:trHeight w:val="1677"/>
        </w:trPr>
        <w:tc>
          <w:tcPr>
            <w:tcW w:w="2411" w:type="dxa"/>
            <w:tcBorders>
              <w:top w:val="single" w:sz="4" w:space="0" w:color="D9D9D9"/>
              <w:bottom w:val="single" w:sz="4" w:space="0" w:color="D9D9D9"/>
              <w:right w:val="single" w:sz="4" w:space="0" w:color="D9D9D9"/>
            </w:tcBorders>
          </w:tcPr>
          <w:p w14:paraId="1C85B698" w14:textId="746DFC7E" w:rsidR="00E038BE" w:rsidRPr="002C4DDC" w:rsidRDefault="00E038BE" w:rsidP="007A5349">
            <w:pPr>
              <w:spacing w:after="0" w:line="240" w:lineRule="auto"/>
              <w:rPr>
                <w:rFonts w:ascii="Arial" w:hAnsi="Arial" w:cs="Arial"/>
                <w:b/>
                <w:bCs/>
              </w:rPr>
            </w:pPr>
            <w:r>
              <w:rPr>
                <w:rFonts w:ascii="Arial" w:eastAsia="Times New Roman" w:hAnsi="Arial" w:cs="Arial"/>
                <w:b/>
                <w:lang w:val="en-GB"/>
              </w:rPr>
              <w:lastRenderedPageBreak/>
              <w:t>M</w:t>
            </w:r>
            <w:r w:rsidRPr="00622849">
              <w:rPr>
                <w:rFonts w:ascii="Arial" w:eastAsia="Times New Roman" w:hAnsi="Arial" w:cs="Arial"/>
                <w:b/>
                <w:lang w:val="en-GB"/>
              </w:rPr>
              <w:t>aintain</w:t>
            </w:r>
            <w:r w:rsidR="0072747B">
              <w:rPr>
                <w:rFonts w:ascii="Arial" w:eastAsia="Times New Roman" w:hAnsi="Arial" w:cs="Arial"/>
                <w:b/>
                <w:lang w:val="en-GB"/>
              </w:rPr>
              <w:t>s</w:t>
            </w:r>
            <w:r w:rsidRPr="00622849">
              <w:rPr>
                <w:rFonts w:ascii="Arial" w:eastAsia="Times New Roman" w:hAnsi="Arial" w:cs="Arial"/>
                <w:b/>
                <w:lang w:val="en-GB"/>
              </w:rPr>
              <w:t xml:space="preserve"> own levels of skill and knowledge.</w:t>
            </w:r>
          </w:p>
        </w:tc>
        <w:tc>
          <w:tcPr>
            <w:tcW w:w="7513" w:type="dxa"/>
            <w:tcBorders>
              <w:top w:val="single" w:sz="4" w:space="0" w:color="D9D9D9"/>
              <w:left w:val="single" w:sz="4" w:space="0" w:color="D9D9D9"/>
              <w:bottom w:val="single" w:sz="4" w:space="0" w:color="D9D9D9"/>
            </w:tcBorders>
          </w:tcPr>
          <w:p w14:paraId="0400CE90" w14:textId="7E382304" w:rsidR="002C5952" w:rsidRDefault="002C5952" w:rsidP="0072747B">
            <w:pPr>
              <w:numPr>
                <w:ilvl w:val="0"/>
                <w:numId w:val="17"/>
              </w:numPr>
              <w:spacing w:after="0" w:line="240" w:lineRule="auto"/>
              <w:rPr>
                <w:rFonts w:ascii="Arial" w:eastAsia="Times New Roman" w:hAnsi="Arial" w:cs="Arial"/>
                <w:lang w:val="en-GB"/>
              </w:rPr>
            </w:pPr>
            <w:r>
              <w:rPr>
                <w:rFonts w:ascii="Arial" w:eastAsia="Times New Roman" w:hAnsi="Arial" w:cs="Arial"/>
                <w:lang w:val="en-GB"/>
              </w:rPr>
              <w:t>Attends to HNZ training and courses as required.</w:t>
            </w:r>
          </w:p>
          <w:p w14:paraId="0DDC182F" w14:textId="51F375F3"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Fulfils requirements for maintenance of professional registration/annual practising certificate.</w:t>
            </w:r>
          </w:p>
          <w:p w14:paraId="4F988E9A" w14:textId="77777777"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Has a written plan of professional goals which is evaluated annually as part of the professional performance appraisal.</w:t>
            </w:r>
          </w:p>
          <w:p w14:paraId="2AA38762" w14:textId="77777777" w:rsidR="00E038BE" w:rsidRPr="00622849"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 xml:space="preserve">Attends meetings as required in order to facilitate study participant care and maintenance of trials. </w:t>
            </w:r>
          </w:p>
          <w:p w14:paraId="5E8D817B" w14:textId="401FA043" w:rsidR="00E038BE" w:rsidRDefault="00E038B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Attends relevant courses to ensure advanced clinical skill levels are maintained</w:t>
            </w:r>
            <w:r w:rsidR="00FF0177">
              <w:rPr>
                <w:rFonts w:ascii="Arial" w:eastAsia="Times New Roman" w:hAnsi="Arial" w:cs="Arial"/>
                <w:lang w:val="en-GB"/>
              </w:rPr>
              <w:t>.</w:t>
            </w:r>
          </w:p>
          <w:p w14:paraId="6AAFA4B1" w14:textId="17276DA8" w:rsidR="00FF0177" w:rsidRPr="00FF0177" w:rsidRDefault="00FF0177"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Participates in multi-disciplinary teaching sessions</w:t>
            </w:r>
            <w:r>
              <w:rPr>
                <w:rFonts w:ascii="Arial" w:eastAsia="Times New Roman" w:hAnsi="Arial" w:cs="Arial"/>
                <w:lang w:val="en-GB"/>
              </w:rPr>
              <w:t>.</w:t>
            </w:r>
          </w:p>
          <w:p w14:paraId="50BAAA9A" w14:textId="77777777" w:rsidR="00E038BE" w:rsidRPr="000B3E62" w:rsidRDefault="00E038BE" w:rsidP="0072747B">
            <w:pPr>
              <w:spacing w:after="0" w:line="240" w:lineRule="auto"/>
              <w:ind w:left="720"/>
              <w:rPr>
                <w:rFonts w:ascii="Arial" w:eastAsia="Segoe UI" w:hAnsi="Arial" w:cs="Arial"/>
              </w:rPr>
            </w:pPr>
          </w:p>
        </w:tc>
      </w:tr>
      <w:tr w:rsidR="00E038BE" w:rsidRPr="000B3E62" w14:paraId="3859BDC6" w14:textId="77777777" w:rsidTr="00E038BE">
        <w:trPr>
          <w:trHeight w:val="1677"/>
        </w:trPr>
        <w:tc>
          <w:tcPr>
            <w:tcW w:w="2411" w:type="dxa"/>
            <w:tcBorders>
              <w:top w:val="single" w:sz="4" w:space="0" w:color="D9D9D9"/>
              <w:bottom w:val="single" w:sz="4" w:space="0" w:color="D9D9D9"/>
              <w:right w:val="single" w:sz="4" w:space="0" w:color="D9D9D9"/>
            </w:tcBorders>
          </w:tcPr>
          <w:p w14:paraId="53391C85" w14:textId="520C2F6B" w:rsidR="00E038BE" w:rsidRPr="002C4DDC" w:rsidRDefault="0076534E" w:rsidP="007A5349">
            <w:pPr>
              <w:spacing w:after="0" w:line="240" w:lineRule="auto"/>
              <w:rPr>
                <w:rFonts w:ascii="Arial" w:hAnsi="Arial" w:cs="Arial"/>
                <w:b/>
                <w:bCs/>
              </w:rPr>
            </w:pPr>
            <w:r>
              <w:rPr>
                <w:rFonts w:ascii="Arial" w:eastAsia="Times New Roman" w:hAnsi="Arial" w:cs="Arial"/>
                <w:b/>
                <w:lang w:val="en-GB"/>
              </w:rPr>
              <w:t xml:space="preserve">Works </w:t>
            </w:r>
            <w:r w:rsidRPr="00622849">
              <w:rPr>
                <w:rFonts w:ascii="Arial" w:eastAsia="Times New Roman" w:hAnsi="Arial" w:cs="Arial"/>
                <w:b/>
                <w:lang w:val="en-GB"/>
              </w:rPr>
              <w:t>effective</w:t>
            </w:r>
            <w:r>
              <w:rPr>
                <w:rFonts w:ascii="Arial" w:eastAsia="Times New Roman" w:hAnsi="Arial" w:cs="Arial"/>
                <w:b/>
                <w:lang w:val="en-GB"/>
              </w:rPr>
              <w:t>ly</w:t>
            </w:r>
            <w:r w:rsidRPr="00622849">
              <w:rPr>
                <w:rFonts w:ascii="Arial" w:eastAsia="Times New Roman" w:hAnsi="Arial" w:cs="Arial"/>
                <w:b/>
                <w:lang w:val="en-GB"/>
              </w:rPr>
              <w:t xml:space="preserve"> and efficient</w:t>
            </w:r>
            <w:r>
              <w:rPr>
                <w:rFonts w:ascii="Arial" w:eastAsia="Times New Roman" w:hAnsi="Arial" w:cs="Arial"/>
                <w:b/>
                <w:lang w:val="en-GB"/>
              </w:rPr>
              <w:t>ly within</w:t>
            </w:r>
            <w:r w:rsidRPr="00622849">
              <w:rPr>
                <w:rFonts w:ascii="Arial" w:eastAsia="Times New Roman" w:hAnsi="Arial" w:cs="Arial"/>
                <w:b/>
                <w:lang w:val="en-GB"/>
              </w:rPr>
              <w:t xml:space="preserve"> the haematology </w:t>
            </w:r>
            <w:r>
              <w:rPr>
                <w:rFonts w:ascii="Arial" w:eastAsia="Times New Roman" w:hAnsi="Arial" w:cs="Arial"/>
                <w:b/>
                <w:lang w:val="en-GB"/>
              </w:rPr>
              <w:t>department.</w:t>
            </w:r>
          </w:p>
        </w:tc>
        <w:tc>
          <w:tcPr>
            <w:tcW w:w="7513" w:type="dxa"/>
            <w:tcBorders>
              <w:top w:val="single" w:sz="4" w:space="0" w:color="D9D9D9"/>
              <w:left w:val="single" w:sz="4" w:space="0" w:color="D9D9D9"/>
              <w:bottom w:val="single" w:sz="4" w:space="0" w:color="D9D9D9"/>
            </w:tcBorders>
          </w:tcPr>
          <w:p w14:paraId="691F808C" w14:textId="77777777" w:rsidR="0076534E" w:rsidRPr="00622849" w:rsidRDefault="0076534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Priorities own workload and assists other haematology team members when able.</w:t>
            </w:r>
          </w:p>
          <w:p w14:paraId="789370F1" w14:textId="77777777" w:rsidR="0076534E" w:rsidRPr="00622849" w:rsidRDefault="0076534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Is self-motivated to complete required tasks. Can work independently.</w:t>
            </w:r>
          </w:p>
          <w:p w14:paraId="5D492545" w14:textId="3CD41869" w:rsidR="0076534E" w:rsidRPr="0072747B" w:rsidRDefault="0076534E" w:rsidP="0072747B">
            <w:pPr>
              <w:numPr>
                <w:ilvl w:val="0"/>
                <w:numId w:val="17"/>
              </w:numPr>
              <w:spacing w:after="0" w:line="240" w:lineRule="auto"/>
              <w:rPr>
                <w:rFonts w:ascii="Arial" w:eastAsia="Times New Roman" w:hAnsi="Arial" w:cs="Arial"/>
                <w:lang w:val="en-AU" w:eastAsia="en-NZ"/>
              </w:rPr>
            </w:pPr>
            <w:r w:rsidRPr="00622849">
              <w:rPr>
                <w:rFonts w:ascii="Arial" w:eastAsia="Times New Roman" w:hAnsi="Arial" w:cs="Arial"/>
                <w:lang w:val="en-AU" w:eastAsia="en-NZ"/>
              </w:rPr>
              <w:t xml:space="preserve">Assists in collecting and completing accurate data collection for </w:t>
            </w:r>
            <w:r w:rsidR="00114140" w:rsidRPr="00622849">
              <w:rPr>
                <w:rFonts w:ascii="Arial" w:eastAsia="Times New Roman" w:hAnsi="Arial" w:cs="Arial"/>
                <w:lang w:val="en-AU" w:eastAsia="en-NZ"/>
              </w:rPr>
              <w:t>university</w:t>
            </w:r>
            <w:r w:rsidRPr="00622849">
              <w:rPr>
                <w:rFonts w:ascii="Arial" w:eastAsia="Times New Roman" w:hAnsi="Arial" w:cs="Arial"/>
                <w:lang w:val="en-AU" w:eastAsia="en-NZ"/>
              </w:rPr>
              <w:t xml:space="preserve">-based studies </w:t>
            </w:r>
            <w:r w:rsidR="0072747B">
              <w:rPr>
                <w:rFonts w:ascii="Arial" w:eastAsia="Times New Roman" w:hAnsi="Arial" w:cs="Arial"/>
                <w:lang w:val="en-AU" w:eastAsia="en-NZ"/>
              </w:rPr>
              <w:t>and haematology r</w:t>
            </w:r>
            <w:r w:rsidRPr="0072747B">
              <w:rPr>
                <w:rFonts w:ascii="Arial" w:eastAsia="Times New Roman" w:hAnsi="Arial" w:cs="Arial"/>
                <w:lang w:val="en-AU" w:eastAsia="en-NZ"/>
              </w:rPr>
              <w:t>egistries</w:t>
            </w:r>
            <w:r w:rsidR="0072747B">
              <w:rPr>
                <w:rFonts w:ascii="Arial" w:eastAsia="Times New Roman" w:hAnsi="Arial" w:cs="Arial"/>
                <w:lang w:val="en-AU" w:eastAsia="en-NZ"/>
              </w:rPr>
              <w:t>.</w:t>
            </w:r>
          </w:p>
          <w:p w14:paraId="5A27B769" w14:textId="77777777" w:rsidR="0076534E" w:rsidRPr="00622849" w:rsidRDefault="0076534E" w:rsidP="0072747B">
            <w:pPr>
              <w:numPr>
                <w:ilvl w:val="0"/>
                <w:numId w:val="17"/>
              </w:numPr>
              <w:tabs>
                <w:tab w:val="left" w:pos="10598"/>
              </w:tabs>
              <w:spacing w:after="0" w:line="240" w:lineRule="auto"/>
              <w:rPr>
                <w:rFonts w:ascii="Arial" w:eastAsia="Times New Roman" w:hAnsi="Arial" w:cs="Arial"/>
                <w:lang w:val="en-AU" w:eastAsia="en-NZ"/>
              </w:rPr>
            </w:pPr>
            <w:r w:rsidRPr="00622849">
              <w:rPr>
                <w:rFonts w:ascii="Arial" w:eastAsia="Times New Roman" w:hAnsi="Arial" w:cs="Arial"/>
                <w:lang w:val="en-AU" w:eastAsia="en-NZ"/>
              </w:rPr>
              <w:t>Assists in archiving study trial documentation as required.</w:t>
            </w:r>
          </w:p>
          <w:p w14:paraId="14368F54" w14:textId="7C8605D6" w:rsidR="0076534E" w:rsidRPr="00622849" w:rsidRDefault="0076534E" w:rsidP="0072747B">
            <w:pPr>
              <w:numPr>
                <w:ilvl w:val="0"/>
                <w:numId w:val="17"/>
              </w:numPr>
              <w:spacing w:after="0" w:line="240" w:lineRule="auto"/>
              <w:rPr>
                <w:rFonts w:ascii="Arial" w:eastAsia="Times New Roman" w:hAnsi="Arial" w:cs="Arial"/>
                <w:lang w:val="en-GB"/>
              </w:rPr>
            </w:pPr>
            <w:r w:rsidRPr="00622849">
              <w:rPr>
                <w:rFonts w:ascii="Arial" w:eastAsia="Times New Roman" w:hAnsi="Arial" w:cs="Arial"/>
                <w:lang w:val="en-GB"/>
              </w:rPr>
              <w:t xml:space="preserve">Works </w:t>
            </w:r>
            <w:r w:rsidR="0072747B">
              <w:rPr>
                <w:rFonts w:ascii="Arial" w:eastAsia="Times New Roman" w:hAnsi="Arial" w:cs="Arial"/>
                <w:lang w:val="en-GB"/>
              </w:rPr>
              <w:t xml:space="preserve">as a collaborative Haematology Research team member </w:t>
            </w:r>
            <w:r w:rsidRPr="00622849">
              <w:rPr>
                <w:rFonts w:ascii="Arial" w:eastAsia="Times New Roman" w:hAnsi="Arial" w:cs="Arial"/>
                <w:lang w:val="en-GB"/>
              </w:rPr>
              <w:t xml:space="preserve">to ensure compliance with </w:t>
            </w:r>
            <w:r w:rsidR="0072747B">
              <w:rPr>
                <w:rFonts w:ascii="Arial" w:eastAsia="Times New Roman" w:hAnsi="Arial" w:cs="Arial"/>
                <w:lang w:val="en-GB"/>
              </w:rPr>
              <w:t xml:space="preserve">study </w:t>
            </w:r>
            <w:r w:rsidRPr="00622849">
              <w:rPr>
                <w:rFonts w:ascii="Arial" w:eastAsia="Times New Roman" w:hAnsi="Arial" w:cs="Arial"/>
                <w:lang w:val="en-GB"/>
              </w:rPr>
              <w:t>protocols.</w:t>
            </w:r>
          </w:p>
          <w:p w14:paraId="5107EE9C" w14:textId="77777777" w:rsidR="00E038BE" w:rsidRPr="000B3E62" w:rsidRDefault="00E038BE" w:rsidP="0072747B">
            <w:pPr>
              <w:spacing w:after="0" w:line="240" w:lineRule="auto"/>
              <w:ind w:left="720"/>
              <w:rPr>
                <w:rFonts w:ascii="Arial" w:eastAsia="Segoe UI" w:hAnsi="Arial" w:cs="Arial"/>
              </w:rPr>
            </w:pPr>
          </w:p>
        </w:tc>
      </w:tr>
      <w:tr w:rsidR="00E038BE" w:rsidRPr="000B3E62" w14:paraId="03AB8F69" w14:textId="77777777" w:rsidTr="0076534E">
        <w:trPr>
          <w:trHeight w:val="2073"/>
        </w:trPr>
        <w:tc>
          <w:tcPr>
            <w:tcW w:w="2411" w:type="dxa"/>
            <w:tcBorders>
              <w:top w:val="single" w:sz="4" w:space="0" w:color="D9D9D9"/>
              <w:bottom w:val="single" w:sz="4" w:space="0" w:color="D9D9D9"/>
              <w:right w:val="single" w:sz="4" w:space="0" w:color="D9D9D9"/>
            </w:tcBorders>
          </w:tcPr>
          <w:p w14:paraId="1FBDC1E4" w14:textId="77777777" w:rsidR="00E038BE" w:rsidRPr="002C4DDC" w:rsidRDefault="00E038BE" w:rsidP="007A5349">
            <w:pPr>
              <w:spacing w:after="0" w:line="240" w:lineRule="auto"/>
              <w:rPr>
                <w:rFonts w:ascii="Arial" w:hAnsi="Arial" w:cs="Arial"/>
                <w:b/>
                <w:bCs/>
              </w:rPr>
            </w:pPr>
            <w:r w:rsidRPr="002C4DDC">
              <w:rPr>
                <w:rFonts w:ascii="Arial" w:hAnsi="Arial" w:cs="Arial"/>
                <w:b/>
                <w:bCs/>
              </w:rPr>
              <w:t>Te Tiriti o Waitangi</w:t>
            </w:r>
          </w:p>
        </w:tc>
        <w:tc>
          <w:tcPr>
            <w:tcW w:w="7513" w:type="dxa"/>
            <w:tcBorders>
              <w:top w:val="single" w:sz="4" w:space="0" w:color="D9D9D9"/>
              <w:left w:val="single" w:sz="4" w:space="0" w:color="D9D9D9"/>
              <w:bottom w:val="single" w:sz="4" w:space="0" w:color="D9D9D9"/>
            </w:tcBorders>
          </w:tcPr>
          <w:p w14:paraId="4DC4112F" w14:textId="77777777" w:rsidR="00E038BE" w:rsidRPr="000B3E62" w:rsidRDefault="00E038BE" w:rsidP="0072747B">
            <w:pPr>
              <w:pStyle w:val="ListParagraph"/>
              <w:numPr>
                <w:ilvl w:val="0"/>
                <w:numId w:val="17"/>
              </w:numPr>
              <w:spacing w:after="0" w:line="240" w:lineRule="auto"/>
              <w:contextualSpacing w:val="0"/>
              <w:rPr>
                <w:rFonts w:ascii="Arial" w:eastAsia="Segoe UI" w:hAnsi="Arial" w:cs="Arial"/>
              </w:rPr>
            </w:pPr>
            <w:r w:rsidRPr="000B3E62">
              <w:rPr>
                <w:rFonts w:ascii="Arial" w:eastAsia="Segoe UI" w:hAnsi="Arial" w:cs="Arial"/>
              </w:rPr>
              <w:t>Remains focused on the pursuit of Māori health gain as well as achieving equitable health outcomes for Māori.</w:t>
            </w:r>
          </w:p>
          <w:p w14:paraId="75D40B3E" w14:textId="77777777" w:rsidR="00E038BE" w:rsidRPr="000B3E62" w:rsidRDefault="00E038BE" w:rsidP="0072747B">
            <w:pPr>
              <w:pStyle w:val="ListParagraph"/>
              <w:numPr>
                <w:ilvl w:val="0"/>
                <w:numId w:val="17"/>
              </w:numPr>
              <w:spacing w:after="0" w:line="240" w:lineRule="auto"/>
              <w:contextualSpacing w:val="0"/>
              <w:rPr>
                <w:rFonts w:ascii="Arial" w:eastAsia="Segoe UI" w:hAnsi="Arial" w:cs="Arial"/>
              </w:rPr>
            </w:pPr>
            <w:r w:rsidRPr="000B3E62">
              <w:rPr>
                <w:rFonts w:ascii="Arial" w:eastAsia="Segoe UI" w:hAnsi="Arial" w:cs="Arial"/>
              </w:rPr>
              <w:t>Supports tangata whenua- and mana whenua-led change to deliver mana motuhake and Māori self-determination in the design, delivery and monitoring of health care.</w:t>
            </w:r>
          </w:p>
          <w:p w14:paraId="62C03B30" w14:textId="77777777" w:rsidR="00E038BE" w:rsidRPr="000B3E62" w:rsidRDefault="00E038BE" w:rsidP="0072747B">
            <w:pPr>
              <w:pStyle w:val="ListParagraph"/>
              <w:numPr>
                <w:ilvl w:val="0"/>
                <w:numId w:val="17"/>
              </w:numPr>
              <w:spacing w:after="0" w:line="240" w:lineRule="auto"/>
              <w:contextualSpacing w:val="0"/>
              <w:rPr>
                <w:rFonts w:ascii="Arial" w:eastAsia="Segoe UI" w:hAnsi="Arial" w:cs="Arial"/>
              </w:rPr>
            </w:pPr>
            <w:r w:rsidRPr="000B3E62">
              <w:rPr>
                <w:rFonts w:ascii="Arial" w:eastAsia="Segoe UI" w:hAnsi="Arial" w:cs="Arial"/>
              </w:rPr>
              <w:t>Actively supports kaimahi Māori by improving attraction, recruitment, retention, development, and leadership.</w:t>
            </w:r>
          </w:p>
        </w:tc>
      </w:tr>
      <w:tr w:rsidR="00E038BE" w:rsidRPr="000B3E62" w14:paraId="14D0005B" w14:textId="77777777" w:rsidTr="0076534E">
        <w:trPr>
          <w:trHeight w:val="970"/>
        </w:trPr>
        <w:tc>
          <w:tcPr>
            <w:tcW w:w="2411" w:type="dxa"/>
            <w:tcBorders>
              <w:top w:val="single" w:sz="4" w:space="0" w:color="D9D9D9"/>
              <w:bottom w:val="single" w:sz="4" w:space="0" w:color="D9D9D9"/>
              <w:right w:val="single" w:sz="4" w:space="0" w:color="D9D9D9"/>
            </w:tcBorders>
          </w:tcPr>
          <w:p w14:paraId="67A962FE" w14:textId="77777777" w:rsidR="00E038BE" w:rsidRPr="002C4DDC" w:rsidRDefault="00E038BE" w:rsidP="007A5349">
            <w:pPr>
              <w:spacing w:after="0" w:line="240" w:lineRule="auto"/>
              <w:rPr>
                <w:rFonts w:ascii="Arial" w:hAnsi="Arial" w:cs="Arial"/>
                <w:b/>
                <w:bCs/>
              </w:rPr>
            </w:pPr>
            <w:r w:rsidRPr="002C4DDC">
              <w:rPr>
                <w:rFonts w:ascii="Arial" w:hAnsi="Arial" w:cs="Arial"/>
                <w:b/>
                <w:bCs/>
              </w:rPr>
              <w:t>Equity</w:t>
            </w:r>
          </w:p>
        </w:tc>
        <w:tc>
          <w:tcPr>
            <w:tcW w:w="7513" w:type="dxa"/>
            <w:tcBorders>
              <w:top w:val="single" w:sz="4" w:space="0" w:color="D9D9D9"/>
              <w:left w:val="single" w:sz="4" w:space="0" w:color="D9D9D9"/>
              <w:bottom w:val="single" w:sz="4" w:space="0" w:color="D9D9D9"/>
            </w:tcBorders>
          </w:tcPr>
          <w:p w14:paraId="68479EC9" w14:textId="77777777" w:rsidR="00E038BE" w:rsidRPr="000B3E62" w:rsidRDefault="00E038BE" w:rsidP="0072747B">
            <w:pPr>
              <w:pStyle w:val="ListParagraph"/>
              <w:numPr>
                <w:ilvl w:val="0"/>
                <w:numId w:val="17"/>
              </w:numPr>
              <w:spacing w:after="0" w:line="240" w:lineRule="auto"/>
              <w:contextualSpacing w:val="0"/>
              <w:rPr>
                <w:rFonts w:ascii="Arial" w:eastAsia="Segoe UI" w:hAnsi="Arial" w:cs="Arial"/>
              </w:rPr>
            </w:pPr>
            <w:r w:rsidRPr="000B3E62">
              <w:rPr>
                <w:rFonts w:ascii="Arial" w:eastAsia="Segoe UI" w:hAnsi="Arial" w:cs="Arial"/>
              </w:rPr>
              <w:t>Commits to helping all people achieve equitable health outcomes.</w:t>
            </w:r>
          </w:p>
          <w:p w14:paraId="1EA3702B" w14:textId="77777777" w:rsidR="00E038BE" w:rsidRPr="000B3E62" w:rsidRDefault="00E038BE" w:rsidP="0072747B">
            <w:pPr>
              <w:pStyle w:val="ListParagraph"/>
              <w:numPr>
                <w:ilvl w:val="0"/>
                <w:numId w:val="17"/>
              </w:numPr>
              <w:spacing w:beforeAutospacing="1" w:after="0" w:afterAutospacing="1" w:line="240" w:lineRule="auto"/>
              <w:contextualSpacing w:val="0"/>
              <w:rPr>
                <w:rFonts w:ascii="Arial" w:eastAsia="Segoe UI" w:hAnsi="Arial" w:cs="Arial"/>
              </w:rPr>
            </w:pPr>
            <w:r w:rsidRPr="000B3E62">
              <w:rPr>
                <w:rFonts w:ascii="Arial" w:eastAsia="Segoe UI" w:hAnsi="Arial" w:cs="Arial"/>
              </w:rPr>
              <w:t>Shows a willingness to personally take a stand for equity.</w:t>
            </w:r>
          </w:p>
          <w:p w14:paraId="7F12F1B7" w14:textId="77777777" w:rsidR="00E038BE" w:rsidRPr="000B3E62" w:rsidRDefault="00E038BE" w:rsidP="0072747B">
            <w:pPr>
              <w:pStyle w:val="ListParagraph"/>
              <w:numPr>
                <w:ilvl w:val="0"/>
                <w:numId w:val="17"/>
              </w:numPr>
              <w:spacing w:after="0" w:line="240" w:lineRule="auto"/>
              <w:contextualSpacing w:val="0"/>
              <w:rPr>
                <w:rFonts w:ascii="Arial" w:eastAsia="Segoe UI" w:hAnsi="Arial" w:cs="Arial"/>
              </w:rPr>
            </w:pPr>
            <w:r w:rsidRPr="000B3E62">
              <w:rPr>
                <w:rFonts w:ascii="Arial" w:eastAsia="Segoe UI" w:hAnsi="Arial" w:cs="Arial"/>
              </w:rPr>
              <w:t>Supports Māori-led and Pacific-led responses.</w:t>
            </w:r>
          </w:p>
        </w:tc>
      </w:tr>
    </w:tbl>
    <w:p w14:paraId="65D10928" w14:textId="77777777" w:rsidR="00DF3A52" w:rsidRPr="002C4DDC" w:rsidRDefault="00DF3A52" w:rsidP="00DF3A52">
      <w:pPr>
        <w:pStyle w:val="Heading2"/>
        <w:rPr>
          <w:rFonts w:ascii="Arial" w:hAnsi="Arial" w:cs="Arial"/>
          <w:caps w:val="0"/>
          <w:sz w:val="22"/>
          <w:szCs w:val="22"/>
        </w:rPr>
      </w:pPr>
    </w:p>
    <w:p w14:paraId="1E510939" w14:textId="77777777" w:rsidR="00622849" w:rsidRDefault="00622849" w:rsidP="00DF3A52">
      <w:pPr>
        <w:pStyle w:val="Heading2"/>
        <w:rPr>
          <w:rFonts w:ascii="Arial" w:hAnsi="Arial" w:cs="Arial"/>
          <w:caps w:val="0"/>
          <w:color w:val="15284C"/>
          <w:sz w:val="22"/>
          <w:szCs w:val="22"/>
        </w:rPr>
      </w:pPr>
    </w:p>
    <w:p w14:paraId="1F592BD5" w14:textId="66FEE4E7" w:rsidR="00DF3A52" w:rsidRPr="002C4DDC" w:rsidRDefault="00DF3A52" w:rsidP="00DF3A52">
      <w:pPr>
        <w:pStyle w:val="Heading2"/>
        <w:rPr>
          <w:rFonts w:ascii="Arial" w:hAnsi="Arial" w:cs="Arial"/>
          <w:caps w:val="0"/>
          <w:color w:val="15284C"/>
          <w:sz w:val="22"/>
          <w:szCs w:val="22"/>
        </w:rPr>
      </w:pPr>
      <w:r w:rsidRPr="002C4DDC">
        <w:rPr>
          <w:rFonts w:ascii="Arial" w:hAnsi="Arial" w:cs="Arial"/>
          <w:caps w:val="0"/>
          <w:color w:val="15284C"/>
          <w:sz w:val="22"/>
          <w:szCs w:val="22"/>
        </w:rPr>
        <w:t xml:space="preserve">Matters which must be referred to the </w:t>
      </w:r>
      <w:r w:rsidR="00990C7A">
        <w:rPr>
          <w:rFonts w:ascii="Arial" w:hAnsi="Arial" w:cs="Arial"/>
          <w:caps w:val="0"/>
          <w:color w:val="15284C"/>
          <w:sz w:val="22"/>
          <w:szCs w:val="22"/>
        </w:rPr>
        <w:t>Service Manager and/or Nursing Director:</w:t>
      </w:r>
    </w:p>
    <w:p w14:paraId="5C7CA276" w14:textId="5BA06A07" w:rsidR="00990C7A" w:rsidRDefault="00990C7A" w:rsidP="00990C7A">
      <w:pPr>
        <w:pStyle w:val="Default"/>
        <w:rPr>
          <w:sz w:val="22"/>
          <w:szCs w:val="22"/>
        </w:rPr>
      </w:pPr>
      <w:r>
        <w:rPr>
          <w:sz w:val="22"/>
          <w:szCs w:val="22"/>
        </w:rPr>
        <w:t xml:space="preserve">Matters which pose a risk to tāngata whaiora safety, or which may affect a nurse’s ability to safely practice. </w:t>
      </w:r>
    </w:p>
    <w:p w14:paraId="69114BEC" w14:textId="3C9AEC9C" w:rsidR="00DF3A52" w:rsidRPr="002C4DDC" w:rsidRDefault="00DF3A52" w:rsidP="00DF3A52">
      <w:pPr>
        <w:pStyle w:val="Heading2"/>
        <w:rPr>
          <w:rFonts w:ascii="Arial" w:hAnsi="Arial" w:cs="Arial"/>
          <w:caps w:val="0"/>
          <w:color w:val="15284C"/>
          <w:sz w:val="24"/>
          <w:szCs w:val="24"/>
        </w:rPr>
      </w:pPr>
      <w:r w:rsidRPr="002C4DDC">
        <w:rPr>
          <w:rFonts w:ascii="Arial" w:hAnsi="Arial" w:cs="Arial"/>
          <w:caps w:val="0"/>
          <w:color w:val="15284C"/>
          <w:sz w:val="22"/>
          <w:szCs w:val="22"/>
        </w:rPr>
        <w:lastRenderedPageBreak/>
        <w:t>Relationships</w:t>
      </w:r>
      <w:r w:rsidR="0072747B">
        <w:rPr>
          <w:rFonts w:ascii="Arial" w:hAnsi="Arial" w:cs="Arial"/>
          <w:caps w:val="0"/>
          <w:color w:val="15284C"/>
          <w:sz w:val="22"/>
          <w:szCs w:val="22"/>
        </w:rPr>
        <w:t>:</w:t>
      </w:r>
    </w:p>
    <w:tbl>
      <w:tblPr>
        <w:tblW w:w="9782" w:type="dxa"/>
        <w:tblInd w:w="-426"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5104"/>
        <w:gridCol w:w="4678"/>
      </w:tblGrid>
      <w:tr w:rsidR="00FC3FD6" w:rsidRPr="002C4DDC" w14:paraId="58BAE2CB" w14:textId="77777777" w:rsidTr="0076534E">
        <w:trPr>
          <w:trHeight w:val="516"/>
        </w:trPr>
        <w:tc>
          <w:tcPr>
            <w:tcW w:w="5104" w:type="dxa"/>
            <w:vAlign w:val="center"/>
          </w:tcPr>
          <w:p w14:paraId="579A7DC4" w14:textId="613630A8" w:rsidR="00DF3A52" w:rsidRPr="002C4DDC" w:rsidRDefault="00DF3A52" w:rsidP="0076534E">
            <w:pPr>
              <w:pStyle w:val="Heading2"/>
              <w:rPr>
                <w:rFonts w:ascii="Arial" w:hAnsi="Arial" w:cs="Arial"/>
                <w:caps w:val="0"/>
                <w:color w:val="15284C"/>
                <w:sz w:val="22"/>
                <w:szCs w:val="22"/>
              </w:rPr>
            </w:pPr>
            <w:r w:rsidRPr="002C4DDC">
              <w:rPr>
                <w:rFonts w:ascii="Arial" w:hAnsi="Arial" w:cs="Arial"/>
                <w:caps w:val="0"/>
                <w:color w:val="15284C"/>
                <w:sz w:val="22"/>
                <w:szCs w:val="22"/>
              </w:rPr>
              <w:t>External</w:t>
            </w:r>
          </w:p>
        </w:tc>
        <w:tc>
          <w:tcPr>
            <w:tcW w:w="4678" w:type="dxa"/>
            <w:vAlign w:val="center"/>
          </w:tcPr>
          <w:p w14:paraId="5CD7AAA8" w14:textId="77777777" w:rsidR="00DF3A52" w:rsidRPr="002C4DDC" w:rsidRDefault="00DF3A52" w:rsidP="0076534E">
            <w:pPr>
              <w:pStyle w:val="Heading2"/>
              <w:rPr>
                <w:rFonts w:ascii="Arial" w:hAnsi="Arial" w:cs="Arial"/>
                <w:caps w:val="0"/>
                <w:color w:val="15284C"/>
                <w:sz w:val="22"/>
                <w:szCs w:val="22"/>
              </w:rPr>
            </w:pPr>
            <w:r w:rsidRPr="002C4DDC">
              <w:rPr>
                <w:rFonts w:ascii="Arial" w:hAnsi="Arial" w:cs="Arial"/>
                <w:caps w:val="0"/>
                <w:color w:val="15284C"/>
                <w:sz w:val="22"/>
                <w:szCs w:val="22"/>
              </w:rPr>
              <w:t>Internal</w:t>
            </w:r>
          </w:p>
        </w:tc>
      </w:tr>
      <w:tr w:rsidR="00DF3A52" w:rsidRPr="002C4DDC" w14:paraId="2E941D29" w14:textId="77777777" w:rsidTr="0076534E">
        <w:trPr>
          <w:trHeight w:val="1952"/>
        </w:trPr>
        <w:tc>
          <w:tcPr>
            <w:tcW w:w="5104" w:type="dxa"/>
          </w:tcPr>
          <w:p w14:paraId="149B77F1" w14:textId="24BE09AF" w:rsidR="00DF3A52" w:rsidRPr="00027C2F" w:rsidRDefault="00622849" w:rsidP="004811C5">
            <w:pPr>
              <w:pStyle w:val="ListParagraph"/>
              <w:numPr>
                <w:ilvl w:val="0"/>
                <w:numId w:val="17"/>
              </w:numPr>
              <w:spacing w:after="0" w:line="240" w:lineRule="auto"/>
              <w:contextualSpacing w:val="0"/>
              <w:rPr>
                <w:rFonts w:ascii="Arial" w:eastAsia="Segoe UI" w:hAnsi="Arial" w:cs="Arial"/>
              </w:rPr>
            </w:pPr>
            <w:r w:rsidRPr="00027C2F">
              <w:rPr>
                <w:rFonts w:ascii="Arial" w:hAnsi="Arial" w:cs="Arial"/>
              </w:rPr>
              <w:t xml:space="preserve">Research participants, their </w:t>
            </w:r>
            <w:r w:rsidR="004811C5" w:rsidRPr="00027C2F">
              <w:rPr>
                <w:rFonts w:ascii="Arial" w:hAnsi="Arial" w:cs="Arial"/>
              </w:rPr>
              <w:t>caregivers,</w:t>
            </w:r>
            <w:r w:rsidRPr="00027C2F">
              <w:rPr>
                <w:rFonts w:ascii="Arial" w:hAnsi="Arial" w:cs="Arial"/>
              </w:rPr>
              <w:t xml:space="preserve"> and families/whanau.</w:t>
            </w:r>
          </w:p>
          <w:p w14:paraId="04EC2503" w14:textId="54F84A7D" w:rsidR="00622849" w:rsidRPr="00027C2F" w:rsidRDefault="0045743D" w:rsidP="004811C5">
            <w:pPr>
              <w:pStyle w:val="ListParagraph"/>
              <w:numPr>
                <w:ilvl w:val="0"/>
                <w:numId w:val="17"/>
              </w:numPr>
              <w:spacing w:after="0" w:line="240" w:lineRule="auto"/>
              <w:contextualSpacing w:val="0"/>
              <w:rPr>
                <w:rFonts w:ascii="Arial" w:eastAsia="Segoe UI" w:hAnsi="Arial" w:cs="Arial"/>
              </w:rPr>
            </w:pPr>
            <w:r w:rsidRPr="00027C2F">
              <w:rPr>
                <w:rFonts w:ascii="Arial" w:hAnsi="Arial" w:cs="Arial"/>
              </w:rPr>
              <w:t>General Practitioners / Primary Care</w:t>
            </w:r>
          </w:p>
          <w:p w14:paraId="07085829" w14:textId="41E704DC" w:rsidR="00DF3A52" w:rsidRPr="00027C2F" w:rsidRDefault="0045743D" w:rsidP="004811C5">
            <w:pPr>
              <w:pStyle w:val="NoSpacing"/>
              <w:numPr>
                <w:ilvl w:val="0"/>
                <w:numId w:val="17"/>
              </w:numPr>
              <w:rPr>
                <w:rFonts w:ascii="Arial" w:eastAsia="Segoe UI" w:hAnsi="Arial" w:cs="Arial"/>
                <w:sz w:val="22"/>
              </w:rPr>
            </w:pPr>
            <w:r w:rsidRPr="00027C2F">
              <w:rPr>
                <w:rFonts w:ascii="Arial" w:eastAsia="Segoe UI" w:hAnsi="Arial" w:cs="Arial"/>
                <w:sz w:val="22"/>
              </w:rPr>
              <w:t>External Third-Party service providers</w:t>
            </w:r>
          </w:p>
          <w:p w14:paraId="40C3F354" w14:textId="5FC4871A" w:rsidR="0045743D" w:rsidRPr="00027C2F" w:rsidRDefault="0045743D" w:rsidP="004811C5">
            <w:pPr>
              <w:pStyle w:val="NoSpacing"/>
              <w:numPr>
                <w:ilvl w:val="0"/>
                <w:numId w:val="17"/>
              </w:numPr>
              <w:rPr>
                <w:rFonts w:ascii="Arial" w:eastAsia="Segoe UI" w:hAnsi="Arial" w:cs="Arial"/>
                <w:sz w:val="22"/>
              </w:rPr>
            </w:pPr>
            <w:r w:rsidRPr="00027C2F">
              <w:rPr>
                <w:rFonts w:ascii="Arial" w:hAnsi="Arial" w:cs="Arial"/>
                <w:sz w:val="22"/>
              </w:rPr>
              <w:t>Collaborative Groups (</w:t>
            </w:r>
            <w:r w:rsidR="00FF0177" w:rsidRPr="00027C2F">
              <w:rPr>
                <w:rFonts w:ascii="Arial" w:hAnsi="Arial" w:cs="Arial"/>
                <w:sz w:val="22"/>
              </w:rPr>
              <w:t>e.g.,</w:t>
            </w:r>
            <w:r w:rsidRPr="00027C2F">
              <w:rPr>
                <w:rFonts w:ascii="Arial" w:hAnsi="Arial" w:cs="Arial"/>
                <w:sz w:val="22"/>
              </w:rPr>
              <w:t xml:space="preserve"> ALLG)</w:t>
            </w:r>
          </w:p>
          <w:p w14:paraId="2B550522" w14:textId="6F5BC690" w:rsidR="0045743D" w:rsidRPr="00027C2F" w:rsidRDefault="00027C2F" w:rsidP="004811C5">
            <w:pPr>
              <w:pStyle w:val="NoSpacing"/>
              <w:numPr>
                <w:ilvl w:val="0"/>
                <w:numId w:val="17"/>
              </w:numPr>
              <w:rPr>
                <w:rFonts w:ascii="Arial" w:eastAsia="Segoe UI" w:hAnsi="Arial" w:cs="Arial"/>
                <w:sz w:val="22"/>
              </w:rPr>
            </w:pPr>
            <w:r>
              <w:rPr>
                <w:rFonts w:ascii="Arial" w:eastAsia="Segoe UI" w:hAnsi="Arial" w:cs="Arial"/>
                <w:sz w:val="22"/>
              </w:rPr>
              <w:t>Commercial/ Pharmaceutical Sponsors</w:t>
            </w:r>
          </w:p>
        </w:tc>
        <w:tc>
          <w:tcPr>
            <w:tcW w:w="4678" w:type="dxa"/>
          </w:tcPr>
          <w:p w14:paraId="77B2C61C" w14:textId="6DED7F16" w:rsidR="00DF3A52" w:rsidRPr="00027C2F" w:rsidRDefault="0045743D" w:rsidP="004811C5">
            <w:pPr>
              <w:pStyle w:val="ListParagraph"/>
              <w:numPr>
                <w:ilvl w:val="0"/>
                <w:numId w:val="17"/>
              </w:numPr>
              <w:spacing w:after="0" w:line="240" w:lineRule="auto"/>
              <w:contextualSpacing w:val="0"/>
              <w:rPr>
                <w:rFonts w:ascii="Arial" w:eastAsia="Segoe UI" w:hAnsi="Arial" w:cs="Arial"/>
              </w:rPr>
            </w:pPr>
            <w:r w:rsidRPr="00027C2F">
              <w:rPr>
                <w:rFonts w:ascii="Arial" w:hAnsi="Arial" w:cs="Arial"/>
              </w:rPr>
              <w:t>Haematology Research Team.</w:t>
            </w:r>
          </w:p>
          <w:p w14:paraId="629A2BB8" w14:textId="2AC3170C" w:rsidR="0045743D" w:rsidRPr="00027C2F" w:rsidRDefault="00027C2F" w:rsidP="004811C5">
            <w:pPr>
              <w:pStyle w:val="ListParagraph"/>
              <w:numPr>
                <w:ilvl w:val="0"/>
                <w:numId w:val="17"/>
              </w:numPr>
              <w:spacing w:after="0" w:line="240" w:lineRule="auto"/>
              <w:contextualSpacing w:val="0"/>
              <w:rPr>
                <w:rFonts w:ascii="Arial" w:eastAsia="Segoe UI" w:hAnsi="Arial" w:cs="Arial"/>
              </w:rPr>
            </w:pPr>
            <w:r w:rsidRPr="00027C2F">
              <w:rPr>
                <w:rFonts w:ascii="Arial" w:hAnsi="Arial" w:cs="Arial"/>
              </w:rPr>
              <w:t>Haematology Dep</w:t>
            </w:r>
            <w:r w:rsidR="0072747B">
              <w:rPr>
                <w:rFonts w:ascii="Arial" w:hAnsi="Arial" w:cs="Arial"/>
              </w:rPr>
              <w:t>artment</w:t>
            </w:r>
          </w:p>
          <w:p w14:paraId="1C8DA366" w14:textId="695C9FE3" w:rsidR="00027C2F" w:rsidRPr="00027C2F" w:rsidRDefault="00027C2F" w:rsidP="004811C5">
            <w:pPr>
              <w:pStyle w:val="ListParagraph"/>
              <w:numPr>
                <w:ilvl w:val="0"/>
                <w:numId w:val="17"/>
              </w:numPr>
              <w:spacing w:after="0" w:line="240" w:lineRule="auto"/>
              <w:contextualSpacing w:val="0"/>
              <w:rPr>
                <w:rFonts w:ascii="Arial" w:eastAsia="Segoe UI" w:hAnsi="Arial" w:cs="Arial"/>
              </w:rPr>
            </w:pPr>
            <w:r w:rsidRPr="00027C2F">
              <w:rPr>
                <w:rFonts w:ascii="Arial" w:eastAsia="Segoe UI" w:hAnsi="Arial" w:cs="Arial"/>
              </w:rPr>
              <w:t>Inpatient and Outpatient Nursing staff</w:t>
            </w:r>
          </w:p>
          <w:p w14:paraId="315663A6" w14:textId="71AE87BE" w:rsidR="00027C2F" w:rsidRPr="00027C2F" w:rsidRDefault="00027C2F" w:rsidP="004811C5">
            <w:pPr>
              <w:pStyle w:val="ListParagraph"/>
              <w:numPr>
                <w:ilvl w:val="0"/>
                <w:numId w:val="17"/>
              </w:numPr>
              <w:spacing w:after="0" w:line="240" w:lineRule="auto"/>
              <w:contextualSpacing w:val="0"/>
              <w:rPr>
                <w:rFonts w:ascii="Arial" w:eastAsia="Segoe UI" w:hAnsi="Arial" w:cs="Arial"/>
              </w:rPr>
            </w:pPr>
            <w:r w:rsidRPr="00027C2F">
              <w:rPr>
                <w:rFonts w:ascii="Arial" w:hAnsi="Arial" w:cs="Arial"/>
              </w:rPr>
              <w:t>Nursing Director, Service Manager.</w:t>
            </w:r>
          </w:p>
          <w:p w14:paraId="7D6ADCBF" w14:textId="77777777" w:rsidR="00DF3A52" w:rsidRPr="00027C2F" w:rsidRDefault="00027C2F" w:rsidP="004811C5">
            <w:pPr>
              <w:pStyle w:val="ListParagraph"/>
              <w:numPr>
                <w:ilvl w:val="0"/>
                <w:numId w:val="17"/>
              </w:numPr>
              <w:spacing w:after="0" w:line="240" w:lineRule="auto"/>
              <w:contextualSpacing w:val="0"/>
              <w:rPr>
                <w:rFonts w:ascii="Arial" w:eastAsia="Segoe UI" w:hAnsi="Arial" w:cs="Arial"/>
              </w:rPr>
            </w:pPr>
            <w:r w:rsidRPr="00027C2F">
              <w:rPr>
                <w:rFonts w:ascii="Arial" w:hAnsi="Arial" w:cs="Arial"/>
              </w:rPr>
              <w:t>Pharmacy Clinical Trials Technicians</w:t>
            </w:r>
          </w:p>
          <w:p w14:paraId="20671B6E" w14:textId="1284DDF7" w:rsidR="00027C2F" w:rsidRPr="00027C2F" w:rsidRDefault="00027C2F" w:rsidP="004811C5">
            <w:pPr>
              <w:pStyle w:val="ListParagraph"/>
              <w:numPr>
                <w:ilvl w:val="0"/>
                <w:numId w:val="17"/>
              </w:numPr>
              <w:spacing w:after="0" w:line="240" w:lineRule="auto"/>
              <w:contextualSpacing w:val="0"/>
              <w:rPr>
                <w:rFonts w:ascii="Arial" w:eastAsia="Segoe UI" w:hAnsi="Arial" w:cs="Arial"/>
              </w:rPr>
            </w:pPr>
            <w:r w:rsidRPr="00027C2F">
              <w:rPr>
                <w:rFonts w:ascii="Arial" w:hAnsi="Arial" w:cs="Arial"/>
              </w:rPr>
              <w:t>Laboratory Research staff.</w:t>
            </w:r>
          </w:p>
        </w:tc>
      </w:tr>
    </w:tbl>
    <w:p w14:paraId="781E0C00" w14:textId="77777777" w:rsidR="0076534E" w:rsidRPr="0076534E" w:rsidRDefault="0076534E" w:rsidP="0076534E"/>
    <w:p w14:paraId="4D3599FC" w14:textId="77777777" w:rsidR="00DF3A52" w:rsidRPr="002C4DDC" w:rsidRDefault="00DF3A52" w:rsidP="00DF3A52">
      <w:pPr>
        <w:pStyle w:val="Heading2"/>
        <w:rPr>
          <w:rFonts w:ascii="Arial" w:hAnsi="Arial" w:cs="Arial"/>
          <w:caps w:val="0"/>
          <w:color w:val="15284C"/>
          <w:sz w:val="24"/>
          <w:szCs w:val="24"/>
        </w:rPr>
      </w:pPr>
      <w:r w:rsidRPr="002C4DDC">
        <w:rPr>
          <w:rFonts w:ascii="Arial" w:hAnsi="Arial" w:cs="Arial"/>
          <w:caps w:val="0"/>
          <w:color w:val="15284C"/>
          <w:sz w:val="24"/>
          <w:szCs w:val="24"/>
        </w:rPr>
        <w:t xml:space="preserve">About you – to succeed in this role </w:t>
      </w:r>
    </w:p>
    <w:p w14:paraId="1C6126ED" w14:textId="1985E92E" w:rsidR="00DF3A52" w:rsidRPr="002C4DDC" w:rsidRDefault="00374F30" w:rsidP="00DF3A52">
      <w:pPr>
        <w:rPr>
          <w:rFonts w:ascii="Arial" w:hAnsi="Arial" w:cs="Arial"/>
          <w:color w:val="15284C"/>
        </w:rPr>
      </w:pPr>
      <w:r>
        <w:rPr>
          <w:rFonts w:ascii="Arial" w:hAnsi="Arial" w:cs="Arial"/>
          <w:color w:val="15284C"/>
        </w:rPr>
        <w:pict w14:anchorId="534A9213">
          <v:rect id="_x0000_i1027" style="width:451.3pt;height:1.5pt" o:hralign="center" o:hrstd="t" o:hrnoshade="t" o:hr="t" fillcolor="#15284c" stroked="f"/>
        </w:pict>
      </w:r>
    </w:p>
    <w:tbl>
      <w:tblPr>
        <w:tblW w:w="9640" w:type="dxa"/>
        <w:tblInd w:w="-284" w:type="dxa"/>
        <w:tblLook w:val="0080" w:firstRow="0" w:lastRow="0" w:firstColumn="1" w:lastColumn="0" w:noHBand="0" w:noVBand="0"/>
      </w:tblPr>
      <w:tblGrid>
        <w:gridCol w:w="2269"/>
        <w:gridCol w:w="7371"/>
      </w:tblGrid>
      <w:tr w:rsidR="00DF3A52" w:rsidRPr="002C4DDC" w14:paraId="68825D55" w14:textId="77777777" w:rsidTr="00027C2F">
        <w:trPr>
          <w:trHeight w:val="507"/>
        </w:trPr>
        <w:tc>
          <w:tcPr>
            <w:tcW w:w="2269" w:type="dxa"/>
            <w:shd w:val="clear" w:color="auto" w:fill="FFFFFF"/>
          </w:tcPr>
          <w:p w14:paraId="561F1C6D" w14:textId="77777777" w:rsidR="00DF3A52" w:rsidRPr="002C4DDC" w:rsidRDefault="00DF3A52" w:rsidP="00B9274B">
            <w:pPr>
              <w:pStyle w:val="NoSpacing"/>
              <w:rPr>
                <w:rFonts w:ascii="Arial" w:hAnsi="Arial" w:cs="Arial"/>
                <w:b/>
                <w:bCs/>
                <w:sz w:val="22"/>
              </w:rPr>
            </w:pPr>
            <w:r w:rsidRPr="002C4DDC">
              <w:rPr>
                <w:rFonts w:ascii="Arial" w:hAnsi="Arial" w:cs="Arial"/>
                <w:b/>
                <w:bCs/>
                <w:sz w:val="22"/>
              </w:rPr>
              <w:t>You will have</w:t>
            </w:r>
          </w:p>
        </w:tc>
        <w:tc>
          <w:tcPr>
            <w:tcW w:w="7371" w:type="dxa"/>
          </w:tcPr>
          <w:p w14:paraId="029262A2" w14:textId="77777777" w:rsidR="00DF3A52" w:rsidRPr="002C4DDC" w:rsidRDefault="00DF3A52" w:rsidP="00B9274B">
            <w:pPr>
              <w:pStyle w:val="NoSpacing"/>
              <w:jc w:val="both"/>
              <w:rPr>
                <w:rFonts w:ascii="Arial" w:hAnsi="Arial" w:cs="Arial"/>
                <w:sz w:val="22"/>
              </w:rPr>
            </w:pPr>
            <w:r w:rsidRPr="002C4DDC">
              <w:rPr>
                <w:rFonts w:ascii="Arial" w:hAnsi="Arial" w:cs="Arial"/>
                <w:b/>
                <w:sz w:val="22"/>
              </w:rPr>
              <w:t>Essential:</w:t>
            </w:r>
          </w:p>
          <w:p w14:paraId="31ABFD54" w14:textId="016B7A94" w:rsidR="00027C2F" w:rsidRPr="00027C2F" w:rsidRDefault="00FF0177" w:rsidP="00027C2F">
            <w:pPr>
              <w:pStyle w:val="BodyText3"/>
              <w:numPr>
                <w:ilvl w:val="0"/>
                <w:numId w:val="17"/>
              </w:numPr>
              <w:spacing w:after="0"/>
              <w:rPr>
                <w:rFonts w:ascii="Arial" w:hAnsi="Arial" w:cs="Arial"/>
                <w:sz w:val="22"/>
                <w:szCs w:val="22"/>
              </w:rPr>
            </w:pPr>
            <w:r>
              <w:rPr>
                <w:rFonts w:ascii="Arial" w:hAnsi="Arial" w:cs="Arial"/>
                <w:sz w:val="22"/>
                <w:szCs w:val="22"/>
              </w:rPr>
              <w:t>R</w:t>
            </w:r>
            <w:r w:rsidRPr="00027C2F">
              <w:rPr>
                <w:rFonts w:ascii="Arial" w:hAnsi="Arial" w:cs="Arial"/>
                <w:sz w:val="22"/>
                <w:szCs w:val="22"/>
              </w:rPr>
              <w:t>egis</w:t>
            </w:r>
            <w:r>
              <w:rPr>
                <w:rFonts w:ascii="Arial" w:hAnsi="Arial" w:cs="Arial"/>
                <w:sz w:val="22"/>
                <w:szCs w:val="22"/>
              </w:rPr>
              <w:t>tration</w:t>
            </w:r>
            <w:r w:rsidR="00027C2F" w:rsidRPr="00027C2F">
              <w:rPr>
                <w:rFonts w:ascii="Arial" w:hAnsi="Arial" w:cs="Arial"/>
                <w:sz w:val="22"/>
                <w:szCs w:val="22"/>
              </w:rPr>
              <w:t xml:space="preserve"> with the New Zealand Nursing Council</w:t>
            </w:r>
            <w:r>
              <w:rPr>
                <w:rFonts w:ascii="Arial" w:hAnsi="Arial" w:cs="Arial"/>
                <w:sz w:val="22"/>
                <w:szCs w:val="22"/>
              </w:rPr>
              <w:t>.</w:t>
            </w:r>
          </w:p>
          <w:p w14:paraId="2E224B58" w14:textId="4ABF3397" w:rsidR="00027C2F" w:rsidRPr="00027C2F" w:rsidRDefault="00027C2F" w:rsidP="00027C2F">
            <w:pPr>
              <w:numPr>
                <w:ilvl w:val="0"/>
                <w:numId w:val="17"/>
              </w:numPr>
              <w:spacing w:after="0" w:line="240" w:lineRule="auto"/>
              <w:rPr>
                <w:rFonts w:ascii="Arial" w:eastAsia="Times New Roman" w:hAnsi="Arial" w:cs="Arial"/>
                <w:lang w:val="en-GB"/>
              </w:rPr>
            </w:pPr>
            <w:r w:rsidRPr="00027C2F">
              <w:rPr>
                <w:rFonts w:ascii="Arial" w:eastAsia="Times New Roman" w:hAnsi="Arial" w:cs="Arial"/>
                <w:lang w:val="en-GB"/>
              </w:rPr>
              <w:t>Hold qualifications and experience relevant to meeting the requirements of this position</w:t>
            </w:r>
            <w:r>
              <w:rPr>
                <w:rFonts w:ascii="Arial" w:eastAsia="Times New Roman" w:hAnsi="Arial" w:cs="Arial"/>
                <w:lang w:val="en-GB"/>
              </w:rPr>
              <w:t>.</w:t>
            </w:r>
            <w:r w:rsidRPr="00027C2F">
              <w:rPr>
                <w:rFonts w:ascii="Arial" w:eastAsia="Times New Roman" w:hAnsi="Arial" w:cs="Arial"/>
                <w:lang w:val="en-GB"/>
              </w:rPr>
              <w:t xml:space="preserve"> </w:t>
            </w:r>
          </w:p>
          <w:p w14:paraId="74B141E9" w14:textId="77777777" w:rsidR="00027C2F" w:rsidRPr="00027C2F" w:rsidRDefault="00027C2F" w:rsidP="00027C2F">
            <w:pPr>
              <w:numPr>
                <w:ilvl w:val="0"/>
                <w:numId w:val="17"/>
              </w:numPr>
              <w:spacing w:after="0" w:line="240" w:lineRule="auto"/>
              <w:rPr>
                <w:rFonts w:ascii="Arial" w:eastAsia="Times New Roman" w:hAnsi="Arial" w:cs="Arial"/>
                <w:lang w:val="en-GB"/>
              </w:rPr>
            </w:pPr>
            <w:r w:rsidRPr="00027C2F">
              <w:rPr>
                <w:rFonts w:ascii="Arial" w:eastAsia="Times New Roman" w:hAnsi="Arial" w:cs="Arial"/>
                <w:lang w:val="en-GB"/>
              </w:rPr>
              <w:t>Can demonstrate an advanced level of evidence-based practice and clinical care.</w:t>
            </w:r>
          </w:p>
          <w:p w14:paraId="4F3A8AC5" w14:textId="77777777" w:rsidR="00027C2F" w:rsidRPr="00027C2F" w:rsidRDefault="00027C2F" w:rsidP="00027C2F">
            <w:pPr>
              <w:numPr>
                <w:ilvl w:val="0"/>
                <w:numId w:val="17"/>
              </w:numPr>
              <w:spacing w:after="0" w:line="240" w:lineRule="auto"/>
              <w:rPr>
                <w:rFonts w:ascii="Arial" w:eastAsia="Times New Roman" w:hAnsi="Arial" w:cs="Arial"/>
                <w:lang w:val="en-GB"/>
              </w:rPr>
            </w:pPr>
            <w:r w:rsidRPr="00027C2F">
              <w:rPr>
                <w:rFonts w:ascii="Arial" w:eastAsia="Times New Roman" w:hAnsi="Arial" w:cs="Arial"/>
                <w:lang w:val="en-GB"/>
              </w:rPr>
              <w:t>Be PICC, CVC and IV certificated.</w:t>
            </w:r>
          </w:p>
          <w:p w14:paraId="13EA7C9D" w14:textId="77777777" w:rsidR="00027C2F" w:rsidRPr="00027C2F" w:rsidRDefault="00027C2F" w:rsidP="00027C2F">
            <w:pPr>
              <w:numPr>
                <w:ilvl w:val="0"/>
                <w:numId w:val="17"/>
              </w:numPr>
              <w:spacing w:after="0" w:line="240" w:lineRule="auto"/>
              <w:rPr>
                <w:rFonts w:ascii="Arial" w:eastAsia="Times New Roman" w:hAnsi="Arial" w:cs="Arial"/>
                <w:lang w:val="en-GB"/>
              </w:rPr>
            </w:pPr>
            <w:r w:rsidRPr="00027C2F">
              <w:rPr>
                <w:rFonts w:ascii="Arial" w:eastAsia="Times New Roman" w:hAnsi="Arial" w:cs="Arial"/>
                <w:lang w:val="en-GB"/>
              </w:rPr>
              <w:t>Be Chemotherapy certificated.</w:t>
            </w:r>
          </w:p>
          <w:p w14:paraId="1D7B7688" w14:textId="77777777" w:rsidR="00027C2F" w:rsidRDefault="00027C2F" w:rsidP="00027C2F">
            <w:pPr>
              <w:numPr>
                <w:ilvl w:val="0"/>
                <w:numId w:val="17"/>
              </w:numPr>
              <w:spacing w:after="0" w:line="240" w:lineRule="auto"/>
              <w:rPr>
                <w:rFonts w:ascii="Arial" w:eastAsia="Times New Roman" w:hAnsi="Arial" w:cs="Arial"/>
                <w:lang w:val="en-GB"/>
              </w:rPr>
            </w:pPr>
            <w:r w:rsidRPr="00027C2F">
              <w:rPr>
                <w:rFonts w:ascii="Arial" w:eastAsia="Times New Roman" w:hAnsi="Arial" w:cs="Arial"/>
                <w:lang w:val="en-GB"/>
              </w:rPr>
              <w:t>Be prepared to use and integrate computers and information technology into work practices.</w:t>
            </w:r>
          </w:p>
          <w:p w14:paraId="36E7F656" w14:textId="77777777" w:rsidR="00027C2F" w:rsidRPr="003E621C" w:rsidRDefault="00027C2F" w:rsidP="00027C2F">
            <w:pPr>
              <w:numPr>
                <w:ilvl w:val="0"/>
                <w:numId w:val="17"/>
              </w:numPr>
              <w:spacing w:after="0" w:line="240" w:lineRule="auto"/>
              <w:rPr>
                <w:rFonts w:ascii="Arial" w:hAnsi="Arial" w:cs="Arial"/>
              </w:rPr>
            </w:pPr>
            <w:r w:rsidRPr="003E621C">
              <w:rPr>
                <w:rFonts w:ascii="Arial" w:hAnsi="Arial" w:cs="Arial"/>
              </w:rPr>
              <w:t>Have excellent communication skills, both written and verbal.</w:t>
            </w:r>
          </w:p>
          <w:p w14:paraId="7BE223D8" w14:textId="1957F9C8" w:rsidR="00027C2F" w:rsidRPr="003E621C" w:rsidRDefault="00027C2F" w:rsidP="00027C2F">
            <w:pPr>
              <w:numPr>
                <w:ilvl w:val="0"/>
                <w:numId w:val="17"/>
              </w:numPr>
              <w:spacing w:after="0" w:line="240" w:lineRule="auto"/>
              <w:rPr>
                <w:rFonts w:ascii="Arial" w:hAnsi="Arial" w:cs="Arial"/>
              </w:rPr>
            </w:pPr>
            <w:r w:rsidRPr="003E621C">
              <w:rPr>
                <w:rFonts w:ascii="Arial" w:hAnsi="Arial" w:cs="Arial"/>
              </w:rPr>
              <w:t>Possess the ability to work independent</w:t>
            </w:r>
            <w:r>
              <w:rPr>
                <w:rFonts w:ascii="Arial" w:hAnsi="Arial" w:cs="Arial"/>
              </w:rPr>
              <w:t>ly</w:t>
            </w:r>
            <w:r w:rsidRPr="003E621C">
              <w:rPr>
                <w:rFonts w:ascii="Arial" w:hAnsi="Arial" w:cs="Arial"/>
              </w:rPr>
              <w:t xml:space="preserve"> and unsupervised.</w:t>
            </w:r>
            <w:r>
              <w:rPr>
                <w:rFonts w:ascii="Arial" w:hAnsi="Arial" w:cs="Arial"/>
              </w:rPr>
              <w:t xml:space="preserve"> </w:t>
            </w:r>
          </w:p>
          <w:p w14:paraId="20FC3545" w14:textId="497D2C25" w:rsidR="00027C2F" w:rsidRPr="00027C2F" w:rsidRDefault="00027C2F" w:rsidP="00027C2F">
            <w:pPr>
              <w:numPr>
                <w:ilvl w:val="0"/>
                <w:numId w:val="17"/>
              </w:numPr>
              <w:spacing w:after="0" w:line="240" w:lineRule="auto"/>
              <w:rPr>
                <w:rFonts w:ascii="Arial" w:hAnsi="Arial" w:cs="Arial"/>
              </w:rPr>
            </w:pPr>
            <w:r w:rsidRPr="003E621C">
              <w:rPr>
                <w:rFonts w:ascii="Arial" w:hAnsi="Arial" w:cs="Arial"/>
              </w:rPr>
              <w:t>Can work as part of a</w:t>
            </w:r>
            <w:r>
              <w:rPr>
                <w:rFonts w:ascii="Arial" w:hAnsi="Arial" w:cs="Arial"/>
              </w:rPr>
              <w:t xml:space="preserve"> collaborative</w:t>
            </w:r>
            <w:r w:rsidRPr="003E621C">
              <w:rPr>
                <w:rFonts w:ascii="Arial" w:hAnsi="Arial" w:cs="Arial"/>
              </w:rPr>
              <w:t xml:space="preserve"> team.</w:t>
            </w:r>
          </w:p>
          <w:p w14:paraId="1093849C" w14:textId="247EF5A8" w:rsidR="00A2453D" w:rsidRPr="002C4DDC" w:rsidRDefault="00A2453D" w:rsidP="00A2453D">
            <w:pPr>
              <w:spacing w:after="0" w:line="240" w:lineRule="auto"/>
              <w:rPr>
                <w:rFonts w:ascii="Arial" w:hAnsi="Arial" w:cs="Arial"/>
                <w:highlight w:val="yellow"/>
              </w:rPr>
            </w:pPr>
          </w:p>
          <w:p w14:paraId="7C5ADB87" w14:textId="162FF1EB" w:rsidR="00A2453D" w:rsidRPr="002C4DDC" w:rsidRDefault="00A2453D" w:rsidP="00A2453D">
            <w:pPr>
              <w:spacing w:after="0" w:line="240" w:lineRule="auto"/>
              <w:rPr>
                <w:rFonts w:ascii="Arial" w:hAnsi="Arial" w:cs="Arial"/>
                <w:b/>
                <w:bCs/>
              </w:rPr>
            </w:pPr>
            <w:r w:rsidRPr="002C4DDC">
              <w:rPr>
                <w:rFonts w:ascii="Arial" w:hAnsi="Arial" w:cs="Arial"/>
                <w:b/>
                <w:bCs/>
              </w:rPr>
              <w:t>Desired:</w:t>
            </w:r>
          </w:p>
          <w:p w14:paraId="0DECBA66" w14:textId="77777777" w:rsidR="00027C2F" w:rsidRDefault="00027C2F" w:rsidP="00027C2F">
            <w:pPr>
              <w:numPr>
                <w:ilvl w:val="0"/>
                <w:numId w:val="17"/>
              </w:numPr>
              <w:spacing w:after="0" w:line="240" w:lineRule="auto"/>
              <w:rPr>
                <w:rFonts w:ascii="Arial" w:hAnsi="Arial" w:cs="Arial"/>
              </w:rPr>
            </w:pPr>
            <w:r>
              <w:rPr>
                <w:rFonts w:ascii="Arial" w:hAnsi="Arial" w:cs="Arial"/>
              </w:rPr>
              <w:t>Understand the principals of research practice.</w:t>
            </w:r>
          </w:p>
          <w:p w14:paraId="4DB78803" w14:textId="77777777" w:rsidR="00027C2F" w:rsidRPr="003E621C" w:rsidRDefault="00027C2F" w:rsidP="00FF0177">
            <w:pPr>
              <w:numPr>
                <w:ilvl w:val="0"/>
                <w:numId w:val="17"/>
              </w:numPr>
              <w:spacing w:after="0" w:line="240" w:lineRule="auto"/>
              <w:rPr>
                <w:rFonts w:ascii="Arial" w:hAnsi="Arial" w:cs="Arial"/>
              </w:rPr>
            </w:pPr>
            <w:r w:rsidRPr="003E621C">
              <w:rPr>
                <w:rFonts w:ascii="Arial" w:hAnsi="Arial" w:cs="Arial"/>
              </w:rPr>
              <w:t>Be able to demonstrate a commitment to ongoing development of professional skills and education.</w:t>
            </w:r>
          </w:p>
          <w:p w14:paraId="6C33AFBE" w14:textId="39F258F3" w:rsidR="00027C2F" w:rsidRPr="00027C2F" w:rsidRDefault="00FF0177" w:rsidP="00FF0177">
            <w:pPr>
              <w:pStyle w:val="ListParagraph"/>
              <w:numPr>
                <w:ilvl w:val="0"/>
                <w:numId w:val="17"/>
              </w:numPr>
              <w:spacing w:after="0" w:line="240" w:lineRule="auto"/>
              <w:contextualSpacing w:val="0"/>
              <w:rPr>
                <w:rFonts w:ascii="Arial" w:eastAsia="Segoe UI" w:hAnsi="Arial" w:cs="Arial"/>
                <w:color w:val="000000" w:themeColor="text1"/>
              </w:rPr>
            </w:pPr>
            <w:r>
              <w:rPr>
                <w:rFonts w:ascii="Arial" w:hAnsi="Arial" w:cs="Arial"/>
              </w:rPr>
              <w:t xml:space="preserve">Able </w:t>
            </w:r>
            <w:r w:rsidR="00027C2F" w:rsidRPr="003E621C">
              <w:rPr>
                <w:rFonts w:ascii="Arial" w:hAnsi="Arial" w:cs="Arial"/>
              </w:rPr>
              <w:t xml:space="preserve">to educate </w:t>
            </w:r>
            <w:r w:rsidR="00027C2F">
              <w:rPr>
                <w:rFonts w:ascii="Arial" w:hAnsi="Arial" w:cs="Arial"/>
              </w:rPr>
              <w:t xml:space="preserve">patients, </w:t>
            </w:r>
            <w:r w:rsidR="00027C2F" w:rsidRPr="003E621C">
              <w:rPr>
                <w:rFonts w:ascii="Arial" w:hAnsi="Arial" w:cs="Arial"/>
              </w:rPr>
              <w:t>colleagues</w:t>
            </w:r>
            <w:r w:rsidR="00027C2F">
              <w:rPr>
                <w:rFonts w:ascii="Arial" w:hAnsi="Arial" w:cs="Arial"/>
              </w:rPr>
              <w:t xml:space="preserve"> and </w:t>
            </w:r>
            <w:r w:rsidR="00027C2F" w:rsidRPr="003E621C">
              <w:rPr>
                <w:rFonts w:ascii="Arial" w:hAnsi="Arial" w:cs="Arial"/>
              </w:rPr>
              <w:t>other health professionals</w:t>
            </w:r>
            <w:r w:rsidR="00027C2F">
              <w:rPr>
                <w:rFonts w:ascii="Arial" w:hAnsi="Arial" w:cs="Arial"/>
              </w:rPr>
              <w:t>.</w:t>
            </w:r>
          </w:p>
          <w:p w14:paraId="1C9FB91B" w14:textId="413D6AB6" w:rsidR="004554C8" w:rsidRPr="00EA2B10" w:rsidRDefault="004554C8" w:rsidP="00FF0177">
            <w:pPr>
              <w:pStyle w:val="ListParagraph"/>
              <w:numPr>
                <w:ilvl w:val="0"/>
                <w:numId w:val="17"/>
              </w:numPr>
              <w:spacing w:after="0" w:line="240" w:lineRule="auto"/>
              <w:contextualSpacing w:val="0"/>
              <w:rPr>
                <w:rFonts w:ascii="Arial" w:eastAsia="Segoe UI" w:hAnsi="Arial" w:cs="Arial"/>
                <w:color w:val="000000" w:themeColor="text1"/>
              </w:rPr>
            </w:pPr>
            <w:r w:rsidRPr="00EA2B10">
              <w:rPr>
                <w:rFonts w:ascii="Arial" w:eastAsia="Segoe UI" w:hAnsi="Arial" w:cs="Arial"/>
                <w:color w:val="000000" w:themeColor="text1"/>
              </w:rPr>
              <w:t>Experience in implementing Te Tiriti o Waitangi in action.</w:t>
            </w:r>
          </w:p>
          <w:p w14:paraId="3A695468" w14:textId="77777777" w:rsidR="00A2453D" w:rsidRPr="002C4DDC" w:rsidRDefault="00A2453D" w:rsidP="00027C2F">
            <w:pPr>
              <w:pStyle w:val="ListParagraph"/>
              <w:spacing w:after="0" w:line="240" w:lineRule="auto"/>
              <w:contextualSpacing w:val="0"/>
              <w:jc w:val="both"/>
              <w:rPr>
                <w:rFonts w:ascii="Arial" w:hAnsi="Arial" w:cs="Arial"/>
                <w:highlight w:val="yellow"/>
              </w:rPr>
            </w:pPr>
          </w:p>
          <w:p w14:paraId="309F40B6" w14:textId="77777777" w:rsidR="00DF3A52" w:rsidRPr="002C4DDC" w:rsidRDefault="00DF3A52" w:rsidP="00B9274B">
            <w:pPr>
              <w:pStyle w:val="NoSpacing"/>
              <w:jc w:val="both"/>
              <w:rPr>
                <w:rFonts w:ascii="Arial" w:hAnsi="Arial" w:cs="Arial"/>
                <w:sz w:val="22"/>
              </w:rPr>
            </w:pPr>
          </w:p>
        </w:tc>
      </w:tr>
      <w:tr w:rsidR="00DF3A52" w:rsidRPr="002C4DDC" w14:paraId="2123164A" w14:textId="77777777" w:rsidTr="00027C2F">
        <w:trPr>
          <w:trHeight w:val="1276"/>
        </w:trPr>
        <w:tc>
          <w:tcPr>
            <w:tcW w:w="2269" w:type="dxa"/>
          </w:tcPr>
          <w:p w14:paraId="6C437033" w14:textId="77777777" w:rsidR="00DF3A52" w:rsidRPr="002C4DDC" w:rsidRDefault="00DF3A52" w:rsidP="00B9274B">
            <w:pPr>
              <w:pStyle w:val="NoSpacing"/>
              <w:rPr>
                <w:rFonts w:ascii="Arial" w:hAnsi="Arial" w:cs="Arial"/>
                <w:b/>
                <w:bCs/>
                <w:sz w:val="22"/>
              </w:rPr>
            </w:pPr>
            <w:r w:rsidRPr="002C4DDC">
              <w:rPr>
                <w:rFonts w:ascii="Arial" w:hAnsi="Arial" w:cs="Arial"/>
                <w:b/>
                <w:bCs/>
                <w:sz w:val="22"/>
              </w:rPr>
              <w:t>You will be able to</w:t>
            </w:r>
          </w:p>
        </w:tc>
        <w:tc>
          <w:tcPr>
            <w:tcW w:w="7371" w:type="dxa"/>
          </w:tcPr>
          <w:p w14:paraId="72344B10" w14:textId="77777777" w:rsidR="00DF3A52" w:rsidRPr="002C4DDC" w:rsidRDefault="00DF3A52" w:rsidP="00B9274B">
            <w:pPr>
              <w:pStyle w:val="NoSpacing"/>
              <w:jc w:val="both"/>
              <w:rPr>
                <w:rFonts w:ascii="Arial" w:hAnsi="Arial" w:cs="Arial"/>
                <w:b/>
                <w:sz w:val="22"/>
              </w:rPr>
            </w:pPr>
            <w:r w:rsidRPr="002C4DDC">
              <w:rPr>
                <w:rFonts w:ascii="Arial" w:hAnsi="Arial" w:cs="Arial"/>
                <w:b/>
                <w:sz w:val="22"/>
              </w:rPr>
              <w:t>Essential:</w:t>
            </w:r>
          </w:p>
          <w:p w14:paraId="5B308C70" w14:textId="1B3E60E0" w:rsidR="00DF3A52" w:rsidRPr="00EA2B10" w:rsidRDefault="00DF3A52"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Demonstrate an understanding of the significance of and obligations under Te Tiriti o Waitangi, including how to apply Te Tiriti principles in a meaningful way in your role</w:t>
            </w:r>
            <w:r w:rsidR="00A2453D" w:rsidRPr="00EA2B10">
              <w:rPr>
                <w:rFonts w:ascii="Arial" w:eastAsia="Segoe UI" w:hAnsi="Arial" w:cs="Arial"/>
                <w:color w:val="000000" w:themeColor="text1"/>
              </w:rPr>
              <w:t>.</w:t>
            </w:r>
          </w:p>
          <w:p w14:paraId="7688ADEC" w14:textId="788F800F" w:rsidR="00EC6F9E" w:rsidRPr="00EA2B10" w:rsidRDefault="00EC6F9E" w:rsidP="00EC6F9E">
            <w:pPr>
              <w:pStyle w:val="ListParagraph"/>
              <w:numPr>
                <w:ilvl w:val="0"/>
                <w:numId w:val="17"/>
              </w:numPr>
              <w:spacing w:after="0" w:line="240" w:lineRule="auto"/>
              <w:contextualSpacing w:val="0"/>
              <w:jc w:val="both"/>
              <w:rPr>
                <w:rFonts w:ascii="Arial" w:eastAsia="Segoe UI" w:hAnsi="Arial" w:cs="Arial"/>
                <w:color w:val="000000" w:themeColor="text1"/>
              </w:rPr>
            </w:pPr>
            <w:r w:rsidRPr="00EC6F9E">
              <w:rPr>
                <w:rFonts w:ascii="Arial" w:eastAsia="Segoe UI" w:hAnsi="Arial" w:cs="Arial"/>
                <w:color w:val="000000" w:themeColor="text1"/>
              </w:rPr>
              <w:t>With the support of Health NZ, proactively take care of your own health and safety, to ensure a safe and supportive work environment</w:t>
            </w:r>
            <w:r w:rsidRPr="00EA2B10">
              <w:rPr>
                <w:rFonts w:ascii="Arial" w:eastAsia="Segoe UI" w:hAnsi="Arial" w:cs="Arial"/>
                <w:color w:val="000000" w:themeColor="text1"/>
              </w:rPr>
              <w:t>.</w:t>
            </w:r>
          </w:p>
          <w:p w14:paraId="423EA402" w14:textId="47007365" w:rsidR="00F722EB" w:rsidRPr="00EA2B10" w:rsidRDefault="001727F4"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Maximise</w:t>
            </w:r>
            <w:r w:rsidR="00F722EB" w:rsidRPr="00EA2B10">
              <w:rPr>
                <w:rFonts w:ascii="Arial" w:eastAsia="Segoe UI" w:hAnsi="Arial" w:cs="Arial"/>
                <w:color w:val="000000" w:themeColor="text1"/>
              </w:rPr>
              <w:t xml:space="preserve"> the quality and contributions of individuals and teams to achieve the organisation’s vision, purpose and goals</w:t>
            </w:r>
            <w:r w:rsidR="00A2453D" w:rsidRPr="00EA2B10">
              <w:rPr>
                <w:rFonts w:ascii="Arial" w:eastAsia="Segoe UI" w:hAnsi="Arial" w:cs="Arial"/>
                <w:color w:val="000000" w:themeColor="text1"/>
              </w:rPr>
              <w:t>.</w:t>
            </w:r>
          </w:p>
          <w:p w14:paraId="175E6812" w14:textId="0F08305F" w:rsidR="00F722EB" w:rsidRPr="00EA2B10" w:rsidRDefault="004C752B"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E</w:t>
            </w:r>
            <w:r w:rsidR="00F722EB" w:rsidRPr="00EA2B10">
              <w:rPr>
                <w:rFonts w:ascii="Arial" w:eastAsia="Segoe UI" w:hAnsi="Arial" w:cs="Arial"/>
                <w:color w:val="000000" w:themeColor="text1"/>
              </w:rPr>
              <w:t>stablish and maintain positive working relationships with people at all levels within the public and private sectors, related industry and community interest groups and the wider national and international communities</w:t>
            </w:r>
            <w:r w:rsidR="00A2453D" w:rsidRPr="00EA2B10">
              <w:rPr>
                <w:rFonts w:ascii="Arial" w:eastAsia="Segoe UI" w:hAnsi="Arial" w:cs="Arial"/>
                <w:color w:val="000000" w:themeColor="text1"/>
              </w:rPr>
              <w:t>.</w:t>
            </w:r>
          </w:p>
          <w:p w14:paraId="2D2DC1E1" w14:textId="77777777" w:rsidR="00DF3A52" w:rsidRPr="002C4DDC" w:rsidRDefault="00DF3A52" w:rsidP="00B9274B">
            <w:pPr>
              <w:pStyle w:val="NoSpacing"/>
              <w:jc w:val="both"/>
              <w:rPr>
                <w:rFonts w:ascii="Arial" w:hAnsi="Arial" w:cs="Arial"/>
                <w:b/>
                <w:sz w:val="22"/>
              </w:rPr>
            </w:pPr>
            <w:r w:rsidRPr="002C4DDC">
              <w:rPr>
                <w:rFonts w:ascii="Arial" w:hAnsi="Arial" w:cs="Arial"/>
                <w:b/>
                <w:sz w:val="22"/>
              </w:rPr>
              <w:lastRenderedPageBreak/>
              <w:t>Desired:</w:t>
            </w:r>
          </w:p>
          <w:p w14:paraId="76056F65" w14:textId="4968256F" w:rsidR="00FF0177" w:rsidRPr="00EA2B10" w:rsidRDefault="00FF0177" w:rsidP="00FF0177">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Demonstrate a strong drive to deliver and take personal responsibility.</w:t>
            </w:r>
          </w:p>
          <w:p w14:paraId="498F621D" w14:textId="3A0D133C" w:rsidR="00FF0177" w:rsidRPr="00EA2B10" w:rsidRDefault="00FF0177" w:rsidP="00FF0177">
            <w:pPr>
              <w:pStyle w:val="ListParagraph"/>
              <w:numPr>
                <w:ilvl w:val="0"/>
                <w:numId w:val="17"/>
              </w:numPr>
              <w:spacing w:after="0" w:line="240" w:lineRule="auto"/>
              <w:contextualSpacing w:val="0"/>
              <w:jc w:val="both"/>
              <w:rPr>
                <w:rFonts w:ascii="Arial" w:eastAsia="Segoe UI" w:hAnsi="Arial" w:cs="Arial"/>
                <w:color w:val="000000" w:themeColor="text1"/>
              </w:rPr>
            </w:pPr>
            <w:bookmarkStart w:id="1" w:name="_Hlk101784053"/>
            <w:r w:rsidRPr="00EA2B10">
              <w:rPr>
                <w:rFonts w:ascii="Arial" w:eastAsia="Segoe UI" w:hAnsi="Arial" w:cs="Arial"/>
                <w:color w:val="000000" w:themeColor="text1"/>
              </w:rPr>
              <w:t>Demonstrate self-awareness of your impact on people and invests in your own practice to continuously grow and improve.</w:t>
            </w:r>
          </w:p>
          <w:bookmarkEnd w:id="1"/>
          <w:p w14:paraId="1CB3C615" w14:textId="77777777" w:rsidR="00FF0177" w:rsidRPr="00EA2B10" w:rsidRDefault="00FF0177" w:rsidP="00FF0177">
            <w:pPr>
              <w:pStyle w:val="ListParagraph"/>
              <w:numPr>
                <w:ilvl w:val="0"/>
                <w:numId w:val="17"/>
              </w:numPr>
              <w:spacing w:after="0" w:line="240" w:lineRule="auto"/>
              <w:contextualSpacing w:val="0"/>
              <w:jc w:val="both"/>
              <w:rPr>
                <w:rFonts w:ascii="Arial" w:eastAsia="Segoe UI" w:hAnsi="Arial" w:cs="Arial"/>
                <w:color w:val="000000" w:themeColor="text1"/>
              </w:rPr>
            </w:pPr>
            <w:r w:rsidRPr="00EA2B10">
              <w:rPr>
                <w:rFonts w:ascii="Arial" w:eastAsia="Segoe UI" w:hAnsi="Arial" w:cs="Arial"/>
                <w:color w:val="000000" w:themeColor="text1"/>
              </w:rPr>
              <w:t>Demonstrate the highest standards of personal, professional and institutional behaviour through commitment, loyalty and integrity.</w:t>
            </w:r>
          </w:p>
          <w:p w14:paraId="4F739B8B" w14:textId="37C2DB69" w:rsidR="00DF3A52" w:rsidRPr="002C4DDC" w:rsidRDefault="00DF3A52" w:rsidP="00FF0177">
            <w:pPr>
              <w:pStyle w:val="ListParagraph"/>
              <w:spacing w:after="0" w:line="240" w:lineRule="auto"/>
              <w:contextualSpacing w:val="0"/>
              <w:jc w:val="both"/>
              <w:rPr>
                <w:rFonts w:ascii="Arial" w:hAnsi="Arial" w:cs="Arial"/>
              </w:rPr>
            </w:pPr>
          </w:p>
        </w:tc>
      </w:tr>
    </w:tbl>
    <w:p w14:paraId="660059FF" w14:textId="77777777" w:rsidR="00DF3A52" w:rsidRPr="002C4DDC" w:rsidRDefault="00DF3A52" w:rsidP="00DF3A52">
      <w:pPr>
        <w:autoSpaceDE w:val="0"/>
        <w:autoSpaceDN w:val="0"/>
        <w:adjustRightInd w:val="0"/>
        <w:spacing w:after="0" w:line="240" w:lineRule="auto"/>
        <w:rPr>
          <w:rFonts w:ascii="Arial" w:hAnsi="Arial" w:cs="Arial"/>
        </w:rPr>
      </w:pPr>
    </w:p>
    <w:p w14:paraId="3E366238" w14:textId="77777777" w:rsidR="00721D2C" w:rsidRPr="00D7095C" w:rsidRDefault="00721D2C" w:rsidP="00721D2C">
      <w:pPr>
        <w:spacing w:after="0"/>
        <w:jc w:val="both"/>
        <w:rPr>
          <w:rFonts w:ascii="Arial" w:eastAsia="Segoe UI" w:hAnsi="Arial" w:cs="Arial"/>
          <w:i/>
          <w:iCs/>
          <w:color w:val="000000" w:themeColor="text1"/>
          <w:sz w:val="18"/>
          <w:szCs w:val="18"/>
        </w:rPr>
      </w:pPr>
      <w:r w:rsidRPr="00D7095C">
        <w:rPr>
          <w:rFonts w:ascii="Arial" w:eastAsia="Segoe UI" w:hAnsi="Arial" w:cs="Arial"/>
          <w:i/>
          <w:iCs/>
          <w:color w:val="000000" w:themeColor="text1"/>
          <w:sz w:val="18"/>
          <w:szCs w:val="18"/>
        </w:rPr>
        <w:t xml:space="preserve">This position description is intended as an insight to the main tasks and responsibilities required in the role and is not intended to be exhaustive. It may be subject to change, in consultation with the job holder. </w:t>
      </w:r>
    </w:p>
    <w:p w14:paraId="053DC5DE" w14:textId="77777777" w:rsidR="00D7095C" w:rsidRDefault="00D7095C" w:rsidP="00721D2C">
      <w:pPr>
        <w:spacing w:after="0"/>
        <w:jc w:val="both"/>
        <w:rPr>
          <w:rFonts w:ascii="Arial" w:hAnsi="Arial" w:cs="Arial"/>
          <w:i/>
          <w:iCs/>
        </w:rPr>
      </w:pPr>
    </w:p>
    <w:p w14:paraId="6530500E" w14:textId="12A066A7" w:rsidR="00D7095C" w:rsidRPr="00D7095C" w:rsidRDefault="0027350E" w:rsidP="00D7095C">
      <w:pPr>
        <w:spacing w:after="0"/>
        <w:jc w:val="both"/>
        <w:rPr>
          <w:rFonts w:ascii="Arial" w:eastAsia="Segoe UI" w:hAnsi="Arial" w:cs="Arial"/>
          <w:i/>
          <w:iCs/>
          <w:color w:val="000000" w:themeColor="text1"/>
          <w:sz w:val="18"/>
          <w:szCs w:val="18"/>
        </w:rPr>
      </w:pPr>
      <w:r>
        <w:rPr>
          <w:rFonts w:ascii="Arial" w:eastAsia="Segoe UI" w:hAnsi="Arial" w:cs="Arial"/>
          <w:i/>
          <w:iCs/>
          <w:color w:val="000000" w:themeColor="text1"/>
          <w:sz w:val="18"/>
          <w:szCs w:val="18"/>
        </w:rPr>
        <w:t>*</w:t>
      </w:r>
      <w:r w:rsidR="00D7095C" w:rsidRPr="001F0A6A">
        <w:rPr>
          <w:rFonts w:ascii="Arial" w:eastAsia="Segoe UI" w:hAnsi="Arial" w:cs="Arial"/>
          <w:i/>
          <w:iCs/>
          <w:color w:val="000000" w:themeColor="text1"/>
          <w:sz w:val="18"/>
          <w:szCs w:val="18"/>
        </w:rPr>
        <w:t xml:space="preserve">The </w:t>
      </w:r>
      <w:r w:rsidR="00D7095C" w:rsidRPr="00D7095C">
        <w:rPr>
          <w:rFonts w:ascii="Arial" w:eastAsia="Segoe UI" w:hAnsi="Arial" w:cs="Arial"/>
          <w:i/>
          <w:iCs/>
          <w:color w:val="000000" w:themeColor="text1"/>
          <w:sz w:val="18"/>
          <w:szCs w:val="18"/>
        </w:rPr>
        <w:t>reference to salary band in this position description is for internal benchmarking and role sizing purposes only. The salary band designation does not form a term or condition of employment and may be changed by the employer at any time. In accepting a Health NZ employment agreement you acknowledge and accept this. Changes to the salary band will not affect an employee’s current salary or remuneration.</w:t>
      </w:r>
    </w:p>
    <w:p w14:paraId="5B6240EB" w14:textId="77777777" w:rsidR="003B7B6C" w:rsidRPr="003730EE" w:rsidRDefault="003B7B6C">
      <w:pPr>
        <w:rPr>
          <w:rFonts w:asciiTheme="minorHAnsi" w:hAnsiTheme="minorHAnsi" w:cstheme="minorHAnsi"/>
        </w:rPr>
      </w:pPr>
    </w:p>
    <w:sectPr w:rsidR="003B7B6C" w:rsidRPr="003730E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60876" w14:textId="77777777" w:rsidR="00975A83" w:rsidRDefault="00975A83" w:rsidP="00F31B43">
      <w:pPr>
        <w:spacing w:after="0" w:line="240" w:lineRule="auto"/>
      </w:pPr>
      <w:r>
        <w:separator/>
      </w:r>
    </w:p>
  </w:endnote>
  <w:endnote w:type="continuationSeparator" w:id="0">
    <w:p w14:paraId="1DB82C59" w14:textId="77777777" w:rsidR="00975A83" w:rsidRDefault="00975A83" w:rsidP="00F31B43">
      <w:pPr>
        <w:spacing w:after="0" w:line="240" w:lineRule="auto"/>
      </w:pPr>
      <w:r>
        <w:continuationSeparator/>
      </w:r>
    </w:p>
  </w:endnote>
  <w:endnote w:type="continuationNotice" w:id="1">
    <w:p w14:paraId="75CDE82F" w14:textId="77777777" w:rsidR="00975A83" w:rsidRDefault="00975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79BA3" w14:textId="77777777" w:rsidR="002C4DDC" w:rsidRDefault="002C4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954822"/>
      <w:docPartObj>
        <w:docPartGallery w:val="Page Numbers (Bottom of Page)"/>
        <w:docPartUnique/>
      </w:docPartObj>
    </w:sdtPr>
    <w:sdtEndPr>
      <w:rPr>
        <w:rFonts w:ascii="Arial" w:hAnsi="Arial" w:cs="Arial"/>
        <w:noProof/>
      </w:rPr>
    </w:sdtEndPr>
    <w:sdtContent>
      <w:p w14:paraId="13A87B54" w14:textId="502A4938" w:rsidR="002C4DDC" w:rsidRPr="002C4DDC" w:rsidRDefault="002C4DDC">
        <w:pPr>
          <w:pStyle w:val="Footer"/>
          <w:jc w:val="right"/>
          <w:rPr>
            <w:rFonts w:ascii="Arial" w:hAnsi="Arial" w:cs="Arial"/>
          </w:rPr>
        </w:pPr>
        <w:r w:rsidRPr="002C4DDC">
          <w:rPr>
            <w:rFonts w:ascii="Arial" w:hAnsi="Arial" w:cs="Arial"/>
          </w:rPr>
          <w:fldChar w:fldCharType="begin"/>
        </w:r>
        <w:r w:rsidRPr="002C4DDC">
          <w:rPr>
            <w:rFonts w:ascii="Arial" w:hAnsi="Arial" w:cs="Arial"/>
          </w:rPr>
          <w:instrText xml:space="preserve"> PAGE   \* MERGEFORMAT </w:instrText>
        </w:r>
        <w:r w:rsidRPr="002C4DDC">
          <w:rPr>
            <w:rFonts w:ascii="Arial" w:hAnsi="Arial" w:cs="Arial"/>
          </w:rPr>
          <w:fldChar w:fldCharType="separate"/>
        </w:r>
        <w:r w:rsidRPr="002C4DDC">
          <w:rPr>
            <w:rFonts w:ascii="Arial" w:hAnsi="Arial" w:cs="Arial"/>
            <w:noProof/>
          </w:rPr>
          <w:t>2</w:t>
        </w:r>
        <w:r w:rsidRPr="002C4DDC">
          <w:rPr>
            <w:rFonts w:ascii="Arial" w:hAnsi="Arial" w:cs="Arial"/>
            <w:noProof/>
          </w:rPr>
          <w:fldChar w:fldCharType="end"/>
        </w:r>
      </w:p>
    </w:sdtContent>
  </w:sdt>
  <w:p w14:paraId="147E01C7" w14:textId="77777777" w:rsidR="002C4DDC" w:rsidRDefault="002C4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207FF" w14:textId="77777777" w:rsidR="002C4DDC" w:rsidRDefault="002C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364B5" w14:textId="77777777" w:rsidR="00975A83" w:rsidRDefault="00975A83" w:rsidP="00F31B43">
      <w:pPr>
        <w:spacing w:after="0" w:line="240" w:lineRule="auto"/>
      </w:pPr>
      <w:r>
        <w:separator/>
      </w:r>
    </w:p>
  </w:footnote>
  <w:footnote w:type="continuationSeparator" w:id="0">
    <w:p w14:paraId="7BC2D429" w14:textId="77777777" w:rsidR="00975A83" w:rsidRDefault="00975A83" w:rsidP="00F31B43">
      <w:pPr>
        <w:spacing w:after="0" w:line="240" w:lineRule="auto"/>
      </w:pPr>
      <w:r>
        <w:continuationSeparator/>
      </w:r>
    </w:p>
  </w:footnote>
  <w:footnote w:type="continuationNotice" w:id="1">
    <w:p w14:paraId="73DD79D5" w14:textId="77777777" w:rsidR="00975A83" w:rsidRDefault="00975A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7523" w14:textId="77777777" w:rsidR="002C4DDC" w:rsidRDefault="002C4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5537" w14:textId="77777777"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61312"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60288"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C215DC6" w14:textId="433F52C9" w:rsidR="00CA4ED5" w:rsidRDefault="00CA4ED5">
    <w:pPr>
      <w:pStyle w:val="Header"/>
    </w:pPr>
  </w:p>
  <w:p w14:paraId="4BDEBD63" w14:textId="64180D93" w:rsidR="00F31B43" w:rsidRDefault="00F31B43">
    <w:pPr>
      <w:pStyle w:val="Header"/>
    </w:pPr>
  </w:p>
  <w:p w14:paraId="191CC951" w14:textId="77777777" w:rsidR="002C4DDC" w:rsidRDefault="002C4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84893" w14:textId="77777777"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13D803B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58289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B5E0CBF"/>
    <w:multiLevelType w:val="singleLevel"/>
    <w:tmpl w:val="80188156"/>
    <w:lvl w:ilvl="0">
      <w:start w:val="1"/>
      <w:numFmt w:val="bullet"/>
      <w:lvlText w:val=""/>
      <w:lvlJc w:val="left"/>
      <w:pPr>
        <w:tabs>
          <w:tab w:val="num" w:pos="360"/>
        </w:tabs>
        <w:ind w:left="360" w:hanging="360"/>
      </w:pPr>
      <w:rPr>
        <w:rFonts w:ascii="Symbol" w:hAnsi="Symbol" w:hint="default"/>
        <w:sz w:val="18"/>
      </w:rPr>
    </w:lvl>
  </w:abstractNum>
  <w:abstractNum w:abstractNumId="4" w15:restartNumberingAfterBreak="0">
    <w:nsid w:val="25113E0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8" w15:restartNumberingAfterBreak="0">
    <w:nsid w:val="38665805"/>
    <w:multiLevelType w:val="hybridMultilevel"/>
    <w:tmpl w:val="EB8E4C48"/>
    <w:lvl w:ilvl="0" w:tplc="5CC0A5EC">
      <w:numFmt w:val="bullet"/>
      <w:lvlText w:val="•"/>
      <w:lvlJc w:val="left"/>
      <w:pPr>
        <w:ind w:left="720" w:hanging="360"/>
      </w:pPr>
      <w:rPr>
        <w:rFonts w:ascii="Poppins" w:eastAsia="Times New Roman" w:hAnsi="Poppins"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10"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5" w15:restartNumberingAfterBreak="0">
    <w:nsid w:val="4D7717C4"/>
    <w:multiLevelType w:val="hybridMultilevel"/>
    <w:tmpl w:val="FBB02E08"/>
    <w:lvl w:ilvl="0" w:tplc="B748B2C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0F45E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688666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AA83AA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64ED187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6D6E74A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26"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27" w15:restartNumberingAfterBreak="0">
    <w:nsid w:val="79A34160"/>
    <w:multiLevelType w:val="hybridMultilevel"/>
    <w:tmpl w:val="302C8504"/>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AC237B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D130CD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16cid:durableId="1074015216">
    <w:abstractNumId w:val="5"/>
  </w:num>
  <w:num w:numId="2" w16cid:durableId="764376816">
    <w:abstractNumId w:val="17"/>
  </w:num>
  <w:num w:numId="3" w16cid:durableId="1083718709">
    <w:abstractNumId w:val="13"/>
  </w:num>
  <w:num w:numId="4" w16cid:durableId="1315984603">
    <w:abstractNumId w:val="11"/>
  </w:num>
  <w:num w:numId="5" w16cid:durableId="2035109152">
    <w:abstractNumId w:val="14"/>
  </w:num>
  <w:num w:numId="6" w16cid:durableId="467168717">
    <w:abstractNumId w:val="30"/>
  </w:num>
  <w:num w:numId="7" w16cid:durableId="649821358">
    <w:abstractNumId w:val="7"/>
  </w:num>
  <w:num w:numId="8" w16cid:durableId="1302686193">
    <w:abstractNumId w:val="25"/>
  </w:num>
  <w:num w:numId="9" w16cid:durableId="1315571761">
    <w:abstractNumId w:val="9"/>
  </w:num>
  <w:num w:numId="10" w16cid:durableId="978729190">
    <w:abstractNumId w:val="26"/>
  </w:num>
  <w:num w:numId="11" w16cid:durableId="486627788">
    <w:abstractNumId w:val="6"/>
  </w:num>
  <w:num w:numId="12" w16cid:durableId="1465346095">
    <w:abstractNumId w:val="23"/>
  </w:num>
  <w:num w:numId="13" w16cid:durableId="273710781">
    <w:abstractNumId w:val="21"/>
  </w:num>
  <w:num w:numId="14" w16cid:durableId="264968860">
    <w:abstractNumId w:val="0"/>
  </w:num>
  <w:num w:numId="15" w16cid:durableId="302780392">
    <w:abstractNumId w:val="12"/>
  </w:num>
  <w:num w:numId="16" w16cid:durableId="11732402">
    <w:abstractNumId w:val="10"/>
  </w:num>
  <w:num w:numId="17" w16cid:durableId="1318805123">
    <w:abstractNumId w:val="27"/>
  </w:num>
  <w:num w:numId="18" w16cid:durableId="1967850721">
    <w:abstractNumId w:val="18"/>
  </w:num>
  <w:num w:numId="19" w16cid:durableId="1329167472">
    <w:abstractNumId w:val="20"/>
  </w:num>
  <w:num w:numId="20" w16cid:durableId="825626625">
    <w:abstractNumId w:val="24"/>
  </w:num>
  <w:num w:numId="21" w16cid:durableId="689375295">
    <w:abstractNumId w:val="2"/>
  </w:num>
  <w:num w:numId="22" w16cid:durableId="363746857">
    <w:abstractNumId w:val="19"/>
  </w:num>
  <w:num w:numId="23" w16cid:durableId="869610006">
    <w:abstractNumId w:val="29"/>
  </w:num>
  <w:num w:numId="24" w16cid:durableId="838233194">
    <w:abstractNumId w:val="16"/>
  </w:num>
  <w:num w:numId="25" w16cid:durableId="1034232018">
    <w:abstractNumId w:val="3"/>
  </w:num>
  <w:num w:numId="26" w16cid:durableId="1291743712">
    <w:abstractNumId w:val="22"/>
  </w:num>
  <w:num w:numId="27" w16cid:durableId="2145657946">
    <w:abstractNumId w:val="4"/>
  </w:num>
  <w:num w:numId="28" w16cid:durableId="1511216614">
    <w:abstractNumId w:val="28"/>
  </w:num>
  <w:num w:numId="29" w16cid:durableId="2071265443">
    <w:abstractNumId w:val="1"/>
  </w:num>
  <w:num w:numId="30" w16cid:durableId="558708889">
    <w:abstractNumId w:val="15"/>
  </w:num>
  <w:num w:numId="31" w16cid:durableId="7182877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234C5"/>
    <w:rsid w:val="00027C2F"/>
    <w:rsid w:val="000304E5"/>
    <w:rsid w:val="00033223"/>
    <w:rsid w:val="000442CE"/>
    <w:rsid w:val="00055BF8"/>
    <w:rsid w:val="00081EC5"/>
    <w:rsid w:val="000A6849"/>
    <w:rsid w:val="000B3E62"/>
    <w:rsid w:val="000F661F"/>
    <w:rsid w:val="00114140"/>
    <w:rsid w:val="0012240C"/>
    <w:rsid w:val="00132C49"/>
    <w:rsid w:val="00134292"/>
    <w:rsid w:val="001362E5"/>
    <w:rsid w:val="001437F7"/>
    <w:rsid w:val="00160505"/>
    <w:rsid w:val="00164AA1"/>
    <w:rsid w:val="001727F4"/>
    <w:rsid w:val="001B3D05"/>
    <w:rsid w:val="001C71A2"/>
    <w:rsid w:val="001D5DBB"/>
    <w:rsid w:val="001F0A6A"/>
    <w:rsid w:val="002272EA"/>
    <w:rsid w:val="002534E3"/>
    <w:rsid w:val="0026064B"/>
    <w:rsid w:val="0026473F"/>
    <w:rsid w:val="002675E7"/>
    <w:rsid w:val="0027350E"/>
    <w:rsid w:val="00275DBE"/>
    <w:rsid w:val="00296A2A"/>
    <w:rsid w:val="002B0C85"/>
    <w:rsid w:val="002B0D20"/>
    <w:rsid w:val="002B4C05"/>
    <w:rsid w:val="002C4DDC"/>
    <w:rsid w:val="002C5952"/>
    <w:rsid w:val="002D1098"/>
    <w:rsid w:val="003158F0"/>
    <w:rsid w:val="00330FF1"/>
    <w:rsid w:val="00345452"/>
    <w:rsid w:val="003730EE"/>
    <w:rsid w:val="00373B25"/>
    <w:rsid w:val="00374F30"/>
    <w:rsid w:val="003B4D8D"/>
    <w:rsid w:val="003B7B6C"/>
    <w:rsid w:val="003E0531"/>
    <w:rsid w:val="00420C70"/>
    <w:rsid w:val="00422707"/>
    <w:rsid w:val="004554C8"/>
    <w:rsid w:val="004573BA"/>
    <w:rsid w:val="0045743D"/>
    <w:rsid w:val="0046488C"/>
    <w:rsid w:val="004811C5"/>
    <w:rsid w:val="004C752B"/>
    <w:rsid w:val="004D54CC"/>
    <w:rsid w:val="005108E0"/>
    <w:rsid w:val="00540453"/>
    <w:rsid w:val="005C4D1E"/>
    <w:rsid w:val="005D14B9"/>
    <w:rsid w:val="005F03E8"/>
    <w:rsid w:val="00622849"/>
    <w:rsid w:val="0062687E"/>
    <w:rsid w:val="0063289F"/>
    <w:rsid w:val="00633064"/>
    <w:rsid w:val="0065237B"/>
    <w:rsid w:val="00672887"/>
    <w:rsid w:val="00677A1F"/>
    <w:rsid w:val="00683E66"/>
    <w:rsid w:val="0069612F"/>
    <w:rsid w:val="006B018F"/>
    <w:rsid w:val="00721D2C"/>
    <w:rsid w:val="0072747B"/>
    <w:rsid w:val="00747C28"/>
    <w:rsid w:val="00755A01"/>
    <w:rsid w:val="0076534E"/>
    <w:rsid w:val="007658E4"/>
    <w:rsid w:val="0078274A"/>
    <w:rsid w:val="0079771C"/>
    <w:rsid w:val="007D0B99"/>
    <w:rsid w:val="00803EF9"/>
    <w:rsid w:val="00827DEE"/>
    <w:rsid w:val="008307EC"/>
    <w:rsid w:val="00851491"/>
    <w:rsid w:val="008671C9"/>
    <w:rsid w:val="00882418"/>
    <w:rsid w:val="008A51B0"/>
    <w:rsid w:val="008B697F"/>
    <w:rsid w:val="008C18D3"/>
    <w:rsid w:val="008F78FB"/>
    <w:rsid w:val="00901A7F"/>
    <w:rsid w:val="00907BFF"/>
    <w:rsid w:val="00951C6A"/>
    <w:rsid w:val="00952FB0"/>
    <w:rsid w:val="00955E2F"/>
    <w:rsid w:val="00974809"/>
    <w:rsid w:val="00975A83"/>
    <w:rsid w:val="00990C7A"/>
    <w:rsid w:val="0099474D"/>
    <w:rsid w:val="009A1B20"/>
    <w:rsid w:val="009A21B3"/>
    <w:rsid w:val="009B40C5"/>
    <w:rsid w:val="009B455D"/>
    <w:rsid w:val="009D7067"/>
    <w:rsid w:val="009F18E5"/>
    <w:rsid w:val="00A20C7B"/>
    <w:rsid w:val="00A2453D"/>
    <w:rsid w:val="00A34D57"/>
    <w:rsid w:val="00A51358"/>
    <w:rsid w:val="00A575D4"/>
    <w:rsid w:val="00A66606"/>
    <w:rsid w:val="00A74821"/>
    <w:rsid w:val="00A941AB"/>
    <w:rsid w:val="00AA0253"/>
    <w:rsid w:val="00AD31C5"/>
    <w:rsid w:val="00B05B12"/>
    <w:rsid w:val="00B21F4A"/>
    <w:rsid w:val="00B62630"/>
    <w:rsid w:val="00B77E41"/>
    <w:rsid w:val="00C5193A"/>
    <w:rsid w:val="00C56804"/>
    <w:rsid w:val="00C70196"/>
    <w:rsid w:val="00C70264"/>
    <w:rsid w:val="00C75E6F"/>
    <w:rsid w:val="00C960FD"/>
    <w:rsid w:val="00C97D16"/>
    <w:rsid w:val="00CA4ED5"/>
    <w:rsid w:val="00CC16BB"/>
    <w:rsid w:val="00CC7BFB"/>
    <w:rsid w:val="00D2709C"/>
    <w:rsid w:val="00D327E7"/>
    <w:rsid w:val="00D448C7"/>
    <w:rsid w:val="00D50A0F"/>
    <w:rsid w:val="00D52287"/>
    <w:rsid w:val="00D549CB"/>
    <w:rsid w:val="00D62956"/>
    <w:rsid w:val="00D7095C"/>
    <w:rsid w:val="00DD7FF2"/>
    <w:rsid w:val="00DF3A52"/>
    <w:rsid w:val="00DF753A"/>
    <w:rsid w:val="00E030ED"/>
    <w:rsid w:val="00E038BE"/>
    <w:rsid w:val="00E0419E"/>
    <w:rsid w:val="00E30D4E"/>
    <w:rsid w:val="00E51A47"/>
    <w:rsid w:val="00EA2B10"/>
    <w:rsid w:val="00EA4068"/>
    <w:rsid w:val="00EC6F9E"/>
    <w:rsid w:val="00ED0B37"/>
    <w:rsid w:val="00F31B43"/>
    <w:rsid w:val="00F5300E"/>
    <w:rsid w:val="00F722EB"/>
    <w:rsid w:val="00F969D1"/>
    <w:rsid w:val="00FA45C2"/>
    <w:rsid w:val="00FB42A7"/>
    <w:rsid w:val="00FC2114"/>
    <w:rsid w:val="00FC2E5B"/>
    <w:rsid w:val="00FC3FD6"/>
    <w:rsid w:val="00FC4AEB"/>
    <w:rsid w:val="00FC4BFC"/>
    <w:rsid w:val="00FC67B8"/>
    <w:rsid w:val="00FD7EE0"/>
    <w:rsid w:val="00FF0177"/>
    <w:rsid w:val="00FF1877"/>
    <w:rsid w:val="29DD276A"/>
    <w:rsid w:val="703BC5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B5DA949"/>
  <w15:docId w15:val="{4934F231-EE59-4C16-AFA9-E7F38A96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5C"/>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BodyText3">
    <w:name w:val="Body Text 3"/>
    <w:basedOn w:val="Normal"/>
    <w:link w:val="BodyText3Char"/>
    <w:rsid w:val="00027C2F"/>
    <w:pPr>
      <w:spacing w:after="120" w:line="240" w:lineRule="auto"/>
    </w:pPr>
    <w:rPr>
      <w:rFonts w:ascii="Times New Roman" w:eastAsia="Times New Roman" w:hAnsi="Times New Roman"/>
      <w:sz w:val="16"/>
      <w:szCs w:val="16"/>
      <w:lang w:val="en-GB"/>
    </w:rPr>
  </w:style>
  <w:style w:type="character" w:customStyle="1" w:styleId="BodyText3Char">
    <w:name w:val="Body Text 3 Char"/>
    <w:basedOn w:val="DefaultParagraphFont"/>
    <w:link w:val="BodyText3"/>
    <w:rsid w:val="00027C2F"/>
    <w:rPr>
      <w:rFonts w:ascii="Times New Roman" w:eastAsia="Times New Roman" w:hAnsi="Times New Roman" w:cs="Times New Roman"/>
      <w:sz w:val="16"/>
      <w:szCs w:val="16"/>
      <w:lang w:val="en-GB"/>
    </w:rPr>
  </w:style>
  <w:style w:type="paragraph" w:customStyle="1" w:styleId="Default">
    <w:name w:val="Default"/>
    <w:rsid w:val="00990C7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444465986">
          <w:marLeft w:val="0"/>
          <w:marRight w:val="0"/>
          <w:marTop w:val="0"/>
          <w:marBottom w:val="0"/>
          <w:divBdr>
            <w:top w:val="none" w:sz="0" w:space="0" w:color="auto"/>
            <w:left w:val="none" w:sz="0" w:space="0" w:color="auto"/>
            <w:bottom w:val="none" w:sz="0" w:space="0" w:color="auto"/>
            <w:right w:val="none" w:sz="0" w:space="0" w:color="auto"/>
          </w:divBdr>
        </w:div>
        <w:div w:id="15592750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bf29b3f-1e51-457b-ae0c-362182e58074" ContentTypeId="0x010100143DE15D4582A44D8C48637AE793BB4A" PreviousValue="false"/>
</file>

<file path=customXml/item2.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4d30e33c35ce121b98f62f52d2f841ee">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e110c62e8e70465c0628dd5aed9d417b"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Props1.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2.xml><?xml version="1.0" encoding="utf-8"?>
<ds:datastoreItem xmlns:ds="http://schemas.openxmlformats.org/officeDocument/2006/customXml" ds:itemID="{8F89E274-16FB-4C1F-BD0B-C20ADBDA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4.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5.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6</Pages>
  <Words>1862</Words>
  <Characters>10618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 Sewell</dc:creator>
  <cp:lastModifiedBy>Carolyn Lauren</cp:lastModifiedBy>
  <cp:revision>13</cp:revision>
  <cp:lastPrinted>2026-09-08T21:34:00Z</cp:lastPrinted>
  <dcterms:created xsi:type="dcterms:W3CDTF">2026-09-08T20:12:00Z</dcterms:created>
  <dcterms:modified xsi:type="dcterms:W3CDTF">2026-09-21T03:56:00Z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